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EEEEEE"/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INFORMÁCIE K POSKYTOVANIU SOCIÁLNYCH SLUŽIEB                                                 V ZARIADENÍ DSS A ZpS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contextualSpacing/>
        <w:rPr/>
      </w:pPr>
      <w:r>
        <w:rPr>
          <w:rFonts w:cs="Times New Roman" w:ascii="Times New Roman" w:hAnsi="Times New Roman"/>
          <w:b/>
        </w:rPr>
        <w:t>Čo poskytujeme?</w:t>
      </w:r>
    </w:p>
    <w:p>
      <w:pPr>
        <w:pStyle w:val="Normal"/>
        <w:spacing w:lineRule="auto" w:line="240" w:before="120" w:after="0"/>
        <w:jc w:val="both"/>
        <w:rPr/>
      </w:pPr>
      <w:r>
        <w:rPr>
          <w:rFonts w:cs="Times New Roman" w:ascii="Times New Roman" w:hAnsi="Times New Roman"/>
        </w:rPr>
        <w:t xml:space="preserve">Obec Trenčianska Turná zabezpečuje poskytovanie sociálnych služieb v rámci  Domova sociálnych služieb a Zariadenia pre seniorov Trenčianska Turná (ďalej Zariadenie DSS a ZpS). Oba druhy sociálnych služieb sa poskytujú </w:t>
      </w:r>
      <w:r>
        <w:rPr>
          <w:rFonts w:cs="Times New Roman" w:ascii="Times New Roman" w:hAnsi="Times New Roman"/>
          <w:b/>
          <w:bCs/>
        </w:rPr>
        <w:t>celoročne na dobu neurčitú pobytovou formou</w:t>
      </w:r>
      <w:r>
        <w:rPr>
          <w:rFonts w:cs="Times New Roman" w:ascii="Times New Roman" w:hAnsi="Times New Roman"/>
        </w:rPr>
        <w:t xml:space="preserve"> na  </w:t>
      </w:r>
      <w:r>
        <w:rPr>
          <w:rFonts w:cs="Times New Roman" w:ascii="Times New Roman" w:hAnsi="Times New Roman"/>
          <w:u w:val="single"/>
        </w:rPr>
        <w:t>ul. Za Záhradou 829, 913 21 Trenčianska Turná.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contextualSpacing/>
        <w:jc w:val="both"/>
        <w:rPr/>
      </w:pPr>
      <w:r>
        <w:rPr>
          <w:rFonts w:cs="Times New Roman" w:ascii="Times New Roman" w:hAnsi="Times New Roman"/>
          <w:b/>
        </w:rPr>
        <w:t>Aký je náš cieľ a poslanie?</w:t>
      </w:r>
    </w:p>
    <w:p>
      <w:pPr>
        <w:pStyle w:val="Normal"/>
        <w:spacing w:lineRule="auto" w:line="240" w:before="120" w:after="0"/>
        <w:jc w:val="both"/>
        <w:rPr/>
      </w:pPr>
      <w:r>
        <w:rPr>
          <w:rFonts w:cs="Times New Roman" w:ascii="Times New Roman" w:hAnsi="Times New Roman"/>
        </w:rPr>
        <w:t xml:space="preserve">Spokojnosť klientov a ich príbuzných je pre nás najväčšou motiváciou, a preto našim hlavným cieľom je, aby </w:t>
      </w:r>
      <w:r>
        <w:rPr>
          <w:rFonts w:cs="Times New Roman" w:ascii="Times New Roman" w:hAnsi="Times New Roman"/>
          <w:u w:val="single"/>
        </w:rPr>
        <w:t>poskytované sociálne služby boli priamo šité na potreby klienta, s kladením dôrazu na kvalitu jej poskytovania</w:t>
      </w:r>
      <w:r>
        <w:rPr>
          <w:rFonts w:cs="Times New Roman" w:ascii="Times New Roman" w:hAnsi="Times New Roman"/>
        </w:rPr>
        <w:t xml:space="preserve">. Profesionálny a ľudský prístup našich zamestnancov predstavuje zároveň dôležitý podklad pre hodnotenie našej práce zo strany verejnosti. 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-5715</wp:posOffset>
            </wp:positionH>
            <wp:positionV relativeFrom="paragraph">
              <wp:posOffset>146050</wp:posOffset>
            </wp:positionV>
            <wp:extent cx="3077210" cy="1544955"/>
            <wp:effectExtent l="0" t="0" r="0" b="0"/>
            <wp:wrapSquare wrapText="largest"/>
            <wp:docPr id="1" name="Obrázok1 Kó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 Kópi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contextualSpacing/>
        <w:jc w:val="both"/>
        <w:rPr/>
      </w:pPr>
      <w:r>
        <w:rPr>
          <w:rFonts w:cs="Times New Roman" w:ascii="Times New Roman" w:hAnsi="Times New Roman"/>
          <w:b/>
        </w:rPr>
        <w:t>Kde možno získať bližšie informácie?</w:t>
      </w:r>
    </w:p>
    <w:p>
      <w:pPr>
        <w:pStyle w:val="Normal"/>
        <w:spacing w:lineRule="auto" w:line="240" w:before="120" w:after="0"/>
        <w:jc w:val="both"/>
        <w:rPr/>
      </w:pPr>
      <w:r>
        <w:rPr>
          <w:rFonts w:cs="Times New Roman" w:ascii="Times New Roman" w:hAnsi="Times New Roman"/>
        </w:rPr>
        <w:t>Informácie možno poskytnúť záujemcom o sociálnu službu a ich rodinným príslušníkom, ako aj širokej verejnosti prostredníctvom nasledujúcich spôsobov:</w:t>
      </w:r>
    </w:p>
    <w:p>
      <w:pPr>
        <w:pStyle w:val="ListParagraph"/>
        <w:numPr>
          <w:ilvl w:val="0"/>
          <w:numId w:val="2"/>
        </w:numPr>
        <w:spacing w:lineRule="auto" w:line="240" w:before="120" w:after="0"/>
        <w:contextualSpacing/>
        <w:jc w:val="both"/>
        <w:rPr/>
      </w:pPr>
      <w:r>
        <w:rPr>
          <w:rFonts w:cs="Times New Roman" w:ascii="Times New Roman" w:hAnsi="Times New Roman"/>
          <w:b/>
        </w:rPr>
        <w:t>osobne:</w:t>
      </w:r>
    </w:p>
    <w:p>
      <w:pPr>
        <w:pStyle w:val="ListParagraph"/>
        <w:numPr>
          <w:ilvl w:val="2"/>
          <w:numId w:val="5"/>
        </w:numPr>
        <w:spacing w:lineRule="auto" w:line="240" w:before="120" w:after="0"/>
        <w:contextualSpacing/>
        <w:jc w:val="both"/>
        <w:rPr/>
      </w:pPr>
      <w:r>
        <w:rPr>
          <w:rFonts w:cs="Times New Roman" w:ascii="Times New Roman" w:hAnsi="Times New Roman"/>
        </w:rPr>
        <w:t xml:space="preserve">v zariadení DSS a ZpS </w:t>
      </w:r>
    </w:p>
    <w:p>
      <w:pPr>
        <w:pStyle w:val="ListParagraph"/>
        <w:numPr>
          <w:ilvl w:val="2"/>
          <w:numId w:val="5"/>
        </w:numPr>
        <w:spacing w:lineRule="auto" w:line="240" w:before="120" w:after="0"/>
        <w:contextualSpacing/>
        <w:jc w:val="both"/>
        <w:rPr/>
      </w:pPr>
      <w:r>
        <w:rPr>
          <w:rFonts w:cs="Times New Roman" w:ascii="Times New Roman" w:hAnsi="Times New Roman"/>
        </w:rPr>
        <w:t xml:space="preserve">v priestoroch Obecného úradu v Trenčianskej Turnej 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2"/>
        </w:numPr>
        <w:spacing w:lineRule="auto" w:line="240" w:before="120" w:after="0"/>
        <w:ind w:hanging="357" w:left="1068"/>
        <w:contextualSpacing/>
        <w:jc w:val="both"/>
        <w:rPr/>
      </w:pPr>
      <w:r>
        <w:rPr>
          <w:rFonts w:cs="Times New Roman" w:ascii="Times New Roman" w:hAnsi="Times New Roman"/>
          <w:b/>
        </w:rPr>
        <w:t>telefonicky na číslach:</w:t>
      </w:r>
    </w:p>
    <w:p>
      <w:pPr>
        <w:pStyle w:val="ListParagraph"/>
        <w:numPr>
          <w:ilvl w:val="1"/>
          <w:numId w:val="4"/>
        </w:numPr>
        <w:spacing w:lineRule="auto" w:line="240" w:before="120" w:after="0"/>
        <w:contextualSpacing/>
        <w:jc w:val="both"/>
        <w:rPr/>
      </w:pPr>
      <w:r>
        <w:rPr>
          <w:rFonts w:cs="Times New Roman" w:ascii="Times New Roman" w:hAnsi="Times New Roman"/>
        </w:rPr>
        <w:t>032/ 640 16 45</w:t>
      </w:r>
    </w:p>
    <w:p>
      <w:pPr>
        <w:pStyle w:val="ListParagraph"/>
        <w:numPr>
          <w:ilvl w:val="1"/>
          <w:numId w:val="4"/>
        </w:numPr>
        <w:spacing w:lineRule="auto" w:line="240" w:before="120" w:after="0"/>
        <w:contextualSpacing/>
        <w:jc w:val="both"/>
        <w:rPr/>
      </w:pPr>
      <w:r>
        <w:rPr>
          <w:rFonts w:cs="Times New Roman" w:ascii="Times New Roman" w:hAnsi="Times New Roman"/>
        </w:rPr>
        <w:t>032/ 658 52 33</w:t>
      </w:r>
    </w:p>
    <w:p>
      <w:pPr>
        <w:pStyle w:val="ListParagraph"/>
        <w:numPr>
          <w:ilvl w:val="1"/>
          <w:numId w:val="4"/>
        </w:numPr>
        <w:spacing w:lineRule="auto" w:line="240" w:before="120" w:after="0"/>
        <w:contextualSpacing/>
        <w:jc w:val="both"/>
        <w:rPr/>
      </w:pPr>
      <w:r>
        <w:rPr>
          <w:rFonts w:cs="Times New Roman" w:ascii="Times New Roman" w:hAnsi="Times New Roman"/>
        </w:rPr>
        <w:t>0940 994 142</w:t>
      </w:r>
    </w:p>
    <w:p>
      <w:pPr>
        <w:pStyle w:val="ListParagraph"/>
        <w:spacing w:lineRule="auto" w:line="240" w:before="12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spacing w:lineRule="auto" w:line="240" w:before="120" w:after="0"/>
        <w:contextualSpacing/>
        <w:jc w:val="both"/>
        <w:rPr/>
      </w:pPr>
      <w:r>
        <w:rPr>
          <w:rFonts w:cs="Times New Roman" w:ascii="Times New Roman" w:hAnsi="Times New Roman"/>
          <w:b/>
        </w:rPr>
        <w:t>e-mailom:</w:t>
      </w:r>
    </w:p>
    <w:p>
      <w:pPr>
        <w:pStyle w:val="ListParagraph"/>
        <w:numPr>
          <w:ilvl w:val="1"/>
          <w:numId w:val="3"/>
        </w:numPr>
        <w:spacing w:lineRule="auto" w:line="240" w:before="120" w:after="120"/>
        <w:contextualSpacing/>
        <w:jc w:val="both"/>
        <w:rPr/>
      </w:pPr>
      <w:hyperlink r:id="rId3">
        <w:r>
          <w:rPr>
            <w:rStyle w:val="Hyperlink"/>
            <w:rFonts w:cs="Times New Roman" w:ascii="Times New Roman" w:hAnsi="Times New Roman"/>
          </w:rPr>
          <w:t>zps@trencianskaturna.sk</w:t>
        </w:r>
      </w:hyperlink>
    </w:p>
    <w:p>
      <w:pPr>
        <w:pStyle w:val="ListParagraph"/>
        <w:spacing w:lineRule="auto" w:line="240" w:before="120" w:after="120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0" w:before="120" w:after="120"/>
        <w:contextualSpacing/>
        <w:jc w:val="both"/>
        <w:rPr/>
      </w:pPr>
      <w:r>
        <w:rPr>
          <w:rFonts w:cs="Times New Roman" w:ascii="Times New Roman" w:hAnsi="Times New Roman"/>
          <w:b/>
        </w:rPr>
        <w:t xml:space="preserve">prostredníctvom webovej stránky </w:t>
      </w:r>
    </w:p>
    <w:p>
      <w:pPr>
        <w:pStyle w:val="ListParagraph"/>
        <w:numPr>
          <w:ilvl w:val="1"/>
          <w:numId w:val="3"/>
        </w:numPr>
        <w:spacing w:lineRule="auto" w:line="240" w:before="0" w:after="120"/>
        <w:contextualSpacing/>
        <w:jc w:val="both"/>
        <w:rPr/>
      </w:pPr>
      <w:r>
        <w:rPr>
          <w:rStyle w:val="Hyperlink"/>
          <w:rFonts w:cs="Times New Roman" w:ascii="Times New Roman" w:hAnsi="Times New Roman"/>
        </w:rPr>
        <w:t>https://www.trencianskaturna.sk/</w:t>
      </w:r>
    </w:p>
    <w:p>
      <w:pPr>
        <w:pStyle w:val="ListParagraph"/>
        <w:spacing w:lineRule="auto" w:line="240" w:before="0" w:after="120"/>
        <w:contextualSpacing/>
        <w:jc w:val="both"/>
        <w:rPr>
          <w:rStyle w:val="Hyperlink"/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120" w:after="160"/>
        <w:jc w:val="both"/>
        <w:rPr/>
      </w:pPr>
      <w:r>
        <w:rPr>
          <w:rFonts w:cs="Times New Roman" w:ascii="Times New Roman" w:hAnsi="Times New Roman"/>
        </w:rPr>
        <w:t xml:space="preserve">Spätná väzba od našich klientov je dôležitou súčasťou pre skvalitňovanie našej práce, a preto majú klienti alebo ich rodinní príslušníci možnosť vyplniť </w:t>
      </w:r>
      <w:r>
        <w:rPr>
          <w:rFonts w:cs="Times New Roman" w:ascii="Times New Roman" w:hAnsi="Times New Roman"/>
          <w:b/>
          <w:i/>
        </w:rPr>
        <w:t>dotazník spokojnosti</w:t>
      </w:r>
      <w:r>
        <w:rPr>
          <w:rFonts w:cs="Times New Roman" w:ascii="Times New Roman" w:hAnsi="Times New Roman"/>
        </w:rPr>
        <w:t>, ktorý priebežne vyhodnocujeme. Dotazníky spokojnosti tak predstavujú možnosť hodnotenia našej práce z iného uhľa pohľadu.</w:t>
      </w:r>
    </w:p>
    <w:p>
      <w:pPr>
        <w:pStyle w:val="Normal"/>
        <w:spacing w:lineRule="auto" w:line="240" w:before="120" w:after="160"/>
        <w:jc w:val="both"/>
        <w:rPr/>
      </w:pPr>
      <w:r>
        <w:rPr>
          <w:rFonts w:cs="Times New Roman" w:ascii="Times New Roman" w:hAnsi="Times New Roman"/>
        </w:rPr>
        <w:t xml:space="preserve">Rovnako radi uvítame aj podnety z vonkajšieho prostredia, ktoré môžu napomôcť k napĺňaniu nami stanoveného cieľa pre dôstojný a spokojný život v zariadení DSS a ZpS. </w:t>
      </w:r>
      <w:r>
        <w:rPr>
          <w:rFonts w:eastAsia="Wingdings" w:cs="Wingdings" w:ascii="Wingdings" w:hAnsi="Wingdings"/>
        </w:rPr>
        <w:sym w:font="Wingdings" w:char="f04a"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08"/>
        </w:tabs>
        <w:ind w:left="1068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708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708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708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708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708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8"/>
        </w:tabs>
        <w:ind w:left="6828" w:hanging="180"/>
      </w:pPr>
      <w:rPr/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200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e3ba4"/>
    <w:rPr>
      <w:color w:themeColor="hyperlink" w:val="0563C1"/>
      <w:u w:val="single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cf12f4"/>
    <w:rPr>
      <w:rFonts w:ascii="Tahoma" w:hAnsi="Tahoma" w:cs="Tahoma"/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11ab2"/>
    <w:rPr>
      <w:color w:val="605E5C"/>
      <w:shd w:fill="E1DFDD" w:val="clear"/>
    </w:rPr>
  </w:style>
  <w:style w:type="character" w:styleId="Odrky" w:customStyle="1">
    <w:name w:val="Odrážky"/>
    <w:qFormat/>
    <w:rsid w:val="0019200b"/>
    <w:rPr>
      <w:rFonts w:ascii="OpenSymbol" w:hAnsi="OpenSymbol" w:eastAsia="OpenSymbol" w:cs="OpenSymbol"/>
    </w:rPr>
  </w:style>
  <w:style w:type="character" w:styleId="Strong">
    <w:name w:val="Strong"/>
    <w:qFormat/>
    <w:rsid w:val="0019200b"/>
    <w:rPr>
      <w:b/>
      <w:bCs/>
    </w:rPr>
  </w:style>
  <w:style w:type="character" w:styleId="Symbolypreslovanie" w:customStyle="1">
    <w:name w:val="Symboly pre číslovanie"/>
    <w:qFormat/>
    <w:rsid w:val="0019200b"/>
    <w:rPr/>
  </w:style>
  <w:style w:type="paragraph" w:styleId="Nadpis" w:customStyle="1">
    <w:name w:val="Nadpis"/>
    <w:basedOn w:val="Normal"/>
    <w:next w:val="BodyText"/>
    <w:qFormat/>
    <w:rsid w:val="0019200b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19200b"/>
    <w:pPr>
      <w:spacing w:lineRule="auto" w:line="276" w:before="0" w:after="140"/>
    </w:pPr>
    <w:rPr/>
  </w:style>
  <w:style w:type="paragraph" w:styleId="List">
    <w:name w:val="List"/>
    <w:basedOn w:val="BodyText"/>
    <w:rsid w:val="0019200b"/>
    <w:pPr/>
    <w:rPr>
      <w:rFonts w:cs="Arial"/>
    </w:rPr>
  </w:style>
  <w:style w:type="paragraph" w:styleId="Caption" w:customStyle="1">
    <w:name w:val="Caption"/>
    <w:basedOn w:val="Normal"/>
    <w:qFormat/>
    <w:rsid w:val="0019200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 w:customStyle="1">
    <w:name w:val="Register"/>
    <w:basedOn w:val="Normal"/>
    <w:qFormat/>
    <w:rsid w:val="0019200b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61c35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f12f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zps@trencianskaturna.sk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7D073-5E75-4FC1-9325-9F9EC4F2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Application>LibreOffice/24.2.0.3$Windows_X86_64 LibreOffice_project/da48488a73ddd66ea24cf16bbc4f7b9c08e9bea1</Application>
  <AppVersion>15.0000</AppVersion>
  <Pages>1</Pages>
  <Words>248</Words>
  <Characters>1464</Characters>
  <CharactersWithSpaces>1732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2023-08-10T11:31:00Z</dcterms:created>
  <dc:creator>Tomas</dc:creator>
  <dc:description/>
  <dc:language>sk-SK</dc:language>
  <cp:lastModifiedBy/>
  <dcterms:modified xsi:type="dcterms:W3CDTF">2024-08-19T11:14:58Z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