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theme/themeOverride4.xml" ContentType="application/vnd.openxmlformats-officedocument.themeOverride+xml"/>
  <Override PartName="/word/theme/themeOverride5.xml" ContentType="application/vnd.openxmlformats-officedocument.themeOverride+xml"/>
  <Override PartName="/customXml/itemProps1.xml" ContentType="application/vnd.openxmlformats-officedocument.customXmlProperties+xml"/>
  <Override PartName="/word/theme/themeOverride2.xml" ContentType="application/vnd.openxmlformats-officedocument.themeOverride+xml"/>
  <Override PartName="/word/theme/themeOverride3.xml" ContentType="application/vnd.openxmlformats-officedocument.themeOverride+xml"/>
  <Default Extension="jpeg" ContentType="image/jpeg"/>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theme/themeOverride6.xml" ContentType="application/vnd.openxmlformats-officedocument.themeOverride+xml"/>
  <Override PartName="/word/theme/themeOverride7.xml" ContentType="application/vnd.openxmlformats-officedocument.themeOverride+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3105" w:rsidRPr="001E1A8D" w:rsidRDefault="00713105" w:rsidP="00B9735D">
      <w:pPr>
        <w:spacing w:after="0" w:line="240" w:lineRule="auto"/>
        <w:jc w:val="center"/>
        <w:rPr>
          <w:rFonts w:ascii="Times New Roman" w:hAnsi="Times New Roman" w:cs="Times New Roman"/>
          <w:b/>
          <w:sz w:val="24"/>
          <w:szCs w:val="24"/>
        </w:rPr>
      </w:pPr>
    </w:p>
    <w:p w:rsidR="00713105" w:rsidRPr="001E1A8D" w:rsidRDefault="00713105" w:rsidP="00B9735D">
      <w:pPr>
        <w:spacing w:after="0" w:line="240" w:lineRule="auto"/>
        <w:jc w:val="center"/>
        <w:rPr>
          <w:rFonts w:ascii="Times New Roman" w:hAnsi="Times New Roman" w:cs="Times New Roman"/>
          <w:b/>
          <w:sz w:val="24"/>
          <w:szCs w:val="24"/>
        </w:rPr>
      </w:pPr>
    </w:p>
    <w:p w:rsidR="00713105" w:rsidRPr="001E1A8D" w:rsidRDefault="00713105" w:rsidP="00B9735D">
      <w:pPr>
        <w:spacing w:after="0" w:line="240" w:lineRule="auto"/>
        <w:jc w:val="center"/>
        <w:rPr>
          <w:rFonts w:ascii="Times New Roman" w:hAnsi="Times New Roman" w:cs="Times New Roman"/>
          <w:b/>
          <w:sz w:val="24"/>
          <w:szCs w:val="24"/>
        </w:rPr>
      </w:pPr>
    </w:p>
    <w:p w:rsidR="00713105" w:rsidRPr="001E1A8D" w:rsidRDefault="00713105" w:rsidP="00B9735D">
      <w:pPr>
        <w:spacing w:after="0" w:line="240" w:lineRule="auto"/>
        <w:jc w:val="center"/>
        <w:rPr>
          <w:rFonts w:ascii="Times New Roman" w:hAnsi="Times New Roman" w:cs="Times New Roman"/>
          <w:b/>
          <w:sz w:val="24"/>
          <w:szCs w:val="24"/>
        </w:rPr>
      </w:pPr>
    </w:p>
    <w:p w:rsidR="00713105" w:rsidRDefault="00713105" w:rsidP="00B9735D">
      <w:pPr>
        <w:spacing w:after="0" w:line="240" w:lineRule="auto"/>
        <w:jc w:val="center"/>
        <w:rPr>
          <w:rFonts w:ascii="Times New Roman" w:hAnsi="Times New Roman" w:cs="Times New Roman"/>
          <w:b/>
          <w:sz w:val="24"/>
          <w:szCs w:val="24"/>
        </w:rPr>
      </w:pPr>
    </w:p>
    <w:p w:rsidR="008B491B" w:rsidRDefault="008B491B" w:rsidP="00B9735D">
      <w:pPr>
        <w:spacing w:after="0" w:line="240" w:lineRule="auto"/>
        <w:jc w:val="center"/>
        <w:rPr>
          <w:rFonts w:ascii="Times New Roman" w:hAnsi="Times New Roman" w:cs="Times New Roman"/>
          <w:b/>
          <w:sz w:val="24"/>
          <w:szCs w:val="24"/>
        </w:rPr>
      </w:pPr>
    </w:p>
    <w:p w:rsidR="008B491B" w:rsidRDefault="008B491B" w:rsidP="00B9735D">
      <w:pPr>
        <w:spacing w:after="0" w:line="240" w:lineRule="auto"/>
        <w:jc w:val="center"/>
        <w:rPr>
          <w:rFonts w:ascii="Times New Roman" w:hAnsi="Times New Roman" w:cs="Times New Roman"/>
          <w:b/>
          <w:sz w:val="24"/>
          <w:szCs w:val="24"/>
        </w:rPr>
      </w:pPr>
    </w:p>
    <w:p w:rsidR="008B491B" w:rsidRDefault="008B491B" w:rsidP="00B9735D">
      <w:pPr>
        <w:spacing w:after="0" w:line="240" w:lineRule="auto"/>
        <w:jc w:val="center"/>
        <w:rPr>
          <w:rFonts w:ascii="Times New Roman" w:hAnsi="Times New Roman" w:cs="Times New Roman"/>
          <w:b/>
          <w:sz w:val="24"/>
          <w:szCs w:val="24"/>
        </w:rPr>
      </w:pPr>
    </w:p>
    <w:p w:rsidR="008B491B" w:rsidRDefault="008B491B" w:rsidP="00B9735D">
      <w:pPr>
        <w:spacing w:after="0" w:line="240" w:lineRule="auto"/>
        <w:jc w:val="center"/>
        <w:rPr>
          <w:rFonts w:ascii="Times New Roman" w:hAnsi="Times New Roman" w:cs="Times New Roman"/>
          <w:b/>
          <w:sz w:val="24"/>
          <w:szCs w:val="24"/>
        </w:rPr>
      </w:pPr>
      <w:r w:rsidRPr="001E1A8D">
        <w:rPr>
          <w:rFonts w:ascii="Times New Roman" w:hAnsi="Times New Roman" w:cs="Times New Roman"/>
          <w:b/>
          <w:noProof/>
          <w:sz w:val="24"/>
          <w:szCs w:val="24"/>
          <w:lang w:eastAsia="sk-SK"/>
        </w:rPr>
        <w:drawing>
          <wp:inline distT="0" distB="0" distL="0" distR="0">
            <wp:extent cx="1192530" cy="1375410"/>
            <wp:effectExtent l="0" t="0" r="7620" b="0"/>
            <wp:docPr id="4" name="Obrázok 4" descr="G:\Soblahov\Soblahov-erb-26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oblahov\Soblahov-erb-260x300.png"/>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92530" cy="1375410"/>
                    </a:xfrm>
                    <a:prstGeom prst="rect">
                      <a:avLst/>
                    </a:prstGeom>
                    <a:noFill/>
                    <a:ln>
                      <a:noFill/>
                    </a:ln>
                  </pic:spPr>
                </pic:pic>
              </a:graphicData>
            </a:graphic>
          </wp:inline>
        </w:drawing>
      </w:r>
    </w:p>
    <w:p w:rsidR="008B491B" w:rsidRDefault="008B491B" w:rsidP="00B9735D">
      <w:pPr>
        <w:spacing w:after="0" w:line="240" w:lineRule="auto"/>
        <w:jc w:val="center"/>
        <w:rPr>
          <w:rFonts w:ascii="Times New Roman" w:hAnsi="Times New Roman" w:cs="Times New Roman"/>
          <w:b/>
          <w:sz w:val="24"/>
          <w:szCs w:val="24"/>
        </w:rPr>
      </w:pPr>
    </w:p>
    <w:p w:rsidR="008B491B" w:rsidRDefault="008B491B" w:rsidP="00B9735D">
      <w:pPr>
        <w:spacing w:after="0" w:line="240" w:lineRule="auto"/>
        <w:jc w:val="center"/>
        <w:rPr>
          <w:rFonts w:ascii="Times New Roman" w:hAnsi="Times New Roman" w:cs="Times New Roman"/>
          <w:b/>
          <w:sz w:val="24"/>
          <w:szCs w:val="24"/>
        </w:rPr>
      </w:pPr>
    </w:p>
    <w:p w:rsidR="008B491B" w:rsidRDefault="008B491B" w:rsidP="00B9735D">
      <w:pPr>
        <w:spacing w:after="0" w:line="240" w:lineRule="auto"/>
        <w:jc w:val="center"/>
        <w:rPr>
          <w:rFonts w:ascii="Times New Roman" w:hAnsi="Times New Roman" w:cs="Times New Roman"/>
          <w:b/>
          <w:sz w:val="24"/>
          <w:szCs w:val="24"/>
        </w:rPr>
      </w:pPr>
    </w:p>
    <w:p w:rsidR="008B491B" w:rsidRDefault="008B491B" w:rsidP="00B9735D">
      <w:pPr>
        <w:spacing w:after="0" w:line="240" w:lineRule="auto"/>
        <w:jc w:val="center"/>
        <w:rPr>
          <w:rFonts w:ascii="Times New Roman" w:hAnsi="Times New Roman" w:cs="Times New Roman"/>
          <w:b/>
          <w:sz w:val="24"/>
          <w:szCs w:val="24"/>
        </w:rPr>
      </w:pPr>
    </w:p>
    <w:p w:rsidR="008B491B" w:rsidRPr="001E1A8D" w:rsidRDefault="008B491B" w:rsidP="00B9735D">
      <w:pPr>
        <w:spacing w:after="0" w:line="240" w:lineRule="auto"/>
        <w:jc w:val="center"/>
        <w:rPr>
          <w:rFonts w:ascii="Times New Roman" w:hAnsi="Times New Roman" w:cs="Times New Roman"/>
          <w:b/>
          <w:sz w:val="24"/>
          <w:szCs w:val="24"/>
        </w:rPr>
      </w:pPr>
    </w:p>
    <w:p w:rsidR="00713105" w:rsidRPr="008B491B" w:rsidRDefault="00713105" w:rsidP="00B9735D">
      <w:pPr>
        <w:spacing w:after="0" w:line="240" w:lineRule="auto"/>
        <w:jc w:val="center"/>
        <w:rPr>
          <w:rFonts w:ascii="Times New Roman" w:hAnsi="Times New Roman" w:cs="Times New Roman"/>
          <w:b/>
          <w:sz w:val="40"/>
          <w:szCs w:val="24"/>
        </w:rPr>
      </w:pPr>
      <w:proofErr w:type="spellStart"/>
      <w:r w:rsidRPr="008B491B">
        <w:rPr>
          <w:rFonts w:ascii="Times New Roman" w:hAnsi="Times New Roman" w:cs="Times New Roman"/>
          <w:b/>
          <w:sz w:val="40"/>
          <w:szCs w:val="24"/>
        </w:rPr>
        <w:t>Komunitný</w:t>
      </w:r>
      <w:proofErr w:type="spellEnd"/>
      <w:r w:rsidRPr="008B491B">
        <w:rPr>
          <w:rFonts w:ascii="Times New Roman" w:hAnsi="Times New Roman" w:cs="Times New Roman"/>
          <w:b/>
          <w:sz w:val="40"/>
          <w:szCs w:val="24"/>
        </w:rPr>
        <w:t xml:space="preserve"> plán sociálnych služieb </w:t>
      </w:r>
    </w:p>
    <w:p w:rsidR="00745776" w:rsidRPr="008B491B" w:rsidRDefault="007B02DD" w:rsidP="00B9735D">
      <w:pPr>
        <w:spacing w:after="0" w:line="240" w:lineRule="auto"/>
        <w:jc w:val="center"/>
        <w:rPr>
          <w:rFonts w:ascii="Times New Roman" w:hAnsi="Times New Roman" w:cs="Times New Roman"/>
          <w:b/>
          <w:sz w:val="40"/>
          <w:szCs w:val="24"/>
        </w:rPr>
      </w:pPr>
      <w:r w:rsidRPr="008B491B">
        <w:rPr>
          <w:rFonts w:ascii="Times New Roman" w:hAnsi="Times New Roman" w:cs="Times New Roman"/>
          <w:b/>
          <w:sz w:val="40"/>
          <w:szCs w:val="24"/>
        </w:rPr>
        <w:t>o</w:t>
      </w:r>
      <w:r w:rsidR="00713105" w:rsidRPr="008B491B">
        <w:rPr>
          <w:rFonts w:ascii="Times New Roman" w:hAnsi="Times New Roman" w:cs="Times New Roman"/>
          <w:b/>
          <w:sz w:val="40"/>
          <w:szCs w:val="24"/>
        </w:rPr>
        <w:t>bc</w:t>
      </w:r>
      <w:r w:rsidRPr="008B491B">
        <w:rPr>
          <w:rFonts w:ascii="Times New Roman" w:hAnsi="Times New Roman" w:cs="Times New Roman"/>
          <w:b/>
          <w:sz w:val="40"/>
          <w:szCs w:val="24"/>
        </w:rPr>
        <w:t>e</w:t>
      </w:r>
      <w:r w:rsidR="00713105" w:rsidRPr="008B491B">
        <w:rPr>
          <w:rFonts w:ascii="Times New Roman" w:hAnsi="Times New Roman" w:cs="Times New Roman"/>
          <w:b/>
          <w:sz w:val="40"/>
          <w:szCs w:val="24"/>
        </w:rPr>
        <w:t xml:space="preserve"> Soblahov</w:t>
      </w:r>
    </w:p>
    <w:p w:rsidR="008B491B" w:rsidRDefault="008B491B" w:rsidP="00B9735D">
      <w:pPr>
        <w:spacing w:after="0" w:line="240" w:lineRule="auto"/>
        <w:jc w:val="center"/>
        <w:rPr>
          <w:rFonts w:ascii="Times New Roman" w:hAnsi="Times New Roman" w:cs="Times New Roman"/>
          <w:b/>
          <w:sz w:val="36"/>
          <w:szCs w:val="24"/>
        </w:rPr>
      </w:pPr>
    </w:p>
    <w:p w:rsidR="008B491B" w:rsidRPr="00E8187B" w:rsidRDefault="008B491B" w:rsidP="00B9735D">
      <w:pPr>
        <w:spacing w:after="0" w:line="240" w:lineRule="auto"/>
        <w:jc w:val="center"/>
        <w:rPr>
          <w:rFonts w:ascii="Times New Roman" w:hAnsi="Times New Roman" w:cs="Times New Roman"/>
          <w:b/>
          <w:sz w:val="36"/>
          <w:szCs w:val="24"/>
        </w:rPr>
      </w:pPr>
    </w:p>
    <w:p w:rsidR="00713105" w:rsidRPr="00E8187B" w:rsidRDefault="00713105" w:rsidP="008B491B">
      <w:pPr>
        <w:spacing w:after="0" w:line="240" w:lineRule="auto"/>
        <w:jc w:val="center"/>
        <w:rPr>
          <w:rFonts w:ascii="Times New Roman" w:hAnsi="Times New Roman" w:cs="Times New Roman"/>
          <w:b/>
          <w:sz w:val="28"/>
          <w:szCs w:val="24"/>
        </w:rPr>
      </w:pPr>
      <w:r w:rsidRPr="00D20C27">
        <w:rPr>
          <w:rFonts w:ascii="Times New Roman" w:hAnsi="Times New Roman" w:cs="Times New Roman"/>
          <w:b/>
          <w:sz w:val="28"/>
          <w:szCs w:val="24"/>
        </w:rPr>
        <w:t>201</w:t>
      </w:r>
      <w:r w:rsidR="00D3654E" w:rsidRPr="00D20C27">
        <w:rPr>
          <w:rFonts w:ascii="Times New Roman" w:hAnsi="Times New Roman" w:cs="Times New Roman"/>
          <w:b/>
          <w:sz w:val="28"/>
          <w:szCs w:val="24"/>
        </w:rPr>
        <w:t>8</w:t>
      </w:r>
      <w:r w:rsidRPr="00D20C27">
        <w:rPr>
          <w:rFonts w:ascii="Times New Roman" w:hAnsi="Times New Roman" w:cs="Times New Roman"/>
          <w:b/>
          <w:sz w:val="28"/>
          <w:szCs w:val="24"/>
        </w:rPr>
        <w:t xml:space="preserve"> – 202</w:t>
      </w:r>
      <w:r w:rsidR="008B491B" w:rsidRPr="00D20C27">
        <w:rPr>
          <w:rFonts w:ascii="Times New Roman" w:hAnsi="Times New Roman" w:cs="Times New Roman"/>
          <w:b/>
          <w:sz w:val="28"/>
          <w:szCs w:val="24"/>
        </w:rPr>
        <w:t>5</w:t>
      </w:r>
    </w:p>
    <w:p w:rsidR="00713105" w:rsidRDefault="00713105" w:rsidP="00B9735D">
      <w:pPr>
        <w:spacing w:after="0" w:line="240" w:lineRule="auto"/>
        <w:jc w:val="center"/>
        <w:rPr>
          <w:rFonts w:ascii="Times New Roman" w:hAnsi="Times New Roman" w:cs="Times New Roman"/>
          <w:b/>
          <w:sz w:val="24"/>
          <w:szCs w:val="24"/>
        </w:rPr>
      </w:pPr>
    </w:p>
    <w:p w:rsidR="008B491B" w:rsidRDefault="008B491B" w:rsidP="00B9735D">
      <w:pPr>
        <w:spacing w:after="0" w:line="240" w:lineRule="auto"/>
        <w:jc w:val="center"/>
        <w:rPr>
          <w:rFonts w:ascii="Times New Roman" w:hAnsi="Times New Roman" w:cs="Times New Roman"/>
          <w:b/>
          <w:sz w:val="24"/>
          <w:szCs w:val="24"/>
        </w:rPr>
      </w:pPr>
    </w:p>
    <w:p w:rsidR="008B491B" w:rsidRDefault="008B491B" w:rsidP="00B9735D">
      <w:pPr>
        <w:spacing w:after="0" w:line="240" w:lineRule="auto"/>
        <w:jc w:val="center"/>
        <w:rPr>
          <w:rFonts w:ascii="Times New Roman" w:hAnsi="Times New Roman" w:cs="Times New Roman"/>
          <w:b/>
          <w:sz w:val="24"/>
          <w:szCs w:val="24"/>
        </w:rPr>
      </w:pPr>
    </w:p>
    <w:p w:rsidR="008B491B" w:rsidRPr="001E1A8D" w:rsidRDefault="008B491B" w:rsidP="00B9735D">
      <w:pPr>
        <w:spacing w:after="0" w:line="240" w:lineRule="auto"/>
        <w:jc w:val="center"/>
        <w:rPr>
          <w:rFonts w:ascii="Times New Roman" w:hAnsi="Times New Roman" w:cs="Times New Roman"/>
          <w:b/>
          <w:sz w:val="24"/>
          <w:szCs w:val="24"/>
        </w:rPr>
      </w:pPr>
    </w:p>
    <w:p w:rsidR="00713105" w:rsidRPr="001E1A8D" w:rsidRDefault="00713105" w:rsidP="00B9735D">
      <w:pPr>
        <w:spacing w:after="0" w:line="240" w:lineRule="auto"/>
        <w:jc w:val="center"/>
        <w:rPr>
          <w:rFonts w:ascii="Times New Roman" w:hAnsi="Times New Roman" w:cs="Times New Roman"/>
          <w:b/>
          <w:sz w:val="24"/>
          <w:szCs w:val="24"/>
        </w:rPr>
      </w:pPr>
    </w:p>
    <w:p w:rsidR="00713105" w:rsidRPr="001E1A8D" w:rsidRDefault="00713105" w:rsidP="00B9735D">
      <w:pPr>
        <w:spacing w:after="0" w:line="240" w:lineRule="auto"/>
        <w:jc w:val="center"/>
        <w:rPr>
          <w:rFonts w:ascii="Times New Roman" w:hAnsi="Times New Roman" w:cs="Times New Roman"/>
          <w:b/>
          <w:sz w:val="24"/>
          <w:szCs w:val="24"/>
        </w:rPr>
      </w:pPr>
    </w:p>
    <w:p w:rsidR="00713105" w:rsidRPr="001E1A8D" w:rsidRDefault="00713105" w:rsidP="00B9735D">
      <w:pPr>
        <w:spacing w:after="0" w:line="240" w:lineRule="auto"/>
        <w:jc w:val="center"/>
        <w:rPr>
          <w:rFonts w:ascii="Times New Roman" w:hAnsi="Times New Roman" w:cs="Times New Roman"/>
          <w:b/>
          <w:sz w:val="24"/>
          <w:szCs w:val="24"/>
        </w:rPr>
      </w:pPr>
    </w:p>
    <w:p w:rsidR="00713105" w:rsidRPr="001E1A8D" w:rsidRDefault="00713105" w:rsidP="00B9735D">
      <w:pPr>
        <w:spacing w:after="0" w:line="240" w:lineRule="auto"/>
        <w:jc w:val="center"/>
        <w:rPr>
          <w:rFonts w:ascii="Times New Roman" w:hAnsi="Times New Roman" w:cs="Times New Roman"/>
          <w:b/>
          <w:sz w:val="24"/>
          <w:szCs w:val="24"/>
        </w:rPr>
      </w:pPr>
    </w:p>
    <w:p w:rsidR="008B491B" w:rsidRDefault="008B491B" w:rsidP="00B9735D">
      <w:pPr>
        <w:spacing w:after="0" w:line="240" w:lineRule="auto"/>
        <w:jc w:val="center"/>
        <w:rPr>
          <w:rFonts w:ascii="Times New Roman" w:hAnsi="Times New Roman" w:cs="Times New Roman"/>
          <w:b/>
          <w:sz w:val="24"/>
          <w:szCs w:val="24"/>
        </w:rPr>
      </w:pPr>
    </w:p>
    <w:p w:rsidR="008B491B" w:rsidRDefault="008B491B" w:rsidP="00B9735D">
      <w:pPr>
        <w:spacing w:after="0" w:line="240" w:lineRule="auto"/>
        <w:jc w:val="center"/>
        <w:rPr>
          <w:rFonts w:ascii="Times New Roman" w:hAnsi="Times New Roman" w:cs="Times New Roman"/>
          <w:b/>
          <w:sz w:val="24"/>
          <w:szCs w:val="24"/>
        </w:rPr>
      </w:pPr>
    </w:p>
    <w:p w:rsidR="008B491B" w:rsidRDefault="008B491B" w:rsidP="00B9735D">
      <w:pPr>
        <w:spacing w:after="0" w:line="240" w:lineRule="auto"/>
        <w:jc w:val="center"/>
        <w:rPr>
          <w:rFonts w:ascii="Times New Roman" w:hAnsi="Times New Roman" w:cs="Times New Roman"/>
          <w:b/>
          <w:sz w:val="24"/>
          <w:szCs w:val="24"/>
        </w:rPr>
      </w:pPr>
    </w:p>
    <w:p w:rsidR="008B491B" w:rsidRDefault="008B491B" w:rsidP="00B9735D">
      <w:pPr>
        <w:spacing w:after="0" w:line="240" w:lineRule="auto"/>
        <w:jc w:val="center"/>
        <w:rPr>
          <w:rFonts w:ascii="Times New Roman" w:hAnsi="Times New Roman" w:cs="Times New Roman"/>
          <w:b/>
          <w:sz w:val="24"/>
          <w:szCs w:val="24"/>
        </w:rPr>
      </w:pPr>
    </w:p>
    <w:p w:rsidR="0071394E" w:rsidRDefault="0071394E" w:rsidP="00B9735D">
      <w:pPr>
        <w:spacing w:after="0" w:line="240" w:lineRule="auto"/>
        <w:jc w:val="center"/>
        <w:rPr>
          <w:rFonts w:ascii="Times New Roman" w:hAnsi="Times New Roman" w:cs="Times New Roman"/>
          <w:b/>
          <w:sz w:val="40"/>
          <w:szCs w:val="40"/>
        </w:rPr>
      </w:pPr>
    </w:p>
    <w:p w:rsidR="00754220" w:rsidRPr="00A6582D" w:rsidRDefault="00754220" w:rsidP="00B9735D">
      <w:pPr>
        <w:spacing w:after="0" w:line="240" w:lineRule="auto"/>
        <w:jc w:val="center"/>
        <w:rPr>
          <w:rFonts w:ascii="Times New Roman" w:hAnsi="Times New Roman" w:cs="Times New Roman"/>
          <w:b/>
          <w:sz w:val="40"/>
          <w:szCs w:val="40"/>
        </w:rPr>
      </w:pPr>
    </w:p>
    <w:p w:rsidR="0071394E" w:rsidRPr="001E1A8D" w:rsidRDefault="0071394E" w:rsidP="00B9735D">
      <w:pPr>
        <w:spacing w:after="0" w:line="240" w:lineRule="auto"/>
        <w:jc w:val="center"/>
        <w:rPr>
          <w:rFonts w:ascii="Times New Roman" w:hAnsi="Times New Roman" w:cs="Times New Roman"/>
          <w:b/>
          <w:sz w:val="24"/>
          <w:szCs w:val="24"/>
        </w:rPr>
      </w:pPr>
    </w:p>
    <w:p w:rsidR="0071394E" w:rsidRPr="001E1A8D" w:rsidRDefault="0071394E" w:rsidP="00B9735D">
      <w:pPr>
        <w:spacing w:after="0" w:line="240" w:lineRule="auto"/>
        <w:jc w:val="center"/>
        <w:rPr>
          <w:rFonts w:ascii="Times New Roman" w:hAnsi="Times New Roman" w:cs="Times New Roman"/>
          <w:b/>
          <w:sz w:val="24"/>
          <w:szCs w:val="24"/>
        </w:rPr>
      </w:pPr>
    </w:p>
    <w:p w:rsidR="00713105" w:rsidRPr="001E1A8D" w:rsidRDefault="00C22E4F" w:rsidP="00754220">
      <w:pPr>
        <w:spacing w:after="0" w:line="240" w:lineRule="auto"/>
        <w:jc w:val="center"/>
        <w:rPr>
          <w:rFonts w:ascii="Times New Roman" w:hAnsi="Times New Roman" w:cs="Times New Roman"/>
          <w:b/>
          <w:sz w:val="24"/>
          <w:szCs w:val="24"/>
        </w:rPr>
      </w:pPr>
      <w:r w:rsidRPr="001E1A8D">
        <w:rPr>
          <w:rFonts w:ascii="Times New Roman" w:hAnsi="Times New Roman" w:cs="Times New Roman"/>
          <w:b/>
          <w:sz w:val="24"/>
          <w:szCs w:val="24"/>
        </w:rPr>
        <w:t>2018</w:t>
      </w:r>
      <w:r w:rsidR="00713105" w:rsidRPr="001E1A8D">
        <w:rPr>
          <w:rFonts w:ascii="Times New Roman" w:hAnsi="Times New Roman" w:cs="Times New Roman"/>
          <w:b/>
          <w:sz w:val="24"/>
          <w:szCs w:val="24"/>
        </w:rPr>
        <w:br w:type="page"/>
      </w:r>
    </w:p>
    <w:sdt>
      <w:sdtPr>
        <w:rPr>
          <w:rFonts w:ascii="Times New Roman" w:eastAsiaTheme="minorHAnsi" w:hAnsi="Times New Roman" w:cs="Times New Roman"/>
          <w:color w:val="auto"/>
          <w:sz w:val="24"/>
          <w:szCs w:val="24"/>
          <w:lang w:eastAsia="en-US"/>
        </w:rPr>
        <w:id w:val="1074402621"/>
        <w:docPartObj>
          <w:docPartGallery w:val="Table of Contents"/>
          <w:docPartUnique/>
        </w:docPartObj>
      </w:sdtPr>
      <w:sdtEndPr>
        <w:rPr>
          <w:rFonts w:asciiTheme="minorHAnsi" w:hAnsiTheme="minorHAnsi" w:cstheme="minorBidi"/>
          <w:sz w:val="22"/>
          <w:szCs w:val="22"/>
        </w:rPr>
      </w:sdtEndPr>
      <w:sdtContent>
        <w:p w:rsidR="00713105" w:rsidRPr="001E1A8D" w:rsidRDefault="00713105" w:rsidP="00B9735D">
          <w:pPr>
            <w:pStyle w:val="Hlavikaobsahu"/>
            <w:spacing w:before="0" w:line="240" w:lineRule="auto"/>
            <w:rPr>
              <w:rFonts w:ascii="Times New Roman" w:hAnsi="Times New Roman" w:cs="Times New Roman"/>
              <w:sz w:val="24"/>
              <w:szCs w:val="24"/>
            </w:rPr>
          </w:pPr>
          <w:r w:rsidRPr="001E1A8D">
            <w:rPr>
              <w:rFonts w:ascii="Times New Roman" w:hAnsi="Times New Roman" w:cs="Times New Roman"/>
              <w:sz w:val="24"/>
              <w:szCs w:val="24"/>
            </w:rPr>
            <w:t>Obsah</w:t>
          </w:r>
        </w:p>
        <w:p w:rsidR="0071394E" w:rsidRPr="001E1A8D" w:rsidRDefault="0071394E" w:rsidP="00B9735D">
          <w:pPr>
            <w:spacing w:after="0" w:line="240" w:lineRule="auto"/>
            <w:rPr>
              <w:rFonts w:ascii="Times New Roman" w:hAnsi="Times New Roman" w:cs="Times New Roman"/>
              <w:sz w:val="24"/>
              <w:szCs w:val="24"/>
              <w:lang w:eastAsia="sk-SK"/>
            </w:rPr>
          </w:pPr>
        </w:p>
        <w:p w:rsidR="00754220" w:rsidRDefault="00584EE5" w:rsidP="00754220">
          <w:pPr>
            <w:pStyle w:val="Obsah1"/>
            <w:rPr>
              <w:rFonts w:eastAsiaTheme="minorEastAsia"/>
              <w:noProof/>
              <w:lang w:eastAsia="sk-SK"/>
            </w:rPr>
          </w:pPr>
          <w:r w:rsidRPr="00584EE5">
            <w:rPr>
              <w:rFonts w:ascii="Times New Roman" w:hAnsi="Times New Roman" w:cs="Times New Roman"/>
              <w:sz w:val="24"/>
              <w:szCs w:val="24"/>
            </w:rPr>
            <w:fldChar w:fldCharType="begin"/>
          </w:r>
          <w:r w:rsidR="00713105" w:rsidRPr="001E1A8D">
            <w:rPr>
              <w:rFonts w:ascii="Times New Roman" w:hAnsi="Times New Roman" w:cs="Times New Roman"/>
              <w:sz w:val="24"/>
              <w:szCs w:val="24"/>
            </w:rPr>
            <w:instrText xml:space="preserve"> TOC \o "1-3" \h \z \u </w:instrText>
          </w:r>
          <w:r w:rsidRPr="00584EE5">
            <w:rPr>
              <w:rFonts w:ascii="Times New Roman" w:hAnsi="Times New Roman" w:cs="Times New Roman"/>
              <w:sz w:val="24"/>
              <w:szCs w:val="24"/>
            </w:rPr>
            <w:fldChar w:fldCharType="separate"/>
          </w:r>
          <w:hyperlink w:anchor="_Toc517277415" w:history="1">
            <w:r w:rsidR="00754220" w:rsidRPr="00595CF6">
              <w:rPr>
                <w:rStyle w:val="Hypertextovprepojenie"/>
                <w:rFonts w:ascii="Times New Roman" w:hAnsi="Times New Roman" w:cs="Times New Roman"/>
                <w:b/>
                <w:noProof/>
              </w:rPr>
              <w:t>Príhovor starostu obce Soblahov</w:t>
            </w:r>
            <w:r w:rsidR="00754220">
              <w:rPr>
                <w:noProof/>
                <w:webHidden/>
              </w:rPr>
              <w:tab/>
            </w:r>
            <w:r>
              <w:rPr>
                <w:noProof/>
                <w:webHidden/>
              </w:rPr>
              <w:fldChar w:fldCharType="begin"/>
            </w:r>
            <w:r w:rsidR="00754220">
              <w:rPr>
                <w:noProof/>
                <w:webHidden/>
              </w:rPr>
              <w:instrText xml:space="preserve"> PAGEREF _Toc517277415 \h </w:instrText>
            </w:r>
            <w:r>
              <w:rPr>
                <w:noProof/>
                <w:webHidden/>
              </w:rPr>
            </w:r>
            <w:r>
              <w:rPr>
                <w:noProof/>
                <w:webHidden/>
              </w:rPr>
              <w:fldChar w:fldCharType="separate"/>
            </w:r>
            <w:r w:rsidR="00754220">
              <w:rPr>
                <w:noProof/>
                <w:webHidden/>
              </w:rPr>
              <w:t>3</w:t>
            </w:r>
            <w:r>
              <w:rPr>
                <w:noProof/>
                <w:webHidden/>
              </w:rPr>
              <w:fldChar w:fldCharType="end"/>
            </w:r>
          </w:hyperlink>
        </w:p>
        <w:p w:rsidR="00754220" w:rsidRDefault="00584EE5" w:rsidP="00754220">
          <w:pPr>
            <w:pStyle w:val="Obsah1"/>
            <w:rPr>
              <w:rFonts w:eastAsiaTheme="minorEastAsia"/>
              <w:noProof/>
              <w:lang w:eastAsia="sk-SK"/>
            </w:rPr>
          </w:pPr>
          <w:hyperlink w:anchor="_Toc517277416" w:history="1">
            <w:r w:rsidR="00754220" w:rsidRPr="00595CF6">
              <w:rPr>
                <w:rStyle w:val="Hypertextovprepojenie"/>
                <w:rFonts w:ascii="Times New Roman" w:hAnsi="Times New Roman" w:cs="Times New Roman"/>
                <w:b/>
                <w:noProof/>
              </w:rPr>
              <w:t>1.</w:t>
            </w:r>
            <w:r w:rsidR="00754220">
              <w:rPr>
                <w:rFonts w:eastAsiaTheme="minorEastAsia"/>
                <w:noProof/>
                <w:lang w:eastAsia="sk-SK"/>
              </w:rPr>
              <w:tab/>
            </w:r>
            <w:r w:rsidR="00754220" w:rsidRPr="00595CF6">
              <w:rPr>
                <w:rStyle w:val="Hypertextovprepojenie"/>
                <w:rFonts w:ascii="Times New Roman" w:hAnsi="Times New Roman" w:cs="Times New Roman"/>
                <w:b/>
                <w:noProof/>
              </w:rPr>
              <w:t>Úvod</w:t>
            </w:r>
            <w:r w:rsidR="00754220">
              <w:rPr>
                <w:noProof/>
                <w:webHidden/>
              </w:rPr>
              <w:tab/>
            </w:r>
            <w:r>
              <w:rPr>
                <w:noProof/>
                <w:webHidden/>
              </w:rPr>
              <w:fldChar w:fldCharType="begin"/>
            </w:r>
            <w:r w:rsidR="00754220">
              <w:rPr>
                <w:noProof/>
                <w:webHidden/>
              </w:rPr>
              <w:instrText xml:space="preserve"> PAGEREF _Toc517277416 \h </w:instrText>
            </w:r>
            <w:r>
              <w:rPr>
                <w:noProof/>
                <w:webHidden/>
              </w:rPr>
            </w:r>
            <w:r>
              <w:rPr>
                <w:noProof/>
                <w:webHidden/>
              </w:rPr>
              <w:fldChar w:fldCharType="separate"/>
            </w:r>
            <w:r w:rsidR="00754220">
              <w:rPr>
                <w:noProof/>
                <w:webHidden/>
              </w:rPr>
              <w:t>4</w:t>
            </w:r>
            <w:r>
              <w:rPr>
                <w:noProof/>
                <w:webHidden/>
              </w:rPr>
              <w:fldChar w:fldCharType="end"/>
            </w:r>
          </w:hyperlink>
        </w:p>
        <w:p w:rsidR="00754220" w:rsidRDefault="00584EE5" w:rsidP="00754220">
          <w:pPr>
            <w:pStyle w:val="Obsah1"/>
            <w:rPr>
              <w:rFonts w:eastAsiaTheme="minorEastAsia"/>
              <w:noProof/>
              <w:lang w:eastAsia="sk-SK"/>
            </w:rPr>
          </w:pPr>
          <w:hyperlink w:anchor="_Toc517277417" w:history="1">
            <w:r w:rsidR="00754220" w:rsidRPr="00595CF6">
              <w:rPr>
                <w:rStyle w:val="Hypertextovprepojenie"/>
                <w:rFonts w:ascii="Times New Roman" w:hAnsi="Times New Roman" w:cs="Times New Roman"/>
                <w:b/>
                <w:noProof/>
              </w:rPr>
              <w:t>2.</w:t>
            </w:r>
            <w:r w:rsidR="00754220">
              <w:rPr>
                <w:rFonts w:eastAsiaTheme="minorEastAsia"/>
                <w:noProof/>
                <w:lang w:eastAsia="sk-SK"/>
              </w:rPr>
              <w:tab/>
            </w:r>
            <w:r w:rsidR="00754220" w:rsidRPr="00595CF6">
              <w:rPr>
                <w:rStyle w:val="Hypertextovprepojenie"/>
                <w:rFonts w:ascii="Times New Roman" w:hAnsi="Times New Roman" w:cs="Times New Roman"/>
                <w:b/>
                <w:noProof/>
              </w:rPr>
              <w:t>Analytická časť</w:t>
            </w:r>
            <w:r w:rsidR="00754220">
              <w:rPr>
                <w:noProof/>
                <w:webHidden/>
              </w:rPr>
              <w:tab/>
            </w:r>
            <w:r>
              <w:rPr>
                <w:noProof/>
                <w:webHidden/>
              </w:rPr>
              <w:fldChar w:fldCharType="begin"/>
            </w:r>
            <w:r w:rsidR="00754220">
              <w:rPr>
                <w:noProof/>
                <w:webHidden/>
              </w:rPr>
              <w:instrText xml:space="preserve"> PAGEREF _Toc517277417 \h </w:instrText>
            </w:r>
            <w:r>
              <w:rPr>
                <w:noProof/>
                <w:webHidden/>
              </w:rPr>
            </w:r>
            <w:r>
              <w:rPr>
                <w:noProof/>
                <w:webHidden/>
              </w:rPr>
              <w:fldChar w:fldCharType="separate"/>
            </w:r>
            <w:r w:rsidR="00754220">
              <w:rPr>
                <w:noProof/>
                <w:webHidden/>
              </w:rPr>
              <w:t>5</w:t>
            </w:r>
            <w:r>
              <w:rPr>
                <w:noProof/>
                <w:webHidden/>
              </w:rPr>
              <w:fldChar w:fldCharType="end"/>
            </w:r>
          </w:hyperlink>
        </w:p>
        <w:p w:rsidR="00754220" w:rsidRDefault="00584EE5" w:rsidP="00754220">
          <w:pPr>
            <w:pStyle w:val="Obsah1"/>
            <w:rPr>
              <w:rFonts w:eastAsiaTheme="minorEastAsia"/>
              <w:noProof/>
              <w:lang w:eastAsia="sk-SK"/>
            </w:rPr>
          </w:pPr>
          <w:hyperlink w:anchor="_Toc517277418" w:history="1">
            <w:r w:rsidR="00754220" w:rsidRPr="00595CF6">
              <w:rPr>
                <w:rStyle w:val="Hypertextovprepojenie"/>
                <w:rFonts w:ascii="Times New Roman" w:hAnsi="Times New Roman" w:cs="Times New Roman"/>
                <w:noProof/>
              </w:rPr>
              <w:t xml:space="preserve">2.1. </w:t>
            </w:r>
            <w:r w:rsidR="00754220">
              <w:rPr>
                <w:rStyle w:val="Hypertextovprepojenie"/>
                <w:rFonts w:ascii="Times New Roman" w:hAnsi="Times New Roman" w:cs="Times New Roman"/>
                <w:noProof/>
              </w:rPr>
              <w:t xml:space="preserve"> </w:t>
            </w:r>
            <w:r w:rsidR="00754220" w:rsidRPr="00595CF6">
              <w:rPr>
                <w:rStyle w:val="Hypertextovprepojenie"/>
                <w:rFonts w:ascii="Times New Roman" w:hAnsi="Times New Roman" w:cs="Times New Roman"/>
                <w:noProof/>
              </w:rPr>
              <w:t>Legislatíva</w:t>
            </w:r>
            <w:r w:rsidR="00754220">
              <w:rPr>
                <w:noProof/>
                <w:webHidden/>
              </w:rPr>
              <w:tab/>
            </w:r>
            <w:r>
              <w:rPr>
                <w:noProof/>
                <w:webHidden/>
              </w:rPr>
              <w:fldChar w:fldCharType="begin"/>
            </w:r>
            <w:r w:rsidR="00754220">
              <w:rPr>
                <w:noProof/>
                <w:webHidden/>
              </w:rPr>
              <w:instrText xml:space="preserve"> PAGEREF _Toc517277418 \h </w:instrText>
            </w:r>
            <w:r>
              <w:rPr>
                <w:noProof/>
                <w:webHidden/>
              </w:rPr>
            </w:r>
            <w:r>
              <w:rPr>
                <w:noProof/>
                <w:webHidden/>
              </w:rPr>
              <w:fldChar w:fldCharType="separate"/>
            </w:r>
            <w:r w:rsidR="00754220">
              <w:rPr>
                <w:noProof/>
                <w:webHidden/>
              </w:rPr>
              <w:t>5</w:t>
            </w:r>
            <w:r>
              <w:rPr>
                <w:noProof/>
                <w:webHidden/>
              </w:rPr>
              <w:fldChar w:fldCharType="end"/>
            </w:r>
          </w:hyperlink>
        </w:p>
        <w:p w:rsidR="00754220" w:rsidRDefault="00584EE5" w:rsidP="00754220">
          <w:pPr>
            <w:pStyle w:val="Obsah1"/>
            <w:rPr>
              <w:rFonts w:eastAsiaTheme="minorEastAsia"/>
              <w:noProof/>
              <w:lang w:eastAsia="sk-SK"/>
            </w:rPr>
          </w:pPr>
          <w:hyperlink w:anchor="_Toc517277419" w:history="1">
            <w:r w:rsidR="00754220" w:rsidRPr="00595CF6">
              <w:rPr>
                <w:rStyle w:val="Hypertextovprepojenie"/>
                <w:rFonts w:ascii="Times New Roman" w:hAnsi="Times New Roman" w:cs="Times New Roman"/>
                <w:noProof/>
              </w:rPr>
              <w:t>2.2.</w:t>
            </w:r>
            <w:r w:rsidR="00754220">
              <w:rPr>
                <w:rStyle w:val="Hypertextovprepojenie"/>
                <w:rFonts w:ascii="Times New Roman" w:hAnsi="Times New Roman" w:cs="Times New Roman"/>
                <w:noProof/>
              </w:rPr>
              <w:t xml:space="preserve">  </w:t>
            </w:r>
            <w:r w:rsidR="00754220" w:rsidRPr="00595CF6">
              <w:rPr>
                <w:rStyle w:val="Hypertextovprepojenie"/>
                <w:rFonts w:ascii="Times New Roman" w:hAnsi="Times New Roman" w:cs="Times New Roman"/>
                <w:noProof/>
              </w:rPr>
              <w:t>Národné priority</w:t>
            </w:r>
            <w:r w:rsidR="00754220">
              <w:rPr>
                <w:noProof/>
                <w:webHidden/>
              </w:rPr>
              <w:tab/>
            </w:r>
            <w:r>
              <w:rPr>
                <w:noProof/>
                <w:webHidden/>
              </w:rPr>
              <w:fldChar w:fldCharType="begin"/>
            </w:r>
            <w:r w:rsidR="00754220">
              <w:rPr>
                <w:noProof/>
                <w:webHidden/>
              </w:rPr>
              <w:instrText xml:space="preserve"> PAGEREF _Toc517277419 \h </w:instrText>
            </w:r>
            <w:r>
              <w:rPr>
                <w:noProof/>
                <w:webHidden/>
              </w:rPr>
            </w:r>
            <w:r>
              <w:rPr>
                <w:noProof/>
                <w:webHidden/>
              </w:rPr>
              <w:fldChar w:fldCharType="separate"/>
            </w:r>
            <w:r w:rsidR="00754220">
              <w:rPr>
                <w:noProof/>
                <w:webHidden/>
              </w:rPr>
              <w:t>8</w:t>
            </w:r>
            <w:r>
              <w:rPr>
                <w:noProof/>
                <w:webHidden/>
              </w:rPr>
              <w:fldChar w:fldCharType="end"/>
            </w:r>
          </w:hyperlink>
        </w:p>
        <w:p w:rsidR="00754220" w:rsidRDefault="00584EE5" w:rsidP="00754220">
          <w:pPr>
            <w:pStyle w:val="Obsah1"/>
            <w:rPr>
              <w:rFonts w:eastAsiaTheme="minorEastAsia"/>
              <w:noProof/>
              <w:lang w:eastAsia="sk-SK"/>
            </w:rPr>
          </w:pPr>
          <w:hyperlink w:anchor="_Toc517277420" w:history="1">
            <w:r w:rsidR="00754220" w:rsidRPr="00595CF6">
              <w:rPr>
                <w:rStyle w:val="Hypertextovprepojenie"/>
                <w:rFonts w:ascii="Times New Roman" w:hAnsi="Times New Roman" w:cs="Times New Roman"/>
                <w:noProof/>
              </w:rPr>
              <w:t>2.3.</w:t>
            </w:r>
            <w:r w:rsidR="00754220">
              <w:rPr>
                <w:rStyle w:val="Hypertextovprepojenie"/>
                <w:rFonts w:ascii="Times New Roman" w:hAnsi="Times New Roman" w:cs="Times New Roman"/>
                <w:noProof/>
              </w:rPr>
              <w:t xml:space="preserve"> </w:t>
            </w:r>
            <w:r w:rsidR="00754220" w:rsidRPr="00595CF6">
              <w:rPr>
                <w:rStyle w:val="Hypertextovprepojenie"/>
                <w:rFonts w:ascii="Times New Roman" w:hAnsi="Times New Roman" w:cs="Times New Roman"/>
                <w:noProof/>
              </w:rPr>
              <w:t xml:space="preserve">Koncepcia rozvoja sociálnych služieb Trenčianskeho samosprávneho kraja na roky 2015 – 2020; </w:t>
            </w:r>
            <w:r w:rsidR="00754220">
              <w:rPr>
                <w:rStyle w:val="Hypertextovprepojenie"/>
                <w:rFonts w:ascii="Times New Roman" w:hAnsi="Times New Roman" w:cs="Times New Roman"/>
                <w:noProof/>
              </w:rPr>
              <w:t xml:space="preserve">             </w:t>
            </w:r>
            <w:r w:rsidR="00754220">
              <w:rPr>
                <w:rStyle w:val="Hypertextovprepojenie"/>
                <w:rFonts w:ascii="Times New Roman" w:hAnsi="Times New Roman" w:cs="Times New Roman"/>
                <w:noProof/>
              </w:rPr>
              <w:tab/>
            </w:r>
            <w:r w:rsidR="00754220" w:rsidRPr="00595CF6">
              <w:rPr>
                <w:rStyle w:val="Hypertextovprepojenie"/>
                <w:rFonts w:ascii="Times New Roman" w:hAnsi="Times New Roman" w:cs="Times New Roman"/>
                <w:noProof/>
              </w:rPr>
              <w:t xml:space="preserve">RIÚS stratégia a Program rozvoja mesta Trenčín na roky 2016 – 2022 s výhľadom do roku 2040 </w:t>
            </w:r>
            <w:r w:rsidR="00754220">
              <w:rPr>
                <w:rStyle w:val="Hypertextovprepojenie"/>
                <w:rFonts w:ascii="Times New Roman" w:hAnsi="Times New Roman" w:cs="Times New Roman"/>
                <w:noProof/>
              </w:rPr>
              <w:t xml:space="preserve">           </w:t>
            </w:r>
            <w:r w:rsidR="00754220">
              <w:rPr>
                <w:rStyle w:val="Hypertextovprepojenie"/>
                <w:rFonts w:ascii="Times New Roman" w:hAnsi="Times New Roman" w:cs="Times New Roman"/>
                <w:noProof/>
              </w:rPr>
              <w:tab/>
            </w:r>
            <w:r w:rsidR="00754220" w:rsidRPr="00595CF6">
              <w:rPr>
                <w:rStyle w:val="Hypertextovprepojenie"/>
                <w:rFonts w:ascii="Times New Roman" w:hAnsi="Times New Roman" w:cs="Times New Roman"/>
                <w:noProof/>
              </w:rPr>
              <w:t>(UMR mesta Trenčín)</w:t>
            </w:r>
            <w:r w:rsidR="00754220">
              <w:rPr>
                <w:noProof/>
                <w:webHidden/>
              </w:rPr>
              <w:tab/>
            </w:r>
            <w:r>
              <w:rPr>
                <w:noProof/>
                <w:webHidden/>
              </w:rPr>
              <w:fldChar w:fldCharType="begin"/>
            </w:r>
            <w:r w:rsidR="00754220">
              <w:rPr>
                <w:noProof/>
                <w:webHidden/>
              </w:rPr>
              <w:instrText xml:space="preserve"> PAGEREF _Toc517277420 \h </w:instrText>
            </w:r>
            <w:r>
              <w:rPr>
                <w:noProof/>
                <w:webHidden/>
              </w:rPr>
            </w:r>
            <w:r>
              <w:rPr>
                <w:noProof/>
                <w:webHidden/>
              </w:rPr>
              <w:fldChar w:fldCharType="separate"/>
            </w:r>
            <w:r w:rsidR="00754220">
              <w:rPr>
                <w:noProof/>
                <w:webHidden/>
              </w:rPr>
              <w:t>10</w:t>
            </w:r>
            <w:r>
              <w:rPr>
                <w:noProof/>
                <w:webHidden/>
              </w:rPr>
              <w:fldChar w:fldCharType="end"/>
            </w:r>
          </w:hyperlink>
        </w:p>
        <w:p w:rsidR="00754220" w:rsidRDefault="00584EE5" w:rsidP="00754220">
          <w:pPr>
            <w:pStyle w:val="Obsah1"/>
            <w:rPr>
              <w:rFonts w:eastAsiaTheme="minorEastAsia"/>
              <w:noProof/>
              <w:lang w:eastAsia="sk-SK"/>
            </w:rPr>
          </w:pPr>
          <w:hyperlink w:anchor="_Toc517277421" w:history="1">
            <w:r w:rsidR="00754220" w:rsidRPr="00595CF6">
              <w:rPr>
                <w:rStyle w:val="Hypertextovprepojenie"/>
                <w:rFonts w:ascii="Times New Roman" w:hAnsi="Times New Roman" w:cs="Times New Roman"/>
                <w:noProof/>
              </w:rPr>
              <w:t>2.4.</w:t>
            </w:r>
            <w:r w:rsidR="00754220">
              <w:rPr>
                <w:rStyle w:val="Hypertextovprepojenie"/>
                <w:rFonts w:ascii="Times New Roman" w:hAnsi="Times New Roman" w:cs="Times New Roman"/>
                <w:noProof/>
              </w:rPr>
              <w:t xml:space="preserve"> </w:t>
            </w:r>
            <w:r w:rsidR="00754220" w:rsidRPr="00595CF6">
              <w:rPr>
                <w:rStyle w:val="Hypertextovprepojenie"/>
                <w:rFonts w:ascii="Times New Roman" w:hAnsi="Times New Roman" w:cs="Times New Roman"/>
                <w:noProof/>
              </w:rPr>
              <w:t>Program rozvoja obce Soblahov na roky 2015 -2023</w:t>
            </w:r>
            <w:r w:rsidR="00754220">
              <w:rPr>
                <w:noProof/>
                <w:webHidden/>
              </w:rPr>
              <w:tab/>
            </w:r>
            <w:r>
              <w:rPr>
                <w:noProof/>
                <w:webHidden/>
              </w:rPr>
              <w:fldChar w:fldCharType="begin"/>
            </w:r>
            <w:r w:rsidR="00754220">
              <w:rPr>
                <w:noProof/>
                <w:webHidden/>
              </w:rPr>
              <w:instrText xml:space="preserve"> PAGEREF _Toc517277421 \h </w:instrText>
            </w:r>
            <w:r>
              <w:rPr>
                <w:noProof/>
                <w:webHidden/>
              </w:rPr>
            </w:r>
            <w:r>
              <w:rPr>
                <w:noProof/>
                <w:webHidden/>
              </w:rPr>
              <w:fldChar w:fldCharType="separate"/>
            </w:r>
            <w:r w:rsidR="00754220">
              <w:rPr>
                <w:noProof/>
                <w:webHidden/>
              </w:rPr>
              <w:t>11</w:t>
            </w:r>
            <w:r>
              <w:rPr>
                <w:noProof/>
                <w:webHidden/>
              </w:rPr>
              <w:fldChar w:fldCharType="end"/>
            </w:r>
          </w:hyperlink>
        </w:p>
        <w:p w:rsidR="00754220" w:rsidRDefault="00584EE5" w:rsidP="00754220">
          <w:pPr>
            <w:pStyle w:val="Obsah1"/>
            <w:rPr>
              <w:rFonts w:eastAsiaTheme="minorEastAsia"/>
              <w:noProof/>
              <w:lang w:eastAsia="sk-SK"/>
            </w:rPr>
          </w:pPr>
          <w:hyperlink w:anchor="_Toc517277422" w:history="1">
            <w:r w:rsidR="00754220" w:rsidRPr="00595CF6">
              <w:rPr>
                <w:rStyle w:val="Hypertextovprepojenie"/>
                <w:rFonts w:ascii="Times New Roman" w:hAnsi="Times New Roman" w:cs="Times New Roman"/>
                <w:b/>
                <w:noProof/>
              </w:rPr>
              <w:t>3.</w:t>
            </w:r>
            <w:r w:rsidR="00754220">
              <w:rPr>
                <w:rFonts w:eastAsiaTheme="minorEastAsia"/>
                <w:noProof/>
                <w:lang w:eastAsia="sk-SK"/>
              </w:rPr>
              <w:tab/>
            </w:r>
            <w:r w:rsidR="00754220" w:rsidRPr="00595CF6">
              <w:rPr>
                <w:rStyle w:val="Hypertextovprepojenie"/>
                <w:rFonts w:ascii="Times New Roman" w:hAnsi="Times New Roman" w:cs="Times New Roman"/>
                <w:b/>
                <w:noProof/>
              </w:rPr>
              <w:t>Obec Soblahov</w:t>
            </w:r>
            <w:r w:rsidR="00754220">
              <w:rPr>
                <w:noProof/>
                <w:webHidden/>
              </w:rPr>
              <w:tab/>
            </w:r>
            <w:r>
              <w:rPr>
                <w:noProof/>
                <w:webHidden/>
              </w:rPr>
              <w:fldChar w:fldCharType="begin"/>
            </w:r>
            <w:r w:rsidR="00754220">
              <w:rPr>
                <w:noProof/>
                <w:webHidden/>
              </w:rPr>
              <w:instrText xml:space="preserve"> PAGEREF _Toc517277422 \h </w:instrText>
            </w:r>
            <w:r>
              <w:rPr>
                <w:noProof/>
                <w:webHidden/>
              </w:rPr>
            </w:r>
            <w:r>
              <w:rPr>
                <w:noProof/>
                <w:webHidden/>
              </w:rPr>
              <w:fldChar w:fldCharType="separate"/>
            </w:r>
            <w:r w:rsidR="00754220">
              <w:rPr>
                <w:noProof/>
                <w:webHidden/>
              </w:rPr>
              <w:t>12</w:t>
            </w:r>
            <w:r>
              <w:rPr>
                <w:noProof/>
                <w:webHidden/>
              </w:rPr>
              <w:fldChar w:fldCharType="end"/>
            </w:r>
          </w:hyperlink>
        </w:p>
        <w:p w:rsidR="00754220" w:rsidRDefault="00584EE5" w:rsidP="00754220">
          <w:pPr>
            <w:pStyle w:val="Obsah1"/>
            <w:rPr>
              <w:rFonts w:eastAsiaTheme="minorEastAsia"/>
              <w:noProof/>
              <w:lang w:eastAsia="sk-SK"/>
            </w:rPr>
          </w:pPr>
          <w:hyperlink w:anchor="_Toc517277423" w:history="1">
            <w:r w:rsidR="00754220" w:rsidRPr="00595CF6">
              <w:rPr>
                <w:rStyle w:val="Hypertextovprepojenie"/>
                <w:rFonts w:ascii="Times New Roman" w:hAnsi="Times New Roman" w:cs="Times New Roman"/>
                <w:noProof/>
              </w:rPr>
              <w:t xml:space="preserve">3.1. </w:t>
            </w:r>
            <w:r w:rsidR="00754220">
              <w:rPr>
                <w:rStyle w:val="Hypertextovprepojenie"/>
                <w:rFonts w:ascii="Times New Roman" w:hAnsi="Times New Roman" w:cs="Times New Roman"/>
                <w:noProof/>
              </w:rPr>
              <w:t xml:space="preserve"> </w:t>
            </w:r>
            <w:r w:rsidR="00754220" w:rsidRPr="00595CF6">
              <w:rPr>
                <w:rStyle w:val="Hypertextovprepojenie"/>
                <w:rFonts w:ascii="Times New Roman" w:hAnsi="Times New Roman" w:cs="Times New Roman"/>
                <w:noProof/>
              </w:rPr>
              <w:t>Základné štatistické ukazovatele o obci Soblahov</w:t>
            </w:r>
            <w:r w:rsidR="00754220">
              <w:rPr>
                <w:noProof/>
                <w:webHidden/>
              </w:rPr>
              <w:tab/>
            </w:r>
            <w:r>
              <w:rPr>
                <w:noProof/>
                <w:webHidden/>
              </w:rPr>
              <w:fldChar w:fldCharType="begin"/>
            </w:r>
            <w:r w:rsidR="00754220">
              <w:rPr>
                <w:noProof/>
                <w:webHidden/>
              </w:rPr>
              <w:instrText xml:space="preserve"> PAGEREF _Toc517277423 \h </w:instrText>
            </w:r>
            <w:r>
              <w:rPr>
                <w:noProof/>
                <w:webHidden/>
              </w:rPr>
            </w:r>
            <w:r>
              <w:rPr>
                <w:noProof/>
                <w:webHidden/>
              </w:rPr>
              <w:fldChar w:fldCharType="separate"/>
            </w:r>
            <w:r w:rsidR="00754220">
              <w:rPr>
                <w:noProof/>
                <w:webHidden/>
              </w:rPr>
              <w:t>12</w:t>
            </w:r>
            <w:r>
              <w:rPr>
                <w:noProof/>
                <w:webHidden/>
              </w:rPr>
              <w:fldChar w:fldCharType="end"/>
            </w:r>
          </w:hyperlink>
        </w:p>
        <w:p w:rsidR="00754220" w:rsidRDefault="00584EE5" w:rsidP="00754220">
          <w:pPr>
            <w:pStyle w:val="Obsah1"/>
            <w:rPr>
              <w:rFonts w:eastAsiaTheme="minorEastAsia"/>
              <w:noProof/>
              <w:lang w:eastAsia="sk-SK"/>
            </w:rPr>
          </w:pPr>
          <w:hyperlink w:anchor="_Toc517277425" w:history="1">
            <w:r w:rsidR="00754220" w:rsidRPr="00595CF6">
              <w:rPr>
                <w:rStyle w:val="Hypertextovprepojenie"/>
                <w:rFonts w:ascii="Times New Roman" w:hAnsi="Times New Roman" w:cs="Times New Roman"/>
                <w:noProof/>
              </w:rPr>
              <w:t xml:space="preserve">3.2. </w:t>
            </w:r>
            <w:r w:rsidR="00754220">
              <w:rPr>
                <w:rStyle w:val="Hypertextovprepojenie"/>
                <w:rFonts w:ascii="Times New Roman" w:hAnsi="Times New Roman" w:cs="Times New Roman"/>
                <w:noProof/>
              </w:rPr>
              <w:t xml:space="preserve"> </w:t>
            </w:r>
            <w:r w:rsidR="00754220" w:rsidRPr="00595CF6">
              <w:rPr>
                <w:rStyle w:val="Hypertextovprepojenie"/>
                <w:rFonts w:ascii="Times New Roman" w:hAnsi="Times New Roman" w:cs="Times New Roman"/>
                <w:noProof/>
              </w:rPr>
              <w:t>Analýza stavu poskytovaných sociálnych služieb</w:t>
            </w:r>
            <w:r w:rsidR="00754220">
              <w:rPr>
                <w:rStyle w:val="Hypertextovprepojenie"/>
                <w:rFonts w:ascii="Times New Roman" w:hAnsi="Times New Roman" w:cs="Times New Roman"/>
                <w:noProof/>
              </w:rPr>
              <w:t xml:space="preserve"> </w:t>
            </w:r>
          </w:hyperlink>
          <w:hyperlink w:anchor="_Toc517277426" w:history="1">
            <w:r w:rsidR="00754220" w:rsidRPr="00595CF6">
              <w:rPr>
                <w:rStyle w:val="Hypertextovprepojenie"/>
                <w:rFonts w:ascii="Times New Roman" w:hAnsi="Times New Roman" w:cs="Times New Roman"/>
                <w:noProof/>
              </w:rPr>
              <w:t>v obci Soblahov a v okolitých obciach</w:t>
            </w:r>
            <w:r w:rsidR="00754220">
              <w:rPr>
                <w:rStyle w:val="Hypertextovprepojenie"/>
                <w:rFonts w:ascii="Times New Roman" w:hAnsi="Times New Roman" w:cs="Times New Roman"/>
                <w:noProof/>
              </w:rPr>
              <w:t xml:space="preserve"> </w:t>
            </w:r>
          </w:hyperlink>
          <w:hyperlink w:anchor="_Toc517277427" w:history="1">
            <w:r w:rsidR="00754220" w:rsidRPr="00595CF6">
              <w:rPr>
                <w:rStyle w:val="Hypertextovprepojenie"/>
                <w:rFonts w:ascii="Times New Roman" w:hAnsi="Times New Roman" w:cs="Times New Roman"/>
                <w:noProof/>
              </w:rPr>
              <w:t xml:space="preserve">podľa </w:t>
            </w:r>
            <w:r w:rsidR="00754220">
              <w:rPr>
                <w:rStyle w:val="Hypertextovprepojenie"/>
                <w:rFonts w:ascii="Times New Roman" w:hAnsi="Times New Roman" w:cs="Times New Roman"/>
                <w:noProof/>
              </w:rPr>
              <w:t xml:space="preserve"> </w:t>
            </w:r>
            <w:r w:rsidR="00754220">
              <w:rPr>
                <w:rStyle w:val="Hypertextovprepojenie"/>
                <w:rFonts w:ascii="Times New Roman" w:hAnsi="Times New Roman" w:cs="Times New Roman"/>
                <w:noProof/>
              </w:rPr>
              <w:tab/>
            </w:r>
            <w:r w:rsidR="00754220" w:rsidRPr="00595CF6">
              <w:rPr>
                <w:rStyle w:val="Hypertextovprepojenie"/>
                <w:rFonts w:ascii="Times New Roman" w:hAnsi="Times New Roman" w:cs="Times New Roman"/>
                <w:noProof/>
              </w:rPr>
              <w:t>zákona č. 448/2008 Z. z.</w:t>
            </w:r>
            <w:r w:rsidR="00754220">
              <w:rPr>
                <w:noProof/>
                <w:webHidden/>
              </w:rPr>
              <w:tab/>
            </w:r>
            <w:r>
              <w:rPr>
                <w:noProof/>
                <w:webHidden/>
              </w:rPr>
              <w:fldChar w:fldCharType="begin"/>
            </w:r>
            <w:r w:rsidR="00754220">
              <w:rPr>
                <w:noProof/>
                <w:webHidden/>
              </w:rPr>
              <w:instrText xml:space="preserve"> PAGEREF _Toc517277427 \h </w:instrText>
            </w:r>
            <w:r>
              <w:rPr>
                <w:noProof/>
                <w:webHidden/>
              </w:rPr>
            </w:r>
            <w:r>
              <w:rPr>
                <w:noProof/>
                <w:webHidden/>
              </w:rPr>
              <w:fldChar w:fldCharType="separate"/>
            </w:r>
            <w:r w:rsidR="00754220">
              <w:rPr>
                <w:noProof/>
                <w:webHidden/>
              </w:rPr>
              <w:t>17</w:t>
            </w:r>
            <w:r>
              <w:rPr>
                <w:noProof/>
                <w:webHidden/>
              </w:rPr>
              <w:fldChar w:fldCharType="end"/>
            </w:r>
          </w:hyperlink>
        </w:p>
        <w:p w:rsidR="00754220" w:rsidRDefault="00584EE5" w:rsidP="00754220">
          <w:pPr>
            <w:pStyle w:val="Obsah1"/>
            <w:rPr>
              <w:rFonts w:eastAsiaTheme="minorEastAsia"/>
              <w:noProof/>
              <w:lang w:eastAsia="sk-SK"/>
            </w:rPr>
          </w:pPr>
          <w:hyperlink w:anchor="_Toc517277428" w:history="1">
            <w:r w:rsidR="00754220" w:rsidRPr="00595CF6">
              <w:rPr>
                <w:rStyle w:val="Hypertextovprepojenie"/>
                <w:rFonts w:ascii="Times New Roman" w:hAnsi="Times New Roman" w:cs="Times New Roman"/>
                <w:noProof/>
              </w:rPr>
              <w:t xml:space="preserve">3.3. Analýza požiadaviek občanov obce Soblahov ako potencionálnych prijímateľov sociálnych </w:t>
            </w:r>
            <w:r w:rsidR="00754220">
              <w:rPr>
                <w:rStyle w:val="Hypertextovprepojenie"/>
                <w:rFonts w:ascii="Times New Roman" w:hAnsi="Times New Roman" w:cs="Times New Roman"/>
                <w:noProof/>
              </w:rPr>
              <w:tab/>
              <w:t>s</w:t>
            </w:r>
            <w:r w:rsidR="00754220" w:rsidRPr="00595CF6">
              <w:rPr>
                <w:rStyle w:val="Hypertextovprepojenie"/>
                <w:rFonts w:ascii="Times New Roman" w:hAnsi="Times New Roman" w:cs="Times New Roman"/>
                <w:noProof/>
              </w:rPr>
              <w:t>lužieb</w:t>
            </w:r>
            <w:r w:rsidR="00754220">
              <w:rPr>
                <w:noProof/>
                <w:webHidden/>
              </w:rPr>
              <w:tab/>
            </w:r>
            <w:r>
              <w:rPr>
                <w:noProof/>
                <w:webHidden/>
              </w:rPr>
              <w:fldChar w:fldCharType="begin"/>
            </w:r>
            <w:r w:rsidR="00754220">
              <w:rPr>
                <w:noProof/>
                <w:webHidden/>
              </w:rPr>
              <w:instrText xml:space="preserve"> PAGEREF _Toc517277428 \h </w:instrText>
            </w:r>
            <w:r>
              <w:rPr>
                <w:noProof/>
                <w:webHidden/>
              </w:rPr>
            </w:r>
            <w:r>
              <w:rPr>
                <w:noProof/>
                <w:webHidden/>
              </w:rPr>
              <w:fldChar w:fldCharType="separate"/>
            </w:r>
            <w:r w:rsidR="00754220">
              <w:rPr>
                <w:noProof/>
                <w:webHidden/>
              </w:rPr>
              <w:t>25</w:t>
            </w:r>
            <w:r>
              <w:rPr>
                <w:noProof/>
                <w:webHidden/>
              </w:rPr>
              <w:fldChar w:fldCharType="end"/>
            </w:r>
          </w:hyperlink>
        </w:p>
        <w:p w:rsidR="00754220" w:rsidRDefault="00584EE5" w:rsidP="00754220">
          <w:pPr>
            <w:pStyle w:val="Obsah1"/>
            <w:rPr>
              <w:rFonts w:eastAsiaTheme="minorEastAsia"/>
              <w:noProof/>
              <w:lang w:eastAsia="sk-SK"/>
            </w:rPr>
          </w:pPr>
          <w:hyperlink w:anchor="_Toc517277429" w:history="1">
            <w:r w:rsidR="00754220" w:rsidRPr="00595CF6">
              <w:rPr>
                <w:rStyle w:val="Hypertextovprepojenie"/>
                <w:rFonts w:ascii="Times New Roman" w:hAnsi="Times New Roman" w:cs="Times New Roman"/>
                <w:b/>
                <w:noProof/>
              </w:rPr>
              <w:t>4.</w:t>
            </w:r>
            <w:r w:rsidR="00754220">
              <w:rPr>
                <w:rFonts w:eastAsiaTheme="minorEastAsia"/>
                <w:noProof/>
                <w:lang w:eastAsia="sk-SK"/>
              </w:rPr>
              <w:tab/>
            </w:r>
            <w:r w:rsidR="00754220" w:rsidRPr="00595CF6">
              <w:rPr>
                <w:rStyle w:val="Hypertextovprepojenie"/>
                <w:rFonts w:ascii="Times New Roman" w:hAnsi="Times New Roman" w:cs="Times New Roman"/>
                <w:b/>
                <w:noProof/>
              </w:rPr>
              <w:t>Strategická časť</w:t>
            </w:r>
            <w:r w:rsidR="00754220">
              <w:rPr>
                <w:noProof/>
                <w:webHidden/>
              </w:rPr>
              <w:tab/>
            </w:r>
            <w:r>
              <w:rPr>
                <w:noProof/>
                <w:webHidden/>
              </w:rPr>
              <w:fldChar w:fldCharType="begin"/>
            </w:r>
            <w:r w:rsidR="00754220">
              <w:rPr>
                <w:noProof/>
                <w:webHidden/>
              </w:rPr>
              <w:instrText xml:space="preserve"> PAGEREF _Toc517277429 \h </w:instrText>
            </w:r>
            <w:r>
              <w:rPr>
                <w:noProof/>
                <w:webHidden/>
              </w:rPr>
            </w:r>
            <w:r>
              <w:rPr>
                <w:noProof/>
                <w:webHidden/>
              </w:rPr>
              <w:fldChar w:fldCharType="separate"/>
            </w:r>
            <w:r w:rsidR="00754220">
              <w:rPr>
                <w:noProof/>
                <w:webHidden/>
              </w:rPr>
              <w:t>34</w:t>
            </w:r>
            <w:r>
              <w:rPr>
                <w:noProof/>
                <w:webHidden/>
              </w:rPr>
              <w:fldChar w:fldCharType="end"/>
            </w:r>
          </w:hyperlink>
        </w:p>
        <w:p w:rsidR="00754220" w:rsidRDefault="00584EE5" w:rsidP="00754220">
          <w:pPr>
            <w:pStyle w:val="Obsah1"/>
            <w:rPr>
              <w:rFonts w:eastAsiaTheme="minorEastAsia"/>
              <w:noProof/>
              <w:lang w:eastAsia="sk-SK"/>
            </w:rPr>
          </w:pPr>
          <w:hyperlink w:anchor="_Toc517277430" w:history="1">
            <w:r w:rsidR="00754220" w:rsidRPr="00595CF6">
              <w:rPr>
                <w:rStyle w:val="Hypertextovprepojenie"/>
                <w:rFonts w:ascii="Times New Roman" w:hAnsi="Times New Roman" w:cs="Times New Roman"/>
                <w:noProof/>
              </w:rPr>
              <w:t xml:space="preserve">4.1. Určenie cieľov a priorít rozvoja sociálnych služieb podľa jednotlivých druhov sociálnych služieb, </w:t>
            </w:r>
            <w:r w:rsidR="00754220">
              <w:rPr>
                <w:rStyle w:val="Hypertextovprepojenie"/>
                <w:rFonts w:ascii="Times New Roman" w:hAnsi="Times New Roman" w:cs="Times New Roman"/>
                <w:noProof/>
              </w:rPr>
              <w:tab/>
            </w:r>
            <w:r w:rsidR="00754220" w:rsidRPr="00595CF6">
              <w:rPr>
                <w:rStyle w:val="Hypertextovprepojenie"/>
                <w:rFonts w:ascii="Times New Roman" w:hAnsi="Times New Roman" w:cs="Times New Roman"/>
                <w:noProof/>
              </w:rPr>
              <w:t xml:space="preserve">foriem sociálnych služieb a cieľových skupín, určenie vhodnej kapacity, časový plán realizácie </w:t>
            </w:r>
            <w:r w:rsidR="00754220">
              <w:rPr>
                <w:rStyle w:val="Hypertextovprepojenie"/>
                <w:rFonts w:ascii="Times New Roman" w:hAnsi="Times New Roman" w:cs="Times New Roman"/>
                <w:noProof/>
              </w:rPr>
              <w:tab/>
            </w:r>
            <w:r w:rsidR="00754220" w:rsidRPr="00595CF6">
              <w:rPr>
                <w:rStyle w:val="Hypertextovprepojenie"/>
                <w:rFonts w:ascii="Times New Roman" w:hAnsi="Times New Roman" w:cs="Times New Roman"/>
                <w:noProof/>
              </w:rPr>
              <w:t>Komunitného plánu sociálnych služieb obce Soblahov</w:t>
            </w:r>
            <w:r w:rsidR="00754220">
              <w:rPr>
                <w:noProof/>
                <w:webHidden/>
              </w:rPr>
              <w:tab/>
            </w:r>
            <w:r>
              <w:rPr>
                <w:noProof/>
                <w:webHidden/>
              </w:rPr>
              <w:fldChar w:fldCharType="begin"/>
            </w:r>
            <w:r w:rsidR="00754220">
              <w:rPr>
                <w:noProof/>
                <w:webHidden/>
              </w:rPr>
              <w:instrText xml:space="preserve"> PAGEREF _Toc517277430 \h </w:instrText>
            </w:r>
            <w:r>
              <w:rPr>
                <w:noProof/>
                <w:webHidden/>
              </w:rPr>
            </w:r>
            <w:r>
              <w:rPr>
                <w:noProof/>
                <w:webHidden/>
              </w:rPr>
              <w:fldChar w:fldCharType="separate"/>
            </w:r>
            <w:r w:rsidR="00754220">
              <w:rPr>
                <w:noProof/>
                <w:webHidden/>
              </w:rPr>
              <w:t>34</w:t>
            </w:r>
            <w:r>
              <w:rPr>
                <w:noProof/>
                <w:webHidden/>
              </w:rPr>
              <w:fldChar w:fldCharType="end"/>
            </w:r>
          </w:hyperlink>
        </w:p>
        <w:p w:rsidR="00754220" w:rsidRDefault="00584EE5" w:rsidP="00754220">
          <w:pPr>
            <w:pStyle w:val="Obsah1"/>
            <w:rPr>
              <w:rFonts w:eastAsiaTheme="minorEastAsia"/>
              <w:noProof/>
              <w:lang w:eastAsia="sk-SK"/>
            </w:rPr>
          </w:pPr>
          <w:hyperlink w:anchor="_Toc517277431" w:history="1">
            <w:r w:rsidR="00754220" w:rsidRPr="00595CF6">
              <w:rPr>
                <w:rStyle w:val="Hypertextovprepojenie"/>
                <w:rFonts w:ascii="Times New Roman" w:hAnsi="Times New Roman" w:cs="Times New Roman"/>
                <w:noProof/>
              </w:rPr>
              <w:t>4.2.</w:t>
            </w:r>
            <w:r w:rsidR="00754220">
              <w:rPr>
                <w:rFonts w:eastAsiaTheme="minorEastAsia"/>
                <w:noProof/>
                <w:lang w:eastAsia="sk-SK"/>
              </w:rPr>
              <w:tab/>
            </w:r>
            <w:r w:rsidR="00754220" w:rsidRPr="00595CF6">
              <w:rPr>
                <w:rStyle w:val="Hypertextovprepojenie"/>
                <w:rFonts w:ascii="Times New Roman" w:hAnsi="Times New Roman" w:cs="Times New Roman"/>
                <w:noProof/>
              </w:rPr>
              <w:t xml:space="preserve">Spôsob každoročného vyhodnocovania plnenia, podmienky a spôsob zmeny a aktualizácie </w:t>
            </w:r>
            <w:r w:rsidR="00754220">
              <w:rPr>
                <w:rStyle w:val="Hypertextovprepojenie"/>
                <w:rFonts w:ascii="Times New Roman" w:hAnsi="Times New Roman" w:cs="Times New Roman"/>
                <w:noProof/>
              </w:rPr>
              <w:tab/>
            </w:r>
            <w:r w:rsidR="00754220" w:rsidRPr="00595CF6">
              <w:rPr>
                <w:rStyle w:val="Hypertextovprepojenie"/>
                <w:rFonts w:ascii="Times New Roman" w:hAnsi="Times New Roman" w:cs="Times New Roman"/>
                <w:noProof/>
              </w:rPr>
              <w:t>Komunitného plánu sociálnych služieb obce Soblahov</w:t>
            </w:r>
            <w:r w:rsidR="00754220">
              <w:rPr>
                <w:noProof/>
                <w:webHidden/>
              </w:rPr>
              <w:tab/>
            </w:r>
            <w:r>
              <w:rPr>
                <w:noProof/>
                <w:webHidden/>
              </w:rPr>
              <w:fldChar w:fldCharType="begin"/>
            </w:r>
            <w:r w:rsidR="00754220">
              <w:rPr>
                <w:noProof/>
                <w:webHidden/>
              </w:rPr>
              <w:instrText xml:space="preserve"> PAGEREF _Toc517277431 \h </w:instrText>
            </w:r>
            <w:r>
              <w:rPr>
                <w:noProof/>
                <w:webHidden/>
              </w:rPr>
            </w:r>
            <w:r>
              <w:rPr>
                <w:noProof/>
                <w:webHidden/>
              </w:rPr>
              <w:fldChar w:fldCharType="separate"/>
            </w:r>
            <w:r w:rsidR="00754220">
              <w:rPr>
                <w:noProof/>
                <w:webHidden/>
              </w:rPr>
              <w:t>3</w:t>
            </w:r>
            <w:r>
              <w:rPr>
                <w:noProof/>
                <w:webHidden/>
              </w:rPr>
              <w:fldChar w:fldCharType="end"/>
            </w:r>
          </w:hyperlink>
          <w:r w:rsidR="00FD3317" w:rsidRPr="00FD3317">
            <w:rPr>
              <w:rStyle w:val="Hypertextovprepojenie"/>
              <w:noProof/>
              <w:color w:val="auto"/>
              <w:u w:val="none"/>
            </w:rPr>
            <w:t>7</w:t>
          </w:r>
        </w:p>
        <w:p w:rsidR="00754220" w:rsidRDefault="00584EE5" w:rsidP="00754220">
          <w:pPr>
            <w:pStyle w:val="Obsah1"/>
            <w:rPr>
              <w:rFonts w:eastAsiaTheme="minorEastAsia"/>
              <w:noProof/>
              <w:lang w:eastAsia="sk-SK"/>
            </w:rPr>
          </w:pPr>
          <w:hyperlink w:anchor="_Toc517277432" w:history="1">
            <w:r w:rsidR="00754220" w:rsidRPr="00595CF6">
              <w:rPr>
                <w:rStyle w:val="Hypertextovprepojenie"/>
                <w:rFonts w:ascii="Times New Roman" w:hAnsi="Times New Roman" w:cs="Times New Roman"/>
                <w:b/>
                <w:noProof/>
              </w:rPr>
              <w:t>5.</w:t>
            </w:r>
            <w:r w:rsidR="00754220">
              <w:rPr>
                <w:rFonts w:eastAsiaTheme="minorEastAsia"/>
                <w:noProof/>
                <w:lang w:eastAsia="sk-SK"/>
              </w:rPr>
              <w:tab/>
            </w:r>
            <w:r w:rsidR="00754220" w:rsidRPr="00595CF6">
              <w:rPr>
                <w:rStyle w:val="Hypertextovprepojenie"/>
                <w:rFonts w:ascii="Times New Roman" w:hAnsi="Times New Roman" w:cs="Times New Roman"/>
                <w:b/>
                <w:noProof/>
              </w:rPr>
              <w:t>Záver</w:t>
            </w:r>
            <w:r w:rsidR="00754220">
              <w:rPr>
                <w:noProof/>
                <w:webHidden/>
              </w:rPr>
              <w:tab/>
            </w:r>
            <w:r>
              <w:rPr>
                <w:noProof/>
                <w:webHidden/>
              </w:rPr>
              <w:fldChar w:fldCharType="begin"/>
            </w:r>
            <w:r w:rsidR="00754220">
              <w:rPr>
                <w:noProof/>
                <w:webHidden/>
              </w:rPr>
              <w:instrText xml:space="preserve"> PAGEREF _Toc517277432 \h </w:instrText>
            </w:r>
            <w:r>
              <w:rPr>
                <w:noProof/>
                <w:webHidden/>
              </w:rPr>
            </w:r>
            <w:r>
              <w:rPr>
                <w:noProof/>
                <w:webHidden/>
              </w:rPr>
              <w:fldChar w:fldCharType="separate"/>
            </w:r>
            <w:r w:rsidR="00754220">
              <w:rPr>
                <w:noProof/>
                <w:webHidden/>
              </w:rPr>
              <w:t>38</w:t>
            </w:r>
            <w:r>
              <w:rPr>
                <w:noProof/>
                <w:webHidden/>
              </w:rPr>
              <w:fldChar w:fldCharType="end"/>
            </w:r>
          </w:hyperlink>
        </w:p>
        <w:p w:rsidR="00754220" w:rsidRDefault="00584EE5" w:rsidP="00754220">
          <w:pPr>
            <w:pStyle w:val="Obsah1"/>
            <w:rPr>
              <w:rFonts w:eastAsiaTheme="minorEastAsia"/>
              <w:noProof/>
              <w:lang w:eastAsia="sk-SK"/>
            </w:rPr>
          </w:pPr>
          <w:hyperlink w:anchor="_Toc517277433" w:history="1">
            <w:r w:rsidR="00754220" w:rsidRPr="00595CF6">
              <w:rPr>
                <w:rStyle w:val="Hypertextovprepojenie"/>
                <w:rFonts w:ascii="Times New Roman" w:hAnsi="Times New Roman" w:cs="Times New Roman"/>
                <w:b/>
                <w:noProof/>
              </w:rPr>
              <w:t>Prílohy</w:t>
            </w:r>
            <w:r w:rsidR="00754220">
              <w:rPr>
                <w:noProof/>
                <w:webHidden/>
              </w:rPr>
              <w:tab/>
            </w:r>
            <w:r>
              <w:rPr>
                <w:noProof/>
                <w:webHidden/>
              </w:rPr>
              <w:fldChar w:fldCharType="begin"/>
            </w:r>
            <w:r w:rsidR="00754220">
              <w:rPr>
                <w:noProof/>
                <w:webHidden/>
              </w:rPr>
              <w:instrText xml:space="preserve"> PAGEREF _Toc517277433 \h </w:instrText>
            </w:r>
            <w:r>
              <w:rPr>
                <w:noProof/>
                <w:webHidden/>
              </w:rPr>
            </w:r>
            <w:r>
              <w:rPr>
                <w:noProof/>
                <w:webHidden/>
              </w:rPr>
              <w:fldChar w:fldCharType="separate"/>
            </w:r>
            <w:r w:rsidR="00754220">
              <w:rPr>
                <w:noProof/>
                <w:webHidden/>
              </w:rPr>
              <w:t>39</w:t>
            </w:r>
            <w:r>
              <w:rPr>
                <w:noProof/>
                <w:webHidden/>
              </w:rPr>
              <w:fldChar w:fldCharType="end"/>
            </w:r>
          </w:hyperlink>
        </w:p>
        <w:p w:rsidR="00754220" w:rsidRDefault="00584EE5" w:rsidP="00754220">
          <w:pPr>
            <w:pStyle w:val="Obsah1"/>
            <w:rPr>
              <w:rFonts w:eastAsiaTheme="minorEastAsia"/>
              <w:noProof/>
              <w:lang w:eastAsia="sk-SK"/>
            </w:rPr>
          </w:pPr>
          <w:hyperlink w:anchor="_Toc517277434" w:history="1">
            <w:r w:rsidR="00754220" w:rsidRPr="00595CF6">
              <w:rPr>
                <w:rStyle w:val="Hypertextovprepojenie"/>
                <w:rFonts w:ascii="Times New Roman" w:hAnsi="Times New Roman" w:cs="Times New Roman"/>
                <w:b/>
                <w:noProof/>
              </w:rPr>
              <w:t>Použitá literatúra:</w:t>
            </w:r>
            <w:r w:rsidR="00754220">
              <w:rPr>
                <w:noProof/>
                <w:webHidden/>
              </w:rPr>
              <w:tab/>
            </w:r>
            <w:r>
              <w:rPr>
                <w:noProof/>
                <w:webHidden/>
              </w:rPr>
              <w:fldChar w:fldCharType="begin"/>
            </w:r>
            <w:r w:rsidR="00754220">
              <w:rPr>
                <w:noProof/>
                <w:webHidden/>
              </w:rPr>
              <w:instrText xml:space="preserve"> PAGEREF _Toc517277434 \h </w:instrText>
            </w:r>
            <w:r>
              <w:rPr>
                <w:noProof/>
                <w:webHidden/>
              </w:rPr>
            </w:r>
            <w:r>
              <w:rPr>
                <w:noProof/>
                <w:webHidden/>
              </w:rPr>
              <w:fldChar w:fldCharType="separate"/>
            </w:r>
            <w:r w:rsidR="00754220">
              <w:rPr>
                <w:noProof/>
                <w:webHidden/>
              </w:rPr>
              <w:t>51</w:t>
            </w:r>
            <w:r>
              <w:rPr>
                <w:noProof/>
                <w:webHidden/>
              </w:rPr>
              <w:fldChar w:fldCharType="end"/>
            </w:r>
          </w:hyperlink>
        </w:p>
        <w:p w:rsidR="00754220" w:rsidRDefault="00584EE5" w:rsidP="00754220">
          <w:pPr>
            <w:pStyle w:val="Obsah1"/>
            <w:rPr>
              <w:rFonts w:eastAsiaTheme="minorEastAsia"/>
              <w:noProof/>
              <w:lang w:eastAsia="sk-SK"/>
            </w:rPr>
          </w:pPr>
          <w:hyperlink w:anchor="_Toc517277435" w:history="1">
            <w:r w:rsidR="00754220" w:rsidRPr="00595CF6">
              <w:rPr>
                <w:rStyle w:val="Hypertextovprepojenie"/>
                <w:rFonts w:ascii="Times New Roman" w:hAnsi="Times New Roman" w:cs="Times New Roman"/>
                <w:b/>
                <w:noProof/>
              </w:rPr>
              <w:t>Zoznam príloh:</w:t>
            </w:r>
            <w:r w:rsidR="00754220">
              <w:rPr>
                <w:noProof/>
                <w:webHidden/>
              </w:rPr>
              <w:tab/>
            </w:r>
            <w:r>
              <w:rPr>
                <w:noProof/>
                <w:webHidden/>
              </w:rPr>
              <w:fldChar w:fldCharType="begin"/>
            </w:r>
            <w:r w:rsidR="00754220">
              <w:rPr>
                <w:noProof/>
                <w:webHidden/>
              </w:rPr>
              <w:instrText xml:space="preserve"> PAGEREF _Toc517277435 \h </w:instrText>
            </w:r>
            <w:r>
              <w:rPr>
                <w:noProof/>
                <w:webHidden/>
              </w:rPr>
            </w:r>
            <w:r>
              <w:rPr>
                <w:noProof/>
                <w:webHidden/>
              </w:rPr>
              <w:fldChar w:fldCharType="separate"/>
            </w:r>
            <w:r w:rsidR="00754220">
              <w:rPr>
                <w:noProof/>
                <w:webHidden/>
              </w:rPr>
              <w:t>5</w:t>
            </w:r>
            <w:r>
              <w:rPr>
                <w:noProof/>
                <w:webHidden/>
              </w:rPr>
              <w:fldChar w:fldCharType="end"/>
            </w:r>
          </w:hyperlink>
          <w:r w:rsidR="00FD3317" w:rsidRPr="00FD3317">
            <w:rPr>
              <w:rStyle w:val="Hypertextovprepojenie"/>
              <w:noProof/>
              <w:color w:val="auto"/>
              <w:u w:val="none"/>
            </w:rPr>
            <w:t>1</w:t>
          </w:r>
        </w:p>
        <w:p w:rsidR="00754220" w:rsidRPr="00FD3317" w:rsidRDefault="00584EE5" w:rsidP="00754220">
          <w:pPr>
            <w:pStyle w:val="Obsah1"/>
            <w:rPr>
              <w:rStyle w:val="Hypertextovprepojenie"/>
              <w:noProof/>
              <w:color w:val="auto"/>
              <w:u w:val="none"/>
            </w:rPr>
          </w:pPr>
          <w:r w:rsidRPr="001E1A8D">
            <w:fldChar w:fldCharType="end"/>
          </w:r>
          <w:hyperlink w:anchor="_Toc513192853" w:history="1">
            <w:r w:rsidR="00754220" w:rsidRPr="00FD3317">
              <w:rPr>
                <w:rStyle w:val="Hypertextovprepojenie"/>
                <w:rFonts w:ascii="Times New Roman" w:hAnsi="Times New Roman" w:cs="Times New Roman"/>
                <w:b/>
                <w:noProof/>
                <w:color w:val="auto"/>
                <w:u w:val="none"/>
              </w:rPr>
              <w:t>Zákony:</w:t>
            </w:r>
            <w:r w:rsidR="00754220" w:rsidRPr="00FD3317">
              <w:rPr>
                <w:noProof/>
                <w:webHidden/>
              </w:rPr>
              <w:tab/>
            </w:r>
            <w:r w:rsidRPr="00FD3317">
              <w:rPr>
                <w:noProof/>
                <w:webHidden/>
              </w:rPr>
              <w:fldChar w:fldCharType="begin"/>
            </w:r>
            <w:r w:rsidR="00754220" w:rsidRPr="00FD3317">
              <w:rPr>
                <w:noProof/>
                <w:webHidden/>
              </w:rPr>
              <w:instrText xml:space="preserve"> PAGEREF _Toc513192853 \h </w:instrText>
            </w:r>
            <w:r w:rsidRPr="00FD3317">
              <w:rPr>
                <w:noProof/>
                <w:webHidden/>
              </w:rPr>
            </w:r>
            <w:r w:rsidRPr="00FD3317">
              <w:rPr>
                <w:noProof/>
                <w:webHidden/>
              </w:rPr>
              <w:fldChar w:fldCharType="separate"/>
            </w:r>
            <w:r w:rsidR="00754220" w:rsidRPr="00FD3317">
              <w:rPr>
                <w:noProof/>
                <w:webHidden/>
              </w:rPr>
              <w:t>5</w:t>
            </w:r>
            <w:r w:rsidRPr="00FD3317">
              <w:rPr>
                <w:noProof/>
                <w:webHidden/>
              </w:rPr>
              <w:fldChar w:fldCharType="end"/>
            </w:r>
          </w:hyperlink>
          <w:r w:rsidR="00FD3317">
            <w:t>1</w:t>
          </w:r>
        </w:p>
        <w:p w:rsidR="00754220" w:rsidRPr="00FD3317" w:rsidRDefault="00584EE5" w:rsidP="00754220">
          <w:pPr>
            <w:pStyle w:val="Obsah1"/>
            <w:rPr>
              <w:rStyle w:val="Hypertextovprepojenie"/>
              <w:noProof/>
              <w:color w:val="auto"/>
              <w:u w:val="none"/>
            </w:rPr>
          </w:pPr>
          <w:hyperlink w:anchor="_Toc513192853" w:history="1">
            <w:r w:rsidR="00754220" w:rsidRPr="00FD3317">
              <w:rPr>
                <w:rStyle w:val="Hypertextovprepojenie"/>
                <w:rFonts w:ascii="Times New Roman" w:hAnsi="Times New Roman" w:cs="Times New Roman"/>
                <w:b/>
                <w:noProof/>
                <w:color w:val="auto"/>
                <w:u w:val="none"/>
              </w:rPr>
              <w:t>Štatistické údaje:</w:t>
            </w:r>
            <w:r w:rsidR="00754220" w:rsidRPr="00FD3317">
              <w:rPr>
                <w:noProof/>
                <w:webHidden/>
              </w:rPr>
              <w:tab/>
            </w:r>
            <w:r w:rsidRPr="00FD3317">
              <w:rPr>
                <w:noProof/>
                <w:webHidden/>
              </w:rPr>
              <w:fldChar w:fldCharType="begin"/>
            </w:r>
            <w:r w:rsidR="00754220" w:rsidRPr="00FD3317">
              <w:rPr>
                <w:noProof/>
                <w:webHidden/>
              </w:rPr>
              <w:instrText xml:space="preserve"> PAGEREF _Toc513192853 \h </w:instrText>
            </w:r>
            <w:r w:rsidRPr="00FD3317">
              <w:rPr>
                <w:noProof/>
                <w:webHidden/>
              </w:rPr>
            </w:r>
            <w:r w:rsidRPr="00FD3317">
              <w:rPr>
                <w:noProof/>
                <w:webHidden/>
              </w:rPr>
              <w:fldChar w:fldCharType="separate"/>
            </w:r>
            <w:r w:rsidR="00754220" w:rsidRPr="00FD3317">
              <w:rPr>
                <w:noProof/>
                <w:webHidden/>
              </w:rPr>
              <w:t>5</w:t>
            </w:r>
            <w:r w:rsidRPr="00FD3317">
              <w:rPr>
                <w:noProof/>
                <w:webHidden/>
              </w:rPr>
              <w:fldChar w:fldCharType="end"/>
            </w:r>
          </w:hyperlink>
          <w:r w:rsidR="00FD3317">
            <w:t>1</w:t>
          </w:r>
        </w:p>
        <w:p w:rsidR="00754220" w:rsidRPr="00FD3317" w:rsidRDefault="00584EE5" w:rsidP="00754220">
          <w:pPr>
            <w:pStyle w:val="Obsah1"/>
            <w:rPr>
              <w:rStyle w:val="Hypertextovprepojenie"/>
              <w:noProof/>
              <w:color w:val="auto"/>
              <w:u w:val="none"/>
            </w:rPr>
          </w:pPr>
          <w:hyperlink w:anchor="_Toc513192853" w:history="1">
            <w:r w:rsidR="00754220" w:rsidRPr="00FD3317">
              <w:rPr>
                <w:rStyle w:val="Hypertextovprepojenie"/>
                <w:rFonts w:ascii="Times New Roman" w:hAnsi="Times New Roman" w:cs="Times New Roman"/>
                <w:b/>
                <w:noProof/>
                <w:color w:val="auto"/>
                <w:u w:val="none"/>
              </w:rPr>
              <w:t>Zoznam obrázkov:</w:t>
            </w:r>
            <w:r w:rsidR="00754220" w:rsidRPr="00FD3317">
              <w:rPr>
                <w:noProof/>
                <w:webHidden/>
              </w:rPr>
              <w:tab/>
            </w:r>
            <w:r w:rsidRPr="00FD3317">
              <w:rPr>
                <w:noProof/>
                <w:webHidden/>
              </w:rPr>
              <w:fldChar w:fldCharType="begin"/>
            </w:r>
            <w:r w:rsidR="00754220" w:rsidRPr="00FD3317">
              <w:rPr>
                <w:noProof/>
                <w:webHidden/>
              </w:rPr>
              <w:instrText xml:space="preserve"> PAGEREF _Toc513192853 \h </w:instrText>
            </w:r>
            <w:r w:rsidRPr="00FD3317">
              <w:rPr>
                <w:noProof/>
                <w:webHidden/>
              </w:rPr>
            </w:r>
            <w:r w:rsidRPr="00FD3317">
              <w:rPr>
                <w:noProof/>
                <w:webHidden/>
              </w:rPr>
              <w:fldChar w:fldCharType="separate"/>
            </w:r>
            <w:r w:rsidR="00754220" w:rsidRPr="00FD3317">
              <w:rPr>
                <w:noProof/>
                <w:webHidden/>
              </w:rPr>
              <w:t>5</w:t>
            </w:r>
            <w:r w:rsidRPr="00FD3317">
              <w:rPr>
                <w:noProof/>
                <w:webHidden/>
              </w:rPr>
              <w:fldChar w:fldCharType="end"/>
            </w:r>
          </w:hyperlink>
          <w:r w:rsidR="00FD3317">
            <w:t>1</w:t>
          </w:r>
        </w:p>
        <w:p w:rsidR="00754220" w:rsidRPr="00FD3317" w:rsidRDefault="00584EE5" w:rsidP="00754220">
          <w:pPr>
            <w:pStyle w:val="Obsah1"/>
            <w:rPr>
              <w:rStyle w:val="Hypertextovprepojenie"/>
              <w:noProof/>
              <w:color w:val="auto"/>
              <w:u w:val="none"/>
            </w:rPr>
          </w:pPr>
          <w:hyperlink w:anchor="_Toc513192853" w:history="1">
            <w:r w:rsidR="00754220" w:rsidRPr="00FD3317">
              <w:rPr>
                <w:rStyle w:val="Hypertextovprepojenie"/>
                <w:rFonts w:ascii="Times New Roman" w:hAnsi="Times New Roman" w:cs="Times New Roman"/>
                <w:b/>
                <w:noProof/>
                <w:color w:val="auto"/>
                <w:u w:val="none"/>
              </w:rPr>
              <w:t>Zoznam tabuliek:</w:t>
            </w:r>
            <w:r w:rsidR="00754220" w:rsidRPr="00FD3317">
              <w:rPr>
                <w:noProof/>
                <w:webHidden/>
              </w:rPr>
              <w:tab/>
            </w:r>
            <w:r w:rsidRPr="00FD3317">
              <w:rPr>
                <w:noProof/>
                <w:webHidden/>
              </w:rPr>
              <w:fldChar w:fldCharType="begin"/>
            </w:r>
            <w:r w:rsidR="00754220" w:rsidRPr="00FD3317">
              <w:rPr>
                <w:noProof/>
                <w:webHidden/>
              </w:rPr>
              <w:instrText xml:space="preserve"> PAGEREF _Toc513192853 \h </w:instrText>
            </w:r>
            <w:r w:rsidRPr="00FD3317">
              <w:rPr>
                <w:noProof/>
                <w:webHidden/>
              </w:rPr>
            </w:r>
            <w:r w:rsidRPr="00FD3317">
              <w:rPr>
                <w:noProof/>
                <w:webHidden/>
              </w:rPr>
              <w:fldChar w:fldCharType="separate"/>
            </w:r>
            <w:r w:rsidR="00754220" w:rsidRPr="00FD3317">
              <w:rPr>
                <w:noProof/>
                <w:webHidden/>
              </w:rPr>
              <w:t>5</w:t>
            </w:r>
            <w:r w:rsidRPr="00FD3317">
              <w:rPr>
                <w:noProof/>
                <w:webHidden/>
              </w:rPr>
              <w:fldChar w:fldCharType="end"/>
            </w:r>
          </w:hyperlink>
          <w:r w:rsidR="00FD3317">
            <w:t>1</w:t>
          </w:r>
        </w:p>
        <w:p w:rsidR="00754220" w:rsidRPr="00FD3317" w:rsidRDefault="00584EE5" w:rsidP="00754220">
          <w:pPr>
            <w:pStyle w:val="Obsah1"/>
            <w:rPr>
              <w:rStyle w:val="Hypertextovprepojenie"/>
              <w:noProof/>
              <w:color w:val="auto"/>
              <w:u w:val="none"/>
            </w:rPr>
          </w:pPr>
          <w:hyperlink w:anchor="_Toc513192853" w:history="1">
            <w:r w:rsidR="00754220" w:rsidRPr="00FD3317">
              <w:rPr>
                <w:rStyle w:val="Hypertextovprepojenie"/>
                <w:rFonts w:ascii="Times New Roman" w:hAnsi="Times New Roman" w:cs="Times New Roman"/>
                <w:b/>
                <w:noProof/>
                <w:color w:val="auto"/>
                <w:u w:val="none"/>
              </w:rPr>
              <w:t>Zoznam grafov:</w:t>
            </w:r>
            <w:r w:rsidR="00754220" w:rsidRPr="00FD3317">
              <w:rPr>
                <w:noProof/>
                <w:webHidden/>
              </w:rPr>
              <w:tab/>
            </w:r>
            <w:r w:rsidRPr="00FD3317">
              <w:rPr>
                <w:noProof/>
                <w:webHidden/>
              </w:rPr>
              <w:fldChar w:fldCharType="begin"/>
            </w:r>
            <w:r w:rsidR="00754220" w:rsidRPr="00FD3317">
              <w:rPr>
                <w:noProof/>
                <w:webHidden/>
              </w:rPr>
              <w:instrText xml:space="preserve"> PAGEREF _Toc513192853 \h </w:instrText>
            </w:r>
            <w:r w:rsidRPr="00FD3317">
              <w:rPr>
                <w:noProof/>
                <w:webHidden/>
              </w:rPr>
            </w:r>
            <w:r w:rsidRPr="00FD3317">
              <w:rPr>
                <w:noProof/>
                <w:webHidden/>
              </w:rPr>
              <w:fldChar w:fldCharType="separate"/>
            </w:r>
            <w:r w:rsidR="00754220" w:rsidRPr="00FD3317">
              <w:rPr>
                <w:noProof/>
                <w:webHidden/>
              </w:rPr>
              <w:t>52</w:t>
            </w:r>
            <w:r w:rsidRPr="00FD3317">
              <w:rPr>
                <w:noProof/>
                <w:webHidden/>
              </w:rPr>
              <w:fldChar w:fldCharType="end"/>
            </w:r>
          </w:hyperlink>
        </w:p>
        <w:p w:rsidR="00713105" w:rsidRPr="001E1A8D" w:rsidRDefault="00584EE5" w:rsidP="00754220">
          <w:pPr>
            <w:pStyle w:val="Obsah1"/>
          </w:pPr>
          <w:hyperlink w:anchor="_Toc513192853" w:history="1">
            <w:r w:rsidR="00754220" w:rsidRPr="00FD3317">
              <w:rPr>
                <w:rStyle w:val="Hypertextovprepojenie"/>
                <w:rFonts w:ascii="Times New Roman" w:hAnsi="Times New Roman" w:cs="Times New Roman"/>
                <w:b/>
                <w:noProof/>
                <w:color w:val="auto"/>
                <w:u w:val="none"/>
              </w:rPr>
              <w:t>Zoznam príloh:</w:t>
            </w:r>
            <w:r w:rsidR="00754220" w:rsidRPr="00FD3317">
              <w:rPr>
                <w:noProof/>
                <w:webHidden/>
              </w:rPr>
              <w:tab/>
            </w:r>
            <w:r w:rsidRPr="00FD3317">
              <w:rPr>
                <w:noProof/>
                <w:webHidden/>
              </w:rPr>
              <w:fldChar w:fldCharType="begin"/>
            </w:r>
            <w:r w:rsidR="00754220" w:rsidRPr="00FD3317">
              <w:rPr>
                <w:noProof/>
                <w:webHidden/>
              </w:rPr>
              <w:instrText xml:space="preserve"> PAGEREF _Toc513192853 \h </w:instrText>
            </w:r>
            <w:r w:rsidRPr="00FD3317">
              <w:rPr>
                <w:noProof/>
                <w:webHidden/>
              </w:rPr>
            </w:r>
            <w:r w:rsidRPr="00FD3317">
              <w:rPr>
                <w:noProof/>
                <w:webHidden/>
              </w:rPr>
              <w:fldChar w:fldCharType="separate"/>
            </w:r>
            <w:r w:rsidR="00754220" w:rsidRPr="00FD3317">
              <w:rPr>
                <w:noProof/>
                <w:webHidden/>
              </w:rPr>
              <w:t>52</w:t>
            </w:r>
            <w:r w:rsidRPr="00FD3317">
              <w:rPr>
                <w:noProof/>
                <w:webHidden/>
              </w:rPr>
              <w:fldChar w:fldCharType="end"/>
            </w:r>
          </w:hyperlink>
        </w:p>
      </w:sdtContent>
    </w:sdt>
    <w:p w:rsidR="00713105" w:rsidRPr="001E1A8D" w:rsidRDefault="00713105" w:rsidP="00B9735D">
      <w:pPr>
        <w:spacing w:after="0" w:line="240" w:lineRule="auto"/>
        <w:rPr>
          <w:rFonts w:ascii="Times New Roman" w:hAnsi="Times New Roman" w:cs="Times New Roman"/>
          <w:b/>
          <w:sz w:val="24"/>
          <w:szCs w:val="24"/>
        </w:rPr>
      </w:pPr>
      <w:r w:rsidRPr="001E1A8D">
        <w:rPr>
          <w:rFonts w:ascii="Times New Roman" w:hAnsi="Times New Roman" w:cs="Times New Roman"/>
          <w:b/>
          <w:sz w:val="24"/>
          <w:szCs w:val="24"/>
        </w:rPr>
        <w:br w:type="page"/>
      </w:r>
    </w:p>
    <w:p w:rsidR="00713105" w:rsidRPr="001E1A8D" w:rsidRDefault="00713105" w:rsidP="00B9735D">
      <w:pPr>
        <w:pStyle w:val="Nadpis1"/>
        <w:spacing w:before="0" w:line="240" w:lineRule="auto"/>
        <w:rPr>
          <w:rFonts w:ascii="Times New Roman" w:hAnsi="Times New Roman" w:cs="Times New Roman"/>
          <w:b/>
          <w:color w:val="auto"/>
          <w:sz w:val="24"/>
          <w:szCs w:val="24"/>
        </w:rPr>
      </w:pPr>
      <w:bookmarkStart w:id="0" w:name="_Toc517277415"/>
      <w:r w:rsidRPr="001E1A8D">
        <w:rPr>
          <w:rFonts w:ascii="Times New Roman" w:hAnsi="Times New Roman" w:cs="Times New Roman"/>
          <w:b/>
          <w:color w:val="auto"/>
          <w:sz w:val="24"/>
          <w:szCs w:val="24"/>
        </w:rPr>
        <w:lastRenderedPageBreak/>
        <w:t>Príhovor starostu obce Soblahov</w:t>
      </w:r>
      <w:bookmarkEnd w:id="0"/>
    </w:p>
    <w:p w:rsidR="005A19FF" w:rsidRPr="001E1A8D" w:rsidRDefault="005A19FF" w:rsidP="005A19FF">
      <w:pPr>
        <w:rPr>
          <w:rFonts w:ascii="Times New Roman" w:hAnsi="Times New Roman" w:cs="Times New Roman"/>
          <w:sz w:val="24"/>
          <w:szCs w:val="24"/>
        </w:rPr>
      </w:pPr>
    </w:p>
    <w:p w:rsidR="00713105" w:rsidRPr="001E1A8D" w:rsidRDefault="00713105" w:rsidP="00B9735D">
      <w:pPr>
        <w:spacing w:after="0" w:line="240" w:lineRule="auto"/>
        <w:jc w:val="both"/>
        <w:rPr>
          <w:rFonts w:ascii="Times New Roman" w:hAnsi="Times New Roman" w:cs="Times New Roman"/>
          <w:sz w:val="24"/>
          <w:szCs w:val="24"/>
        </w:rPr>
      </w:pPr>
    </w:p>
    <w:p w:rsidR="00713105" w:rsidRPr="001E1A8D" w:rsidRDefault="007B02DD" w:rsidP="00B9735D">
      <w:pPr>
        <w:spacing w:after="0" w:line="240" w:lineRule="auto"/>
        <w:jc w:val="center"/>
        <w:rPr>
          <w:rFonts w:ascii="Times New Roman" w:hAnsi="Times New Roman" w:cs="Times New Roman"/>
          <w:sz w:val="24"/>
          <w:szCs w:val="24"/>
        </w:rPr>
      </w:pPr>
      <w:r w:rsidRPr="001E1A8D">
        <w:rPr>
          <w:rFonts w:ascii="Times New Roman" w:hAnsi="Times New Roman" w:cs="Times New Roman"/>
          <w:noProof/>
          <w:sz w:val="24"/>
          <w:szCs w:val="24"/>
          <w:lang w:eastAsia="sk-SK"/>
        </w:rPr>
        <w:drawing>
          <wp:inline distT="0" distB="0" distL="0" distR="0">
            <wp:extent cx="3186820" cy="1084505"/>
            <wp:effectExtent l="0" t="0" r="0" b="1905"/>
            <wp:docPr id="1" name="Obrázok 1" descr="G:\Ruk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uky.jpg"/>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43041" cy="1137668"/>
                    </a:xfrm>
                    <a:prstGeom prst="rect">
                      <a:avLst/>
                    </a:prstGeom>
                    <a:noFill/>
                    <a:ln>
                      <a:noFill/>
                    </a:ln>
                  </pic:spPr>
                </pic:pic>
              </a:graphicData>
            </a:graphic>
          </wp:inline>
        </w:drawing>
      </w:r>
    </w:p>
    <w:p w:rsidR="00340242" w:rsidRPr="001E1A8D" w:rsidRDefault="00340242" w:rsidP="00B9735D">
      <w:pPr>
        <w:spacing w:after="0" w:line="240" w:lineRule="auto"/>
        <w:jc w:val="both"/>
        <w:rPr>
          <w:rFonts w:ascii="Times New Roman" w:hAnsi="Times New Roman" w:cs="Times New Roman"/>
          <w:sz w:val="24"/>
          <w:szCs w:val="24"/>
        </w:rPr>
      </w:pPr>
    </w:p>
    <w:p w:rsidR="005A19FF" w:rsidRPr="001E1A8D" w:rsidRDefault="005A19FF" w:rsidP="00B9735D">
      <w:pPr>
        <w:spacing w:after="0" w:line="240" w:lineRule="auto"/>
        <w:jc w:val="both"/>
        <w:rPr>
          <w:rFonts w:ascii="Times New Roman" w:hAnsi="Times New Roman" w:cs="Times New Roman"/>
          <w:sz w:val="24"/>
          <w:szCs w:val="24"/>
        </w:rPr>
      </w:pPr>
    </w:p>
    <w:p w:rsidR="00713105" w:rsidRPr="001E1A8D" w:rsidRDefault="00713105"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Vážen</w:t>
      </w:r>
      <w:r w:rsidR="004F0810" w:rsidRPr="001E1A8D">
        <w:rPr>
          <w:rFonts w:ascii="Times New Roman" w:hAnsi="Times New Roman" w:cs="Times New Roman"/>
          <w:sz w:val="24"/>
          <w:szCs w:val="24"/>
        </w:rPr>
        <w:t>í</w:t>
      </w:r>
      <w:r w:rsidRPr="001E1A8D">
        <w:rPr>
          <w:rFonts w:ascii="Times New Roman" w:hAnsi="Times New Roman" w:cs="Times New Roman"/>
          <w:sz w:val="24"/>
          <w:szCs w:val="24"/>
        </w:rPr>
        <w:t xml:space="preserve"> spoluobčania, </w:t>
      </w:r>
    </w:p>
    <w:p w:rsidR="00340242" w:rsidRPr="001E1A8D" w:rsidRDefault="00340242" w:rsidP="00B9735D">
      <w:pPr>
        <w:spacing w:after="0" w:line="240" w:lineRule="auto"/>
        <w:jc w:val="both"/>
        <w:rPr>
          <w:rFonts w:ascii="Times New Roman" w:hAnsi="Times New Roman" w:cs="Times New Roman"/>
          <w:sz w:val="24"/>
          <w:szCs w:val="24"/>
        </w:rPr>
      </w:pPr>
    </w:p>
    <w:p w:rsidR="00713105" w:rsidRPr="001E1A8D" w:rsidRDefault="00713105"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strategický dokument </w:t>
      </w:r>
      <w:proofErr w:type="spellStart"/>
      <w:r w:rsidRPr="001E1A8D">
        <w:rPr>
          <w:rFonts w:ascii="Times New Roman" w:hAnsi="Times New Roman" w:cs="Times New Roman"/>
          <w:sz w:val="24"/>
          <w:szCs w:val="24"/>
        </w:rPr>
        <w:t>Komunitný</w:t>
      </w:r>
      <w:proofErr w:type="spellEnd"/>
      <w:r w:rsidRPr="001E1A8D">
        <w:rPr>
          <w:rFonts w:ascii="Times New Roman" w:hAnsi="Times New Roman" w:cs="Times New Roman"/>
          <w:sz w:val="24"/>
          <w:szCs w:val="24"/>
        </w:rPr>
        <w:t xml:space="preserve"> plán sociálnych služieb obce Soblahov na </w:t>
      </w:r>
      <w:r w:rsidRPr="00D20C27">
        <w:rPr>
          <w:rFonts w:ascii="Times New Roman" w:hAnsi="Times New Roman" w:cs="Times New Roman"/>
          <w:sz w:val="24"/>
          <w:szCs w:val="24"/>
        </w:rPr>
        <w:t>roky 201</w:t>
      </w:r>
      <w:r w:rsidR="009E2CCA" w:rsidRPr="00D20C27">
        <w:rPr>
          <w:rFonts w:ascii="Times New Roman" w:hAnsi="Times New Roman" w:cs="Times New Roman"/>
          <w:sz w:val="24"/>
          <w:szCs w:val="24"/>
        </w:rPr>
        <w:t>8</w:t>
      </w:r>
      <w:r w:rsidRPr="00D20C27">
        <w:rPr>
          <w:rFonts w:ascii="Times New Roman" w:hAnsi="Times New Roman" w:cs="Times New Roman"/>
          <w:sz w:val="24"/>
          <w:szCs w:val="24"/>
        </w:rPr>
        <w:t xml:space="preserve"> </w:t>
      </w:r>
      <w:r w:rsidR="007B02DD" w:rsidRPr="00D20C27">
        <w:rPr>
          <w:rFonts w:ascii="Times New Roman" w:hAnsi="Times New Roman" w:cs="Times New Roman"/>
          <w:sz w:val="24"/>
          <w:szCs w:val="24"/>
        </w:rPr>
        <w:t xml:space="preserve">– </w:t>
      </w:r>
      <w:r w:rsidRPr="00D20C27">
        <w:rPr>
          <w:rFonts w:ascii="Times New Roman" w:hAnsi="Times New Roman" w:cs="Times New Roman"/>
          <w:sz w:val="24"/>
          <w:szCs w:val="24"/>
        </w:rPr>
        <w:t>202</w:t>
      </w:r>
      <w:r w:rsidR="00D20C27" w:rsidRPr="00D20C27">
        <w:rPr>
          <w:rFonts w:ascii="Times New Roman" w:hAnsi="Times New Roman" w:cs="Times New Roman"/>
          <w:sz w:val="24"/>
          <w:szCs w:val="24"/>
        </w:rPr>
        <w:t>5</w:t>
      </w:r>
      <w:r w:rsidRPr="001E1A8D">
        <w:rPr>
          <w:rFonts w:ascii="Times New Roman" w:hAnsi="Times New Roman" w:cs="Times New Roman"/>
          <w:color w:val="FF0000"/>
          <w:sz w:val="24"/>
          <w:szCs w:val="24"/>
        </w:rPr>
        <w:t xml:space="preserve"> </w:t>
      </w:r>
      <w:r w:rsidRPr="001E1A8D">
        <w:rPr>
          <w:rFonts w:ascii="Times New Roman" w:hAnsi="Times New Roman" w:cs="Times New Roman"/>
          <w:sz w:val="24"/>
          <w:szCs w:val="24"/>
        </w:rPr>
        <w:t xml:space="preserve">bol vypracovaný z dôvodu zosúladenia </w:t>
      </w:r>
      <w:r w:rsidR="00A60A52" w:rsidRPr="001E1A8D">
        <w:rPr>
          <w:rFonts w:ascii="Times New Roman" w:hAnsi="Times New Roman" w:cs="Times New Roman"/>
          <w:sz w:val="24"/>
          <w:szCs w:val="24"/>
        </w:rPr>
        <w:t>platnej legislatívy s praxou. Zákon č. 448/2008 Z. z. o sociálnych službách a o zmene a doplnení zákona č. 455/1991 Zb. o živnostenskom podnikaní (živnostenský zákon) v znení neskorších predpisov v znení neskorších predpisov</w:t>
      </w:r>
      <w:r w:rsidR="00340242" w:rsidRPr="001E1A8D">
        <w:rPr>
          <w:rFonts w:ascii="Times New Roman" w:hAnsi="Times New Roman" w:cs="Times New Roman"/>
          <w:sz w:val="24"/>
          <w:szCs w:val="24"/>
        </w:rPr>
        <w:t>,</w:t>
      </w:r>
      <w:r w:rsidR="00A60A52" w:rsidRPr="001E1A8D">
        <w:rPr>
          <w:rFonts w:ascii="Times New Roman" w:hAnsi="Times New Roman" w:cs="Times New Roman"/>
          <w:sz w:val="24"/>
          <w:szCs w:val="24"/>
        </w:rPr>
        <w:t xml:space="preserve"> platný od 01.01.2009, ukladá povinnosť obce mať vypracovaný </w:t>
      </w:r>
      <w:proofErr w:type="spellStart"/>
      <w:r w:rsidR="00A60A52" w:rsidRPr="001E1A8D">
        <w:rPr>
          <w:rFonts w:ascii="Times New Roman" w:hAnsi="Times New Roman" w:cs="Times New Roman"/>
          <w:sz w:val="24"/>
          <w:szCs w:val="24"/>
        </w:rPr>
        <w:t>komunitný</w:t>
      </w:r>
      <w:proofErr w:type="spellEnd"/>
      <w:r w:rsidR="00A60A52" w:rsidRPr="001E1A8D">
        <w:rPr>
          <w:rFonts w:ascii="Times New Roman" w:hAnsi="Times New Roman" w:cs="Times New Roman"/>
          <w:sz w:val="24"/>
          <w:szCs w:val="24"/>
        </w:rPr>
        <w:t xml:space="preserve"> plán sociálnych služieb vo svojom územnom obvode. </w:t>
      </w:r>
      <w:proofErr w:type="spellStart"/>
      <w:r w:rsidR="00A60A52" w:rsidRPr="001E1A8D">
        <w:rPr>
          <w:rFonts w:ascii="Times New Roman" w:hAnsi="Times New Roman" w:cs="Times New Roman"/>
          <w:sz w:val="24"/>
          <w:szCs w:val="24"/>
        </w:rPr>
        <w:t>Komunitný</w:t>
      </w:r>
      <w:proofErr w:type="spellEnd"/>
      <w:r w:rsidR="00A60A52" w:rsidRPr="001E1A8D">
        <w:rPr>
          <w:rFonts w:ascii="Times New Roman" w:hAnsi="Times New Roman" w:cs="Times New Roman"/>
          <w:sz w:val="24"/>
          <w:szCs w:val="24"/>
        </w:rPr>
        <w:t xml:space="preserve"> plán svojím obsahom analyzuje stav poskytovaných služieb v obci, mapuje potreby občanov a v strategickej časti uvádza vízie smerovania poskytovania sociálnych služ</w:t>
      </w:r>
      <w:r w:rsidR="00112ECC" w:rsidRPr="001E1A8D">
        <w:rPr>
          <w:rFonts w:ascii="Times New Roman" w:hAnsi="Times New Roman" w:cs="Times New Roman"/>
          <w:sz w:val="24"/>
          <w:szCs w:val="24"/>
        </w:rPr>
        <w:t>ieb do budúcnosti s finančnou nad</w:t>
      </w:r>
      <w:r w:rsidR="00A60A52" w:rsidRPr="001E1A8D">
        <w:rPr>
          <w:rFonts w:ascii="Times New Roman" w:hAnsi="Times New Roman" w:cs="Times New Roman"/>
          <w:sz w:val="24"/>
          <w:szCs w:val="24"/>
        </w:rPr>
        <w:t>v</w:t>
      </w:r>
      <w:r w:rsidR="00112ECC" w:rsidRPr="001E1A8D">
        <w:rPr>
          <w:rFonts w:ascii="Times New Roman" w:hAnsi="Times New Roman" w:cs="Times New Roman"/>
          <w:sz w:val="24"/>
          <w:szCs w:val="24"/>
        </w:rPr>
        <w:t>ä</w:t>
      </w:r>
      <w:r w:rsidR="00A60A52" w:rsidRPr="001E1A8D">
        <w:rPr>
          <w:rFonts w:ascii="Times New Roman" w:hAnsi="Times New Roman" w:cs="Times New Roman"/>
          <w:sz w:val="24"/>
          <w:szCs w:val="24"/>
        </w:rPr>
        <w:t xml:space="preserve">znosťou na obecný rozpočet.  Dokument zostavili odborníci Komisie sociálnej a zdravotnej, schválilo Zastupiteľstvo obce a je určené pre obyvateľov obce. </w:t>
      </w:r>
    </w:p>
    <w:p w:rsidR="00340242" w:rsidRPr="001E1A8D" w:rsidRDefault="00340242" w:rsidP="00B9735D">
      <w:pPr>
        <w:spacing w:after="0" w:line="240" w:lineRule="auto"/>
        <w:jc w:val="both"/>
        <w:rPr>
          <w:rFonts w:ascii="Times New Roman" w:hAnsi="Times New Roman" w:cs="Times New Roman"/>
          <w:sz w:val="24"/>
          <w:szCs w:val="24"/>
        </w:rPr>
      </w:pPr>
    </w:p>
    <w:p w:rsidR="00A60A52" w:rsidRPr="001E1A8D" w:rsidRDefault="00A60A52"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Som presvedčený, že náš </w:t>
      </w:r>
      <w:proofErr w:type="spellStart"/>
      <w:r w:rsidRPr="001E1A8D">
        <w:rPr>
          <w:rFonts w:ascii="Times New Roman" w:hAnsi="Times New Roman" w:cs="Times New Roman"/>
          <w:sz w:val="24"/>
          <w:szCs w:val="24"/>
        </w:rPr>
        <w:t>komunitný</w:t>
      </w:r>
      <w:proofErr w:type="spellEnd"/>
      <w:r w:rsidRPr="001E1A8D">
        <w:rPr>
          <w:rFonts w:ascii="Times New Roman" w:hAnsi="Times New Roman" w:cs="Times New Roman"/>
          <w:sz w:val="24"/>
          <w:szCs w:val="24"/>
        </w:rPr>
        <w:t xml:space="preserve"> plán bude využiteľný v praxi a upriami našu pozornosť na priority, ktoré občania obce potrebujú. Všetci dobre vieme, že demografia má klesajúcu tendenciu, seniorov pribúda a je na našej generácii aké podmienky poskytovania sociálnych služieb si v obci vytvoríme. Nesmieme zabúdať, že aj keď sme mnohí v produktívnom veku, raz sa ocitneme v situácií, keď poskytované sociálne služby v obci Soblahov budeme </w:t>
      </w:r>
      <w:r w:rsidR="00394E74" w:rsidRPr="001E1A8D">
        <w:rPr>
          <w:rFonts w:ascii="Times New Roman" w:hAnsi="Times New Roman" w:cs="Times New Roman"/>
          <w:sz w:val="24"/>
          <w:szCs w:val="24"/>
        </w:rPr>
        <w:t>využívať. Je preto na nás</w:t>
      </w:r>
      <w:r w:rsidR="00340242" w:rsidRPr="001E1A8D">
        <w:rPr>
          <w:rFonts w:ascii="Times New Roman" w:hAnsi="Times New Roman" w:cs="Times New Roman"/>
          <w:sz w:val="24"/>
          <w:szCs w:val="24"/>
        </w:rPr>
        <w:t>,</w:t>
      </w:r>
      <w:r w:rsidR="00394E74" w:rsidRPr="001E1A8D">
        <w:rPr>
          <w:rFonts w:ascii="Times New Roman" w:hAnsi="Times New Roman" w:cs="Times New Roman"/>
          <w:sz w:val="24"/>
          <w:szCs w:val="24"/>
        </w:rPr>
        <w:t xml:space="preserve"> aké sociálne služby </w:t>
      </w:r>
      <w:r w:rsidR="00340242" w:rsidRPr="001E1A8D">
        <w:rPr>
          <w:rFonts w:ascii="Times New Roman" w:hAnsi="Times New Roman" w:cs="Times New Roman"/>
          <w:sz w:val="24"/>
          <w:szCs w:val="24"/>
        </w:rPr>
        <w:t xml:space="preserve">si </w:t>
      </w:r>
      <w:r w:rsidR="00394E74" w:rsidRPr="001E1A8D">
        <w:rPr>
          <w:rFonts w:ascii="Times New Roman" w:hAnsi="Times New Roman" w:cs="Times New Roman"/>
          <w:sz w:val="24"/>
          <w:szCs w:val="24"/>
        </w:rPr>
        <w:t xml:space="preserve">dnes vybudujeme. </w:t>
      </w:r>
    </w:p>
    <w:p w:rsidR="00713105" w:rsidRPr="001E1A8D" w:rsidRDefault="00713105" w:rsidP="00B9735D">
      <w:pPr>
        <w:spacing w:after="0" w:line="240" w:lineRule="auto"/>
        <w:jc w:val="both"/>
        <w:rPr>
          <w:rFonts w:ascii="Times New Roman" w:hAnsi="Times New Roman" w:cs="Times New Roman"/>
          <w:sz w:val="24"/>
          <w:szCs w:val="24"/>
        </w:rPr>
      </w:pPr>
    </w:p>
    <w:p w:rsidR="00713105" w:rsidRPr="001E1A8D" w:rsidRDefault="00A60A52" w:rsidP="00B9735D">
      <w:pPr>
        <w:spacing w:after="0" w:line="240" w:lineRule="auto"/>
        <w:jc w:val="both"/>
        <w:rPr>
          <w:rFonts w:ascii="Times New Roman" w:hAnsi="Times New Roman" w:cs="Times New Roman"/>
          <w:iCs/>
          <w:sz w:val="24"/>
          <w:szCs w:val="24"/>
        </w:rPr>
      </w:pPr>
      <w:r w:rsidRPr="001E1A8D">
        <w:rPr>
          <w:rFonts w:ascii="Times New Roman" w:hAnsi="Times New Roman" w:cs="Times New Roman"/>
          <w:iCs/>
          <w:sz w:val="24"/>
          <w:szCs w:val="24"/>
        </w:rPr>
        <w:t xml:space="preserve">Ďakujem všetkým, ktorí sa zúčastnili na </w:t>
      </w:r>
      <w:r w:rsidR="00394E74" w:rsidRPr="001E1A8D">
        <w:rPr>
          <w:rFonts w:ascii="Times New Roman" w:hAnsi="Times New Roman" w:cs="Times New Roman"/>
          <w:iCs/>
          <w:sz w:val="24"/>
          <w:szCs w:val="24"/>
        </w:rPr>
        <w:t xml:space="preserve">tvorbe </w:t>
      </w:r>
      <w:proofErr w:type="spellStart"/>
      <w:r w:rsidR="00394E74" w:rsidRPr="001E1A8D">
        <w:rPr>
          <w:rFonts w:ascii="Times New Roman" w:hAnsi="Times New Roman" w:cs="Times New Roman"/>
          <w:iCs/>
          <w:sz w:val="24"/>
          <w:szCs w:val="24"/>
        </w:rPr>
        <w:t>K</w:t>
      </w:r>
      <w:r w:rsidRPr="001E1A8D">
        <w:rPr>
          <w:rFonts w:ascii="Times New Roman" w:hAnsi="Times New Roman" w:cs="Times New Roman"/>
          <w:iCs/>
          <w:sz w:val="24"/>
          <w:szCs w:val="24"/>
        </w:rPr>
        <w:t>omunitného</w:t>
      </w:r>
      <w:proofErr w:type="spellEnd"/>
      <w:r w:rsidRPr="001E1A8D">
        <w:rPr>
          <w:rFonts w:ascii="Times New Roman" w:hAnsi="Times New Roman" w:cs="Times New Roman"/>
          <w:iCs/>
          <w:sz w:val="24"/>
          <w:szCs w:val="24"/>
        </w:rPr>
        <w:t xml:space="preserve"> plánu sociálnych služieb </w:t>
      </w:r>
      <w:r w:rsidR="00394E74" w:rsidRPr="001E1A8D">
        <w:rPr>
          <w:rFonts w:ascii="Times New Roman" w:hAnsi="Times New Roman" w:cs="Times New Roman"/>
          <w:iCs/>
          <w:sz w:val="24"/>
          <w:szCs w:val="24"/>
        </w:rPr>
        <w:t>obce Soblahov</w:t>
      </w:r>
      <w:r w:rsidRPr="001E1A8D">
        <w:rPr>
          <w:rFonts w:ascii="Times New Roman" w:hAnsi="Times New Roman" w:cs="Times New Roman"/>
          <w:iCs/>
          <w:sz w:val="24"/>
          <w:szCs w:val="24"/>
        </w:rPr>
        <w:t xml:space="preserve">. Všetkým </w:t>
      </w:r>
      <w:r w:rsidR="00394E74" w:rsidRPr="001E1A8D">
        <w:rPr>
          <w:rFonts w:ascii="Times New Roman" w:hAnsi="Times New Roman" w:cs="Times New Roman"/>
          <w:iCs/>
          <w:sz w:val="24"/>
          <w:szCs w:val="24"/>
        </w:rPr>
        <w:t>spoluobčanom želám veľa tolerancie, múdrosti, ohľaduplnosti a občianskej spolupatričnosti, pretože všetci budeme</w:t>
      </w:r>
      <w:r w:rsidR="00271258" w:rsidRPr="001E1A8D">
        <w:rPr>
          <w:rFonts w:ascii="Times New Roman" w:hAnsi="Times New Roman" w:cs="Times New Roman"/>
          <w:iCs/>
          <w:sz w:val="24"/>
          <w:szCs w:val="24"/>
        </w:rPr>
        <w:t xml:space="preserve"> raz</w:t>
      </w:r>
      <w:r w:rsidR="00394E74" w:rsidRPr="001E1A8D">
        <w:rPr>
          <w:rFonts w:ascii="Times New Roman" w:hAnsi="Times New Roman" w:cs="Times New Roman"/>
          <w:iCs/>
          <w:sz w:val="24"/>
          <w:szCs w:val="24"/>
        </w:rPr>
        <w:t xml:space="preserve"> súčasťou procesu sociálnych služieb, a to buď ako zamestnanci alebo prijímatelia sociálnej služby. </w:t>
      </w:r>
    </w:p>
    <w:p w:rsidR="00340242" w:rsidRPr="001E1A8D" w:rsidRDefault="00340242" w:rsidP="00B9735D">
      <w:pPr>
        <w:spacing w:after="0" w:line="240" w:lineRule="auto"/>
        <w:jc w:val="both"/>
        <w:rPr>
          <w:rFonts w:ascii="Times New Roman" w:hAnsi="Times New Roman" w:cs="Times New Roman"/>
          <w:iCs/>
          <w:sz w:val="24"/>
          <w:szCs w:val="24"/>
        </w:rPr>
      </w:pPr>
    </w:p>
    <w:p w:rsidR="00340242" w:rsidRPr="001E1A8D" w:rsidRDefault="00340242" w:rsidP="00B9735D">
      <w:pPr>
        <w:spacing w:after="0" w:line="240" w:lineRule="auto"/>
        <w:jc w:val="both"/>
        <w:rPr>
          <w:rFonts w:ascii="Times New Roman" w:hAnsi="Times New Roman" w:cs="Times New Roman"/>
          <w:iCs/>
          <w:sz w:val="24"/>
          <w:szCs w:val="24"/>
        </w:rPr>
      </w:pPr>
    </w:p>
    <w:p w:rsidR="00340242" w:rsidRPr="001E1A8D" w:rsidRDefault="00340242" w:rsidP="00B9735D">
      <w:pPr>
        <w:spacing w:after="0" w:line="240" w:lineRule="auto"/>
        <w:jc w:val="both"/>
        <w:rPr>
          <w:rFonts w:ascii="Times New Roman" w:hAnsi="Times New Roman" w:cs="Times New Roman"/>
          <w:iCs/>
          <w:sz w:val="24"/>
          <w:szCs w:val="24"/>
        </w:rPr>
      </w:pPr>
    </w:p>
    <w:p w:rsidR="00394E74" w:rsidRPr="001E1A8D" w:rsidRDefault="00394E74" w:rsidP="00B9735D">
      <w:pPr>
        <w:spacing w:after="0" w:line="240" w:lineRule="auto"/>
        <w:jc w:val="both"/>
        <w:rPr>
          <w:rFonts w:ascii="Times New Roman" w:hAnsi="Times New Roman" w:cs="Times New Roman"/>
          <w:sz w:val="24"/>
          <w:szCs w:val="24"/>
        </w:rPr>
      </w:pPr>
    </w:p>
    <w:p w:rsidR="00713105" w:rsidRPr="001E1A8D" w:rsidRDefault="00713105" w:rsidP="00B9735D">
      <w:pPr>
        <w:tabs>
          <w:tab w:val="center" w:pos="6237"/>
        </w:tabs>
        <w:spacing w:after="0" w:line="240" w:lineRule="auto"/>
        <w:jc w:val="both"/>
        <w:rPr>
          <w:rFonts w:ascii="Times New Roman" w:hAnsi="Times New Roman" w:cs="Times New Roman"/>
          <w:sz w:val="24"/>
          <w:szCs w:val="24"/>
        </w:rPr>
      </w:pPr>
    </w:p>
    <w:p w:rsidR="00713105" w:rsidRPr="001E1A8D" w:rsidRDefault="00C22E4F" w:rsidP="00B9735D">
      <w:pPr>
        <w:tabs>
          <w:tab w:val="center" w:pos="6237"/>
        </w:tabs>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ab/>
        <w:t>Maria</w:t>
      </w:r>
      <w:r w:rsidR="00713105" w:rsidRPr="001E1A8D">
        <w:rPr>
          <w:rFonts w:ascii="Times New Roman" w:hAnsi="Times New Roman" w:cs="Times New Roman"/>
          <w:sz w:val="24"/>
          <w:szCs w:val="24"/>
        </w:rPr>
        <w:t>n Hudec</w:t>
      </w:r>
    </w:p>
    <w:p w:rsidR="00713105" w:rsidRPr="001E1A8D" w:rsidRDefault="00713105" w:rsidP="00B9735D">
      <w:pPr>
        <w:tabs>
          <w:tab w:val="center" w:pos="6237"/>
        </w:tabs>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ab/>
        <w:t>starosta</w:t>
      </w:r>
    </w:p>
    <w:p w:rsidR="00713105" w:rsidRPr="001E1A8D" w:rsidRDefault="00713105" w:rsidP="00B9735D">
      <w:pPr>
        <w:spacing w:after="0" w:line="240" w:lineRule="auto"/>
        <w:rPr>
          <w:rFonts w:ascii="Times New Roman" w:hAnsi="Times New Roman" w:cs="Times New Roman"/>
          <w:sz w:val="24"/>
          <w:szCs w:val="24"/>
        </w:rPr>
      </w:pPr>
      <w:r w:rsidRPr="001E1A8D">
        <w:rPr>
          <w:rFonts w:ascii="Times New Roman" w:hAnsi="Times New Roman" w:cs="Times New Roman"/>
          <w:sz w:val="24"/>
          <w:szCs w:val="24"/>
        </w:rPr>
        <w:br w:type="page"/>
      </w:r>
    </w:p>
    <w:p w:rsidR="00713105" w:rsidRPr="00F46CF0" w:rsidRDefault="00713105" w:rsidP="00B9735D">
      <w:pPr>
        <w:pStyle w:val="Nadpis1"/>
        <w:numPr>
          <w:ilvl w:val="0"/>
          <w:numId w:val="22"/>
        </w:numPr>
        <w:spacing w:before="0" w:line="240" w:lineRule="auto"/>
        <w:ind w:left="0" w:firstLine="0"/>
        <w:jc w:val="center"/>
        <w:rPr>
          <w:rFonts w:ascii="Times New Roman" w:hAnsi="Times New Roman" w:cs="Times New Roman"/>
          <w:b/>
          <w:sz w:val="28"/>
          <w:szCs w:val="24"/>
        </w:rPr>
      </w:pPr>
      <w:bookmarkStart w:id="1" w:name="_Toc517277416"/>
      <w:r w:rsidRPr="00F46CF0">
        <w:rPr>
          <w:rFonts w:ascii="Times New Roman" w:hAnsi="Times New Roman" w:cs="Times New Roman"/>
          <w:b/>
          <w:sz w:val="28"/>
          <w:szCs w:val="24"/>
        </w:rPr>
        <w:lastRenderedPageBreak/>
        <w:t>Úvod</w:t>
      </w:r>
      <w:bookmarkEnd w:id="1"/>
    </w:p>
    <w:p w:rsidR="003042CE" w:rsidRPr="001E1A8D" w:rsidRDefault="003042CE" w:rsidP="00B9735D">
      <w:pPr>
        <w:spacing w:after="0" w:line="240" w:lineRule="auto"/>
        <w:jc w:val="both"/>
        <w:rPr>
          <w:rFonts w:ascii="Times New Roman" w:hAnsi="Times New Roman" w:cs="Times New Roman"/>
          <w:sz w:val="24"/>
          <w:szCs w:val="24"/>
        </w:rPr>
      </w:pPr>
    </w:p>
    <w:p w:rsidR="00680483" w:rsidRPr="001E1A8D" w:rsidRDefault="00680483" w:rsidP="00B9735D">
      <w:pPr>
        <w:spacing w:after="0" w:line="240" w:lineRule="auto"/>
        <w:jc w:val="both"/>
        <w:rPr>
          <w:rFonts w:ascii="Times New Roman" w:hAnsi="Times New Roman" w:cs="Times New Roman"/>
          <w:sz w:val="24"/>
          <w:szCs w:val="24"/>
        </w:rPr>
      </w:pPr>
    </w:p>
    <w:p w:rsidR="00F77492" w:rsidRPr="001E1A8D" w:rsidRDefault="00F77492"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V zmysle § 80 písm. a) </w:t>
      </w:r>
      <w:r w:rsidR="002B374F" w:rsidRPr="001E1A8D">
        <w:rPr>
          <w:rFonts w:ascii="Times New Roman" w:hAnsi="Times New Roman" w:cs="Times New Roman"/>
          <w:sz w:val="24"/>
          <w:szCs w:val="24"/>
        </w:rPr>
        <w:t xml:space="preserve">a § 83 </w:t>
      </w:r>
      <w:r w:rsidRPr="001E1A8D">
        <w:rPr>
          <w:rFonts w:ascii="Times New Roman" w:hAnsi="Times New Roman" w:cs="Times New Roman"/>
          <w:sz w:val="24"/>
          <w:szCs w:val="24"/>
        </w:rPr>
        <w:t xml:space="preserve">zákona č. 448/2008 Z. z. o sociálnych službách a o zmene a doplnení zákona </w:t>
      </w:r>
      <w:r w:rsidR="00480B60" w:rsidRPr="001E1A8D">
        <w:rPr>
          <w:rFonts w:ascii="Times New Roman" w:hAnsi="Times New Roman" w:cs="Times New Roman"/>
          <w:sz w:val="24"/>
          <w:szCs w:val="24"/>
        </w:rPr>
        <w:t xml:space="preserve"> </w:t>
      </w:r>
      <w:r w:rsidRPr="001E1A8D">
        <w:rPr>
          <w:rFonts w:ascii="Times New Roman" w:hAnsi="Times New Roman" w:cs="Times New Roman"/>
          <w:sz w:val="24"/>
          <w:szCs w:val="24"/>
        </w:rPr>
        <w:t xml:space="preserve">č. 455/1991 Zb. o živnostenskom podnikaní (živnostenský zákon) v znení neskorších predpisov v znení neskorších predpisov (ďalej zákon č. 448/2008 Z. z.) </w:t>
      </w:r>
      <w:r w:rsidR="00D97688" w:rsidRPr="001E1A8D">
        <w:rPr>
          <w:rFonts w:ascii="Times New Roman" w:hAnsi="Times New Roman" w:cs="Times New Roman"/>
          <w:sz w:val="24"/>
          <w:szCs w:val="24"/>
        </w:rPr>
        <w:t xml:space="preserve">obec </w:t>
      </w:r>
      <w:r w:rsidRPr="001E1A8D">
        <w:rPr>
          <w:rFonts w:ascii="Times New Roman" w:hAnsi="Times New Roman" w:cs="Times New Roman"/>
          <w:sz w:val="24"/>
          <w:szCs w:val="24"/>
        </w:rPr>
        <w:t>vypracúva</w:t>
      </w:r>
      <w:r w:rsidR="00D97688" w:rsidRPr="001E1A8D">
        <w:rPr>
          <w:rFonts w:ascii="Times New Roman" w:hAnsi="Times New Roman" w:cs="Times New Roman"/>
          <w:sz w:val="24"/>
          <w:szCs w:val="24"/>
        </w:rPr>
        <w:t xml:space="preserve"> a</w:t>
      </w:r>
      <w:r w:rsidRPr="001E1A8D">
        <w:rPr>
          <w:rFonts w:ascii="Times New Roman" w:hAnsi="Times New Roman" w:cs="Times New Roman"/>
          <w:sz w:val="24"/>
          <w:szCs w:val="24"/>
        </w:rPr>
        <w:t xml:space="preserve"> schvaľuje </w:t>
      </w:r>
      <w:proofErr w:type="spellStart"/>
      <w:r w:rsidRPr="001E1A8D">
        <w:rPr>
          <w:rFonts w:ascii="Times New Roman" w:hAnsi="Times New Roman" w:cs="Times New Roman"/>
          <w:sz w:val="24"/>
          <w:szCs w:val="24"/>
        </w:rPr>
        <w:t>komunitný</w:t>
      </w:r>
      <w:proofErr w:type="spellEnd"/>
      <w:r w:rsidRPr="001E1A8D">
        <w:rPr>
          <w:rFonts w:ascii="Times New Roman" w:hAnsi="Times New Roman" w:cs="Times New Roman"/>
          <w:sz w:val="24"/>
          <w:szCs w:val="24"/>
        </w:rPr>
        <w:t xml:space="preserve"> plán sociálnych služieb v svojom územnom obvode. Podľa § 82 a § 83 zákona č. 448/2008 Z. z. obec utvára podmienky na podporu </w:t>
      </w:r>
      <w:proofErr w:type="spellStart"/>
      <w:r w:rsidRPr="001E1A8D">
        <w:rPr>
          <w:rFonts w:ascii="Times New Roman" w:hAnsi="Times New Roman" w:cs="Times New Roman"/>
          <w:sz w:val="24"/>
          <w:szCs w:val="24"/>
        </w:rPr>
        <w:t>komunitného</w:t>
      </w:r>
      <w:proofErr w:type="spellEnd"/>
      <w:r w:rsidRPr="001E1A8D">
        <w:rPr>
          <w:rFonts w:ascii="Times New Roman" w:hAnsi="Times New Roman" w:cs="Times New Roman"/>
          <w:sz w:val="24"/>
          <w:szCs w:val="24"/>
        </w:rPr>
        <w:t xml:space="preserve"> rozvoja v oblasti poskytovania sociálnych služieb  podľa tohto zákona, na </w:t>
      </w:r>
      <w:proofErr w:type="spellStart"/>
      <w:r w:rsidRPr="001E1A8D">
        <w:rPr>
          <w:rFonts w:ascii="Times New Roman" w:hAnsi="Times New Roman" w:cs="Times New Roman"/>
          <w:sz w:val="24"/>
          <w:szCs w:val="24"/>
        </w:rPr>
        <w:t>komunitnú</w:t>
      </w:r>
      <w:proofErr w:type="spellEnd"/>
      <w:r w:rsidRPr="001E1A8D">
        <w:rPr>
          <w:rFonts w:ascii="Times New Roman" w:hAnsi="Times New Roman" w:cs="Times New Roman"/>
          <w:sz w:val="24"/>
          <w:szCs w:val="24"/>
        </w:rPr>
        <w:t xml:space="preserve"> prácu a </w:t>
      </w:r>
      <w:proofErr w:type="spellStart"/>
      <w:r w:rsidRPr="001E1A8D">
        <w:rPr>
          <w:rFonts w:ascii="Times New Roman" w:hAnsi="Times New Roman" w:cs="Times New Roman"/>
          <w:sz w:val="24"/>
          <w:szCs w:val="24"/>
        </w:rPr>
        <w:t>komunitnú</w:t>
      </w:r>
      <w:proofErr w:type="spellEnd"/>
      <w:r w:rsidRPr="001E1A8D">
        <w:rPr>
          <w:rFonts w:ascii="Times New Roman" w:hAnsi="Times New Roman" w:cs="Times New Roman"/>
          <w:sz w:val="24"/>
          <w:szCs w:val="24"/>
        </w:rPr>
        <w:t xml:space="preserve"> rehabilitáciu na účel predchádzania vzniku alebo predchádzania zhoršenia nepriaznivých sociálnych situácií a riešenia miestnych sociálnych problémov. </w:t>
      </w:r>
    </w:p>
    <w:p w:rsidR="004A015D" w:rsidRPr="001E1A8D" w:rsidRDefault="004A015D" w:rsidP="00B9735D">
      <w:pPr>
        <w:spacing w:after="0" w:line="240" w:lineRule="auto"/>
        <w:jc w:val="both"/>
        <w:rPr>
          <w:rFonts w:ascii="Times New Roman" w:hAnsi="Times New Roman" w:cs="Times New Roman"/>
          <w:sz w:val="24"/>
          <w:szCs w:val="24"/>
        </w:rPr>
      </w:pPr>
    </w:p>
    <w:p w:rsidR="004A015D" w:rsidRPr="001E1A8D" w:rsidRDefault="004A015D"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Z Národných priorít rozvoja sociálnych služieb v SR na roky 2015 – 2020 sa očakáva vypracovanie koncepčných a plánovacích dokumentov na úrovni samosprávnych krajov a obcí. Stanovenie cieľov a priorít v nadväznosti na</w:t>
      </w:r>
      <w:r w:rsidR="004F0810" w:rsidRPr="001E1A8D">
        <w:rPr>
          <w:rFonts w:ascii="Times New Roman" w:hAnsi="Times New Roman" w:cs="Times New Roman"/>
          <w:sz w:val="24"/>
          <w:szCs w:val="24"/>
        </w:rPr>
        <w:t xml:space="preserve"> ne</w:t>
      </w:r>
      <w:r w:rsidRPr="001E1A8D">
        <w:rPr>
          <w:rFonts w:ascii="Times New Roman" w:hAnsi="Times New Roman" w:cs="Times New Roman"/>
          <w:sz w:val="24"/>
          <w:szCs w:val="24"/>
        </w:rPr>
        <w:t xml:space="preserve"> úloh a opatrení rozvoja sociálnych služieb v ich územnom obvode. </w:t>
      </w:r>
    </w:p>
    <w:p w:rsidR="00D97688" w:rsidRPr="001E1A8D" w:rsidRDefault="00D97688" w:rsidP="00B9735D">
      <w:pPr>
        <w:spacing w:after="0" w:line="240" w:lineRule="auto"/>
        <w:jc w:val="both"/>
        <w:rPr>
          <w:rFonts w:ascii="Times New Roman" w:hAnsi="Times New Roman" w:cs="Times New Roman"/>
          <w:sz w:val="24"/>
          <w:szCs w:val="24"/>
        </w:rPr>
      </w:pPr>
    </w:p>
    <w:p w:rsidR="00D97688" w:rsidRPr="001E1A8D" w:rsidRDefault="005B167C"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Zámerom obce Soblahov je vytvoriť prostredie v ktorom komunita </w:t>
      </w:r>
      <w:r w:rsidR="007A38A7" w:rsidRPr="001E1A8D">
        <w:rPr>
          <w:rFonts w:ascii="Times New Roman" w:hAnsi="Times New Roman" w:cs="Times New Roman"/>
          <w:sz w:val="24"/>
          <w:szCs w:val="24"/>
        </w:rPr>
        <w:t xml:space="preserve">občanov obce bude pristupovať k svojim občanom prostredníctvom samosprávy a zariadení poskytujúcich sociálne služby zodpovedne a s pomocou </w:t>
      </w:r>
      <w:proofErr w:type="spellStart"/>
      <w:r w:rsidR="007A38A7" w:rsidRPr="00D20C27">
        <w:rPr>
          <w:rFonts w:ascii="Times New Roman" w:hAnsi="Times New Roman" w:cs="Times New Roman"/>
          <w:sz w:val="24"/>
          <w:szCs w:val="24"/>
        </w:rPr>
        <w:t>komunitnej</w:t>
      </w:r>
      <w:proofErr w:type="spellEnd"/>
      <w:r w:rsidR="007A38A7" w:rsidRPr="00D20C27">
        <w:rPr>
          <w:rFonts w:ascii="Times New Roman" w:hAnsi="Times New Roman" w:cs="Times New Roman"/>
          <w:sz w:val="24"/>
          <w:szCs w:val="24"/>
        </w:rPr>
        <w:t xml:space="preserve"> rehabilitácie dospeje k skvalitneniu života spoluobčanov</w:t>
      </w:r>
      <w:r w:rsidR="000D1946" w:rsidRPr="00D20C27">
        <w:rPr>
          <w:rFonts w:ascii="Times New Roman" w:hAnsi="Times New Roman" w:cs="Times New Roman"/>
          <w:sz w:val="24"/>
          <w:szCs w:val="24"/>
        </w:rPr>
        <w:t>,</w:t>
      </w:r>
      <w:r w:rsidR="007A38A7" w:rsidRPr="00D20C27">
        <w:rPr>
          <w:rFonts w:ascii="Times New Roman" w:hAnsi="Times New Roman" w:cs="Times New Roman"/>
          <w:sz w:val="24"/>
          <w:szCs w:val="24"/>
        </w:rPr>
        <w:t xml:space="preserve"> v ich ťažkých životných etapách. </w:t>
      </w:r>
      <w:r w:rsidR="00D97688" w:rsidRPr="00D20C27">
        <w:rPr>
          <w:rFonts w:ascii="Times New Roman" w:hAnsi="Times New Roman" w:cs="Times New Roman"/>
          <w:sz w:val="24"/>
          <w:szCs w:val="24"/>
        </w:rPr>
        <w:t>Obec Soblahov má záujem prioritne poskytovať svojim obyv</w:t>
      </w:r>
      <w:r w:rsidR="00BA74C8" w:rsidRPr="00D20C27">
        <w:rPr>
          <w:rFonts w:ascii="Times New Roman" w:hAnsi="Times New Roman" w:cs="Times New Roman"/>
          <w:sz w:val="24"/>
          <w:szCs w:val="24"/>
        </w:rPr>
        <w:t xml:space="preserve">ateľom terénne sociálne služby </w:t>
      </w:r>
      <w:r w:rsidR="00D97688" w:rsidRPr="00D20C27">
        <w:rPr>
          <w:rFonts w:ascii="Times New Roman" w:hAnsi="Times New Roman" w:cs="Times New Roman"/>
          <w:sz w:val="24"/>
          <w:szCs w:val="24"/>
        </w:rPr>
        <w:t xml:space="preserve">a podľa potreby aj sociálne služby </w:t>
      </w:r>
      <w:r w:rsidR="00BA74C8" w:rsidRPr="00D20C27">
        <w:rPr>
          <w:rFonts w:ascii="Times New Roman" w:hAnsi="Times New Roman" w:cs="Times New Roman"/>
          <w:sz w:val="24"/>
          <w:szCs w:val="24"/>
        </w:rPr>
        <w:t>s</w:t>
      </w:r>
      <w:r w:rsidR="00D97688" w:rsidRPr="00D20C27">
        <w:rPr>
          <w:rFonts w:ascii="Times New Roman" w:hAnsi="Times New Roman" w:cs="Times New Roman"/>
          <w:sz w:val="24"/>
          <w:szCs w:val="24"/>
        </w:rPr>
        <w:t xml:space="preserve"> celoročnou pobytovou formou poskytovania sociálnej služby.</w:t>
      </w:r>
    </w:p>
    <w:p w:rsidR="007A38A7" w:rsidRPr="001E1A8D" w:rsidRDefault="007A38A7" w:rsidP="00B9735D">
      <w:pPr>
        <w:spacing w:after="0" w:line="240" w:lineRule="auto"/>
        <w:jc w:val="both"/>
        <w:rPr>
          <w:rFonts w:ascii="Times New Roman" w:hAnsi="Times New Roman" w:cs="Times New Roman"/>
          <w:sz w:val="24"/>
          <w:szCs w:val="24"/>
        </w:rPr>
      </w:pPr>
    </w:p>
    <w:p w:rsidR="007A38A7" w:rsidRPr="001E1A8D" w:rsidRDefault="007A38A7"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Vzhľadom k demografickému vývoju obyvateľstva na Slovensku, teda k starnutiu populácie bude potreba poskytovania sociálnych služieb stále naliehavejšia.  Poskytované sociálne služby by mali byť dostupné občanovi a to finančne, priestorovo (zotrvanie v komunite) a časovo (čo najskôr od vzniku nepriaznivej sociálnej situácie). </w:t>
      </w:r>
    </w:p>
    <w:p w:rsidR="00680483" w:rsidRPr="001E1A8D" w:rsidRDefault="00680483" w:rsidP="00B9735D">
      <w:pPr>
        <w:spacing w:after="0" w:line="240" w:lineRule="auto"/>
        <w:rPr>
          <w:rFonts w:ascii="Times New Roman" w:eastAsiaTheme="majorEastAsia" w:hAnsi="Times New Roman" w:cs="Times New Roman"/>
          <w:b/>
          <w:color w:val="2E74B5" w:themeColor="accent1" w:themeShade="BF"/>
          <w:sz w:val="24"/>
          <w:szCs w:val="24"/>
        </w:rPr>
      </w:pPr>
      <w:r w:rsidRPr="001E1A8D">
        <w:rPr>
          <w:rFonts w:ascii="Times New Roman" w:hAnsi="Times New Roman" w:cs="Times New Roman"/>
          <w:b/>
          <w:sz w:val="24"/>
          <w:szCs w:val="24"/>
        </w:rPr>
        <w:br w:type="page"/>
      </w:r>
    </w:p>
    <w:p w:rsidR="003F77C1" w:rsidRPr="001E1A8D" w:rsidRDefault="003042CE" w:rsidP="00A80CB5">
      <w:pPr>
        <w:pStyle w:val="Nadpis1"/>
        <w:numPr>
          <w:ilvl w:val="0"/>
          <w:numId w:val="22"/>
        </w:numPr>
        <w:spacing w:before="0" w:line="240" w:lineRule="auto"/>
        <w:ind w:left="0" w:firstLine="0"/>
        <w:jc w:val="center"/>
        <w:rPr>
          <w:rFonts w:ascii="Times New Roman" w:hAnsi="Times New Roman" w:cs="Times New Roman"/>
          <w:b/>
          <w:sz w:val="28"/>
          <w:szCs w:val="24"/>
        </w:rPr>
      </w:pPr>
      <w:bookmarkStart w:id="2" w:name="_Toc517277417"/>
      <w:r w:rsidRPr="001E1A8D">
        <w:rPr>
          <w:rFonts w:ascii="Times New Roman" w:hAnsi="Times New Roman" w:cs="Times New Roman"/>
          <w:b/>
          <w:sz w:val="28"/>
          <w:szCs w:val="24"/>
        </w:rPr>
        <w:lastRenderedPageBreak/>
        <w:t>Analytická časť</w:t>
      </w:r>
      <w:bookmarkEnd w:id="2"/>
    </w:p>
    <w:p w:rsidR="005A19FF" w:rsidRPr="001E1A8D" w:rsidRDefault="005A19FF" w:rsidP="005A19FF">
      <w:pPr>
        <w:spacing w:after="0" w:line="240" w:lineRule="auto"/>
        <w:rPr>
          <w:rFonts w:ascii="Times New Roman" w:hAnsi="Times New Roman" w:cs="Times New Roman"/>
          <w:sz w:val="24"/>
          <w:szCs w:val="24"/>
        </w:rPr>
      </w:pPr>
    </w:p>
    <w:p w:rsidR="0019013A" w:rsidRPr="001E1A8D" w:rsidRDefault="00B9735D" w:rsidP="005A19FF">
      <w:pPr>
        <w:pStyle w:val="Nadpis1"/>
        <w:spacing w:before="0" w:line="240" w:lineRule="auto"/>
        <w:jc w:val="center"/>
        <w:rPr>
          <w:rFonts w:ascii="Times New Roman" w:hAnsi="Times New Roman" w:cs="Times New Roman"/>
          <w:sz w:val="24"/>
          <w:szCs w:val="24"/>
        </w:rPr>
      </w:pPr>
      <w:bookmarkStart w:id="3" w:name="_Toc517277418"/>
      <w:r w:rsidRPr="001E1A8D">
        <w:rPr>
          <w:rFonts w:ascii="Times New Roman" w:hAnsi="Times New Roman" w:cs="Times New Roman"/>
          <w:sz w:val="24"/>
          <w:szCs w:val="24"/>
        </w:rPr>
        <w:t>2.</w:t>
      </w:r>
      <w:r w:rsidR="006B6EF6" w:rsidRPr="001E1A8D">
        <w:rPr>
          <w:rFonts w:ascii="Times New Roman" w:hAnsi="Times New Roman" w:cs="Times New Roman"/>
          <w:sz w:val="24"/>
          <w:szCs w:val="24"/>
        </w:rPr>
        <w:t>1</w:t>
      </w:r>
      <w:r w:rsidR="00BA74C8" w:rsidRPr="001E1A8D">
        <w:rPr>
          <w:rFonts w:ascii="Times New Roman" w:hAnsi="Times New Roman" w:cs="Times New Roman"/>
          <w:sz w:val="24"/>
          <w:szCs w:val="24"/>
        </w:rPr>
        <w:t>.</w:t>
      </w:r>
      <w:r w:rsidR="0019013A" w:rsidRPr="001E1A8D">
        <w:rPr>
          <w:rFonts w:ascii="Times New Roman" w:hAnsi="Times New Roman" w:cs="Times New Roman"/>
          <w:sz w:val="24"/>
          <w:szCs w:val="24"/>
        </w:rPr>
        <w:t xml:space="preserve"> </w:t>
      </w:r>
      <w:r w:rsidR="0019013A" w:rsidRPr="001E1A8D">
        <w:rPr>
          <w:rFonts w:ascii="Times New Roman" w:hAnsi="Times New Roman" w:cs="Times New Roman"/>
          <w:sz w:val="26"/>
          <w:szCs w:val="26"/>
        </w:rPr>
        <w:t>Legislatíva</w:t>
      </w:r>
      <w:bookmarkEnd w:id="3"/>
    </w:p>
    <w:p w:rsidR="0019013A" w:rsidRPr="001E1A8D" w:rsidRDefault="0019013A" w:rsidP="00B9735D">
      <w:pPr>
        <w:spacing w:after="0" w:line="240" w:lineRule="auto"/>
        <w:rPr>
          <w:rFonts w:ascii="Times New Roman" w:hAnsi="Times New Roman" w:cs="Times New Roman"/>
          <w:sz w:val="24"/>
          <w:szCs w:val="24"/>
        </w:rPr>
      </w:pPr>
    </w:p>
    <w:p w:rsidR="00FC3F35" w:rsidRPr="001E1A8D" w:rsidRDefault="00FC3F35" w:rsidP="00B9735D">
      <w:pPr>
        <w:spacing w:after="0" w:line="240" w:lineRule="auto"/>
        <w:jc w:val="center"/>
        <w:rPr>
          <w:rFonts w:ascii="Times New Roman" w:hAnsi="Times New Roman" w:cs="Times New Roman"/>
          <w:b/>
          <w:sz w:val="24"/>
          <w:szCs w:val="24"/>
        </w:rPr>
      </w:pPr>
      <w:r w:rsidRPr="001E1A8D">
        <w:rPr>
          <w:rFonts w:ascii="Times New Roman" w:hAnsi="Times New Roman" w:cs="Times New Roman"/>
          <w:b/>
          <w:sz w:val="24"/>
          <w:szCs w:val="24"/>
        </w:rPr>
        <w:t>Pôsobnosť obce</w:t>
      </w:r>
      <w:r w:rsidR="008A21AF" w:rsidRPr="001E1A8D">
        <w:rPr>
          <w:rFonts w:ascii="Times New Roman" w:hAnsi="Times New Roman" w:cs="Times New Roman"/>
          <w:b/>
          <w:sz w:val="24"/>
          <w:szCs w:val="24"/>
        </w:rPr>
        <w:t xml:space="preserve"> podľa </w:t>
      </w:r>
      <w:r w:rsidRPr="001E1A8D">
        <w:rPr>
          <w:rFonts w:ascii="Times New Roman" w:hAnsi="Times New Roman" w:cs="Times New Roman"/>
          <w:b/>
          <w:sz w:val="24"/>
          <w:szCs w:val="24"/>
        </w:rPr>
        <w:t xml:space="preserve">§ 80 zákona č. 448/2008 Z. z. </w:t>
      </w:r>
    </w:p>
    <w:p w:rsidR="005A19FF" w:rsidRPr="001E1A8D" w:rsidRDefault="005A19FF" w:rsidP="00B9735D">
      <w:pPr>
        <w:spacing w:after="0" w:line="240" w:lineRule="auto"/>
        <w:jc w:val="center"/>
        <w:rPr>
          <w:rFonts w:ascii="Times New Roman" w:hAnsi="Times New Roman" w:cs="Times New Roman"/>
          <w:b/>
          <w:sz w:val="24"/>
          <w:szCs w:val="24"/>
        </w:rPr>
      </w:pPr>
    </w:p>
    <w:p w:rsidR="00FC3F35" w:rsidRPr="001E1A8D" w:rsidRDefault="00FC3F35"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Obec má podľa § 80 zákona č. 448/2008 Z. z.</w:t>
      </w:r>
      <w:r w:rsidR="00147F8D" w:rsidRPr="001E1A8D">
        <w:rPr>
          <w:rFonts w:ascii="Times New Roman" w:hAnsi="Times New Roman" w:cs="Times New Roman"/>
          <w:sz w:val="24"/>
          <w:szCs w:val="24"/>
        </w:rPr>
        <w:t xml:space="preserve"> aj</w:t>
      </w:r>
      <w:r w:rsidRPr="001E1A8D">
        <w:rPr>
          <w:rFonts w:ascii="Times New Roman" w:hAnsi="Times New Roman" w:cs="Times New Roman"/>
          <w:sz w:val="24"/>
          <w:szCs w:val="24"/>
        </w:rPr>
        <w:t xml:space="preserve"> tieto pôsobnosti:</w:t>
      </w:r>
    </w:p>
    <w:p w:rsidR="00FC3F35" w:rsidRPr="001E1A8D" w:rsidRDefault="001E1A8D" w:rsidP="00B9735D">
      <w:pPr>
        <w:pStyle w:val="Odsekzoznamu"/>
        <w:numPr>
          <w:ilvl w:val="0"/>
          <w:numId w:val="29"/>
        </w:numPr>
        <w:spacing w:after="0" w:line="240" w:lineRule="auto"/>
        <w:jc w:val="both"/>
        <w:rPr>
          <w:rFonts w:ascii="Times New Roman" w:hAnsi="Times New Roman" w:cs="Times New Roman"/>
          <w:sz w:val="24"/>
          <w:szCs w:val="24"/>
        </w:rPr>
      </w:pPr>
      <w:r>
        <w:rPr>
          <w:rFonts w:ascii="Times New Roman" w:hAnsi="Times New Roman" w:cs="Times New Roman"/>
          <w:b/>
          <w:sz w:val="24"/>
          <w:szCs w:val="24"/>
        </w:rPr>
        <w:t>v</w:t>
      </w:r>
      <w:r w:rsidR="00FC3F35" w:rsidRPr="001E1A8D">
        <w:rPr>
          <w:rFonts w:ascii="Times New Roman" w:hAnsi="Times New Roman" w:cs="Times New Roman"/>
          <w:b/>
          <w:sz w:val="24"/>
          <w:szCs w:val="24"/>
        </w:rPr>
        <w:t>ypracúva a schvaľuje</w:t>
      </w:r>
      <w:r w:rsidR="00FC3F35" w:rsidRPr="001E1A8D">
        <w:rPr>
          <w:rFonts w:ascii="Times New Roman" w:hAnsi="Times New Roman" w:cs="Times New Roman"/>
          <w:sz w:val="24"/>
          <w:szCs w:val="24"/>
        </w:rPr>
        <w:t xml:space="preserve"> </w:t>
      </w:r>
      <w:proofErr w:type="spellStart"/>
      <w:r w:rsidR="00FC3F35" w:rsidRPr="001E1A8D">
        <w:rPr>
          <w:rFonts w:ascii="Times New Roman" w:hAnsi="Times New Roman" w:cs="Times New Roman"/>
          <w:sz w:val="24"/>
          <w:szCs w:val="24"/>
        </w:rPr>
        <w:t>komunitný</w:t>
      </w:r>
      <w:proofErr w:type="spellEnd"/>
      <w:r w:rsidR="00FC3F35" w:rsidRPr="001E1A8D">
        <w:rPr>
          <w:rFonts w:ascii="Times New Roman" w:hAnsi="Times New Roman" w:cs="Times New Roman"/>
          <w:sz w:val="24"/>
          <w:szCs w:val="24"/>
        </w:rPr>
        <w:t xml:space="preserve"> plán sociálnych služieb vo svojom územnom obvode, </w:t>
      </w:r>
    </w:p>
    <w:p w:rsidR="00FC3F35" w:rsidRPr="001E1A8D" w:rsidRDefault="001E1A8D" w:rsidP="00B9735D">
      <w:pPr>
        <w:pStyle w:val="Odsekzoznamu"/>
        <w:numPr>
          <w:ilvl w:val="0"/>
          <w:numId w:val="29"/>
        </w:numPr>
        <w:spacing w:after="0" w:line="240" w:lineRule="auto"/>
        <w:jc w:val="both"/>
        <w:rPr>
          <w:rFonts w:ascii="Times New Roman" w:hAnsi="Times New Roman" w:cs="Times New Roman"/>
          <w:sz w:val="24"/>
          <w:szCs w:val="24"/>
        </w:rPr>
      </w:pPr>
      <w:r>
        <w:rPr>
          <w:rFonts w:ascii="Times New Roman" w:hAnsi="Times New Roman" w:cs="Times New Roman"/>
          <w:b/>
          <w:sz w:val="24"/>
          <w:szCs w:val="24"/>
        </w:rPr>
        <w:t>r</w:t>
      </w:r>
      <w:r w:rsidR="00FC3F35" w:rsidRPr="001E1A8D">
        <w:rPr>
          <w:rFonts w:ascii="Times New Roman" w:hAnsi="Times New Roman" w:cs="Times New Roman"/>
          <w:b/>
          <w:sz w:val="24"/>
          <w:szCs w:val="24"/>
        </w:rPr>
        <w:t>ozhoduje</w:t>
      </w:r>
      <w:r w:rsidR="00FC3F35" w:rsidRPr="001E1A8D">
        <w:rPr>
          <w:rFonts w:ascii="Times New Roman" w:hAnsi="Times New Roman" w:cs="Times New Roman"/>
          <w:sz w:val="24"/>
          <w:szCs w:val="24"/>
        </w:rPr>
        <w:t xml:space="preserve"> o </w:t>
      </w:r>
    </w:p>
    <w:p w:rsidR="00FC3F35" w:rsidRPr="001E1A8D" w:rsidRDefault="00FC3F35" w:rsidP="00B9735D">
      <w:pPr>
        <w:pStyle w:val="Odsekzoznamu"/>
        <w:numPr>
          <w:ilvl w:val="0"/>
          <w:numId w:val="30"/>
        </w:num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Odkázanosti</w:t>
      </w:r>
      <w:r w:rsidR="00147F8D" w:rsidRPr="001E1A8D">
        <w:rPr>
          <w:rFonts w:ascii="Times New Roman" w:hAnsi="Times New Roman" w:cs="Times New Roman"/>
          <w:sz w:val="24"/>
          <w:szCs w:val="24"/>
        </w:rPr>
        <w:t>, zániku odkázanosti, zmene stupňa odkázanosti</w:t>
      </w:r>
      <w:r w:rsidRPr="001E1A8D">
        <w:rPr>
          <w:rFonts w:ascii="Times New Roman" w:hAnsi="Times New Roman" w:cs="Times New Roman"/>
          <w:sz w:val="24"/>
          <w:szCs w:val="24"/>
        </w:rPr>
        <w:t xml:space="preserve"> obyvateľov na sociálnu službu v zariadení pre seniorov, v zariadení opatrovateľskej služby, v dennom stacionári, o odkázanosti na opatrovateľskú službu,</w:t>
      </w:r>
    </w:p>
    <w:p w:rsidR="00FC3F35" w:rsidRPr="001E1A8D" w:rsidRDefault="00FC3F35" w:rsidP="00B9735D">
      <w:pPr>
        <w:pStyle w:val="Odsekzoznamu"/>
        <w:numPr>
          <w:ilvl w:val="0"/>
          <w:numId w:val="30"/>
        </w:num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Povinnosti zaopatrených detí alebo rodičov platiť úhradu alebo jej časť za poskytovanú </w:t>
      </w:r>
      <w:r w:rsidR="00147F8D" w:rsidRPr="001E1A8D">
        <w:rPr>
          <w:rFonts w:ascii="Times New Roman" w:hAnsi="Times New Roman" w:cs="Times New Roman"/>
          <w:sz w:val="24"/>
          <w:szCs w:val="24"/>
        </w:rPr>
        <w:t xml:space="preserve">sociálnu </w:t>
      </w:r>
      <w:r w:rsidRPr="001E1A8D">
        <w:rPr>
          <w:rFonts w:ascii="Times New Roman" w:hAnsi="Times New Roman" w:cs="Times New Roman"/>
          <w:sz w:val="24"/>
          <w:szCs w:val="24"/>
        </w:rPr>
        <w:t>službu odkázanému členovi rodiny, ktorý nemá dostatočný príjem a majetok (táto povinnosť vyplýva zo zákona o sociálnych službách ale zároveň zo zákona o rodine. Ak ide však o prípad, kedy to je  v rozpore s dobrými mravmi, aby tieto osoby platili, je potrebné obrátiť sa na príslušný súd, ktorý rozhodne o neurčení vyživovacej povinnosti zaopatreného plnoletého dieťaťa alebo rodiča voči prijímateľovi sociálnej služby. Toto rozhodnutie musí byť právoplatné. Jedná sa o prípady kedy napr. bola osoba týraná, daná do štátnej starostlivosti v detskom domove a pod.).</w:t>
      </w:r>
    </w:p>
    <w:p w:rsidR="00FC3F35" w:rsidRPr="001E1A8D" w:rsidRDefault="00FC3F35" w:rsidP="00B9735D">
      <w:pPr>
        <w:pStyle w:val="Odsekzoznamu"/>
        <w:numPr>
          <w:ilvl w:val="0"/>
          <w:numId w:val="29"/>
        </w:num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Poskytuje alebo zabezpečuje poskytovanie </w:t>
      </w:r>
      <w:r w:rsidR="00147F8D" w:rsidRPr="001E1A8D">
        <w:rPr>
          <w:rFonts w:ascii="Times New Roman" w:hAnsi="Times New Roman" w:cs="Times New Roman"/>
          <w:sz w:val="24"/>
          <w:szCs w:val="24"/>
        </w:rPr>
        <w:t xml:space="preserve">vybraných sociálnych </w:t>
      </w:r>
      <w:r w:rsidRPr="001E1A8D">
        <w:rPr>
          <w:rFonts w:ascii="Times New Roman" w:hAnsi="Times New Roman" w:cs="Times New Roman"/>
          <w:sz w:val="24"/>
          <w:szCs w:val="24"/>
        </w:rPr>
        <w:t>služieb</w:t>
      </w:r>
      <w:r w:rsidR="00147F8D" w:rsidRPr="001E1A8D">
        <w:rPr>
          <w:rFonts w:ascii="Times New Roman" w:hAnsi="Times New Roman" w:cs="Times New Roman"/>
          <w:sz w:val="24"/>
          <w:szCs w:val="24"/>
        </w:rPr>
        <w:t>,</w:t>
      </w:r>
    </w:p>
    <w:p w:rsidR="00147F8D" w:rsidRPr="001E1A8D" w:rsidRDefault="00147F8D" w:rsidP="00B9735D">
      <w:pPr>
        <w:pStyle w:val="Odsekzoznamu"/>
        <w:numPr>
          <w:ilvl w:val="0"/>
          <w:numId w:val="29"/>
        </w:num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Poskytuje základné sociálne poradenstvo,</w:t>
      </w:r>
    </w:p>
    <w:p w:rsidR="00147F8D" w:rsidRPr="001E1A8D" w:rsidRDefault="00147F8D" w:rsidP="00B9735D">
      <w:pPr>
        <w:pStyle w:val="Odsekzoznamu"/>
        <w:numPr>
          <w:ilvl w:val="0"/>
          <w:numId w:val="29"/>
        </w:num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Obec môže poskytovať alebo zabezpečovať poskytovanie aj iných druhov sociálnych služieb ako jej určuje zákon,</w:t>
      </w:r>
    </w:p>
    <w:p w:rsidR="00147F8D" w:rsidRPr="001E1A8D" w:rsidRDefault="00147F8D" w:rsidP="00B9735D">
      <w:pPr>
        <w:pStyle w:val="Odsekzoznamu"/>
        <w:numPr>
          <w:ilvl w:val="0"/>
          <w:numId w:val="29"/>
        </w:num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Obcou zriadené a finančne podporované sociálne služby obec aj kontroluje, </w:t>
      </w:r>
    </w:p>
    <w:p w:rsidR="00147F8D" w:rsidRPr="001E1A8D" w:rsidRDefault="00147F8D" w:rsidP="00B9735D">
      <w:pPr>
        <w:pStyle w:val="Odsekzoznamu"/>
        <w:numPr>
          <w:ilvl w:val="0"/>
          <w:numId w:val="29"/>
        </w:num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Vedie evidenciu </w:t>
      </w:r>
    </w:p>
    <w:p w:rsidR="00147F8D" w:rsidRPr="001E1A8D" w:rsidRDefault="00147F8D" w:rsidP="00B9735D">
      <w:pPr>
        <w:pStyle w:val="Odsekzoznamu"/>
        <w:numPr>
          <w:ilvl w:val="0"/>
          <w:numId w:val="32"/>
        </w:num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Posudkov o odkázanosti na sociálnu službu podľa stupňa odkázanosti fyzickej osoby na pomoc inej fyzickej osoby, </w:t>
      </w:r>
    </w:p>
    <w:p w:rsidR="00147F8D" w:rsidRPr="001E1A8D" w:rsidRDefault="00147F8D" w:rsidP="00B9735D">
      <w:pPr>
        <w:pStyle w:val="Odsekzoznamu"/>
        <w:numPr>
          <w:ilvl w:val="0"/>
          <w:numId w:val="32"/>
        </w:num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rozhodnutí o odkázanosti, zániku odkázanosti a zmene stupňa odkázanosti,</w:t>
      </w:r>
    </w:p>
    <w:p w:rsidR="00147F8D" w:rsidRPr="001E1A8D" w:rsidRDefault="00147F8D" w:rsidP="00B9735D">
      <w:pPr>
        <w:pStyle w:val="Odsekzoznamu"/>
        <w:numPr>
          <w:ilvl w:val="0"/>
          <w:numId w:val="32"/>
        </w:num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prijímateľov sociálnych služieb vo svojom územnom obvode, </w:t>
      </w:r>
    </w:p>
    <w:p w:rsidR="00147F8D" w:rsidRPr="001E1A8D" w:rsidRDefault="00147F8D" w:rsidP="00B9735D">
      <w:pPr>
        <w:pStyle w:val="Odsekzoznamu"/>
        <w:numPr>
          <w:ilvl w:val="0"/>
          <w:numId w:val="29"/>
        </w:num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Vyhľadáva fyzické osoby, ktorým treba poskytnúť sociálnu službu, </w:t>
      </w:r>
    </w:p>
    <w:p w:rsidR="00FC3F35" w:rsidRPr="001E1A8D" w:rsidRDefault="00147F8D" w:rsidP="00B9735D">
      <w:pPr>
        <w:pStyle w:val="Odsekzoznamu"/>
        <w:numPr>
          <w:ilvl w:val="0"/>
          <w:numId w:val="29"/>
        </w:num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Poskytuje štatistické údaje z oblasti poskytovania sociálnych služieb štátnym orgánom sociálnych služieb na účely spracovania štatistických zisťovaní a administratívnych zdrojov, </w:t>
      </w:r>
    </w:p>
    <w:p w:rsidR="00147F8D" w:rsidRPr="001E1A8D" w:rsidRDefault="00147F8D" w:rsidP="00B9735D">
      <w:pPr>
        <w:pStyle w:val="Odsekzoznamu"/>
        <w:numPr>
          <w:ilvl w:val="0"/>
          <w:numId w:val="29"/>
        </w:num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Vydáva písomné vyjadrenie podľa § 83 ods. 8.</w:t>
      </w:r>
    </w:p>
    <w:p w:rsidR="00147F8D" w:rsidRPr="001E1A8D" w:rsidRDefault="00147F8D" w:rsidP="00B9735D">
      <w:pPr>
        <w:spacing w:after="0" w:line="240" w:lineRule="auto"/>
        <w:ind w:left="360"/>
        <w:jc w:val="both"/>
        <w:rPr>
          <w:rFonts w:ascii="Times New Roman" w:hAnsi="Times New Roman" w:cs="Times New Roman"/>
          <w:sz w:val="24"/>
          <w:szCs w:val="24"/>
        </w:rPr>
      </w:pPr>
    </w:p>
    <w:p w:rsidR="0019013A" w:rsidRPr="001E1A8D" w:rsidRDefault="00D50D34" w:rsidP="00B9735D">
      <w:pPr>
        <w:spacing w:after="0" w:line="240" w:lineRule="auto"/>
        <w:ind w:left="360"/>
        <w:jc w:val="center"/>
        <w:rPr>
          <w:rFonts w:ascii="Times New Roman" w:hAnsi="Times New Roman" w:cs="Times New Roman"/>
          <w:b/>
          <w:sz w:val="24"/>
          <w:szCs w:val="24"/>
        </w:rPr>
      </w:pPr>
      <w:r w:rsidRPr="001E1A8D">
        <w:rPr>
          <w:rFonts w:ascii="Times New Roman" w:hAnsi="Times New Roman" w:cs="Times New Roman"/>
          <w:b/>
          <w:sz w:val="24"/>
          <w:szCs w:val="24"/>
        </w:rPr>
        <w:t xml:space="preserve">Povinnosti vyplývajúce z § 83 </w:t>
      </w:r>
      <w:proofErr w:type="spellStart"/>
      <w:r w:rsidRPr="001E1A8D">
        <w:rPr>
          <w:rFonts w:ascii="Times New Roman" w:hAnsi="Times New Roman" w:cs="Times New Roman"/>
          <w:b/>
          <w:sz w:val="24"/>
          <w:szCs w:val="24"/>
        </w:rPr>
        <w:t>Komunitný</w:t>
      </w:r>
      <w:proofErr w:type="spellEnd"/>
      <w:r w:rsidRPr="001E1A8D">
        <w:rPr>
          <w:rFonts w:ascii="Times New Roman" w:hAnsi="Times New Roman" w:cs="Times New Roman"/>
          <w:b/>
          <w:sz w:val="24"/>
          <w:szCs w:val="24"/>
        </w:rPr>
        <w:t xml:space="preserve"> plán sociálnych služieb</w:t>
      </w:r>
    </w:p>
    <w:p w:rsidR="00147F8D" w:rsidRPr="001E1A8D" w:rsidRDefault="00D50D34" w:rsidP="00B9735D">
      <w:pPr>
        <w:spacing w:after="0" w:line="240" w:lineRule="auto"/>
        <w:ind w:left="360"/>
        <w:jc w:val="center"/>
        <w:rPr>
          <w:rFonts w:ascii="Times New Roman" w:hAnsi="Times New Roman" w:cs="Times New Roman"/>
          <w:b/>
          <w:sz w:val="24"/>
          <w:szCs w:val="24"/>
        </w:rPr>
      </w:pPr>
      <w:r w:rsidRPr="001E1A8D">
        <w:rPr>
          <w:rFonts w:ascii="Times New Roman" w:hAnsi="Times New Roman" w:cs="Times New Roman"/>
          <w:b/>
          <w:sz w:val="24"/>
          <w:szCs w:val="24"/>
        </w:rPr>
        <w:t>a koncepcia rozvoja sociálnych služieb</w:t>
      </w:r>
    </w:p>
    <w:p w:rsidR="00B843A9" w:rsidRPr="001E1A8D" w:rsidRDefault="00B843A9" w:rsidP="00B9735D">
      <w:pPr>
        <w:spacing w:after="0" w:line="240" w:lineRule="auto"/>
        <w:rPr>
          <w:rFonts w:ascii="Times New Roman" w:eastAsia="Times New Roman" w:hAnsi="Times New Roman" w:cs="Times New Roman"/>
          <w:sz w:val="24"/>
          <w:szCs w:val="24"/>
          <w:lang w:eastAsia="sk-SK"/>
        </w:rPr>
      </w:pPr>
    </w:p>
    <w:p w:rsidR="00D50D34" w:rsidRPr="001E1A8D" w:rsidRDefault="00B843A9" w:rsidP="00B9735D">
      <w:pPr>
        <w:spacing w:after="0" w:line="240" w:lineRule="auto"/>
        <w:jc w:val="both"/>
        <w:rPr>
          <w:rFonts w:ascii="Times New Roman" w:eastAsia="Times New Roman" w:hAnsi="Times New Roman" w:cs="Times New Roman"/>
          <w:sz w:val="24"/>
          <w:szCs w:val="24"/>
          <w:lang w:eastAsia="sk-SK"/>
        </w:rPr>
      </w:pPr>
      <w:r w:rsidRPr="001E1A8D">
        <w:rPr>
          <w:rFonts w:ascii="Times New Roman" w:eastAsia="Times New Roman" w:hAnsi="Times New Roman" w:cs="Times New Roman"/>
          <w:sz w:val="24"/>
          <w:szCs w:val="24"/>
          <w:lang w:eastAsia="sk-SK"/>
        </w:rPr>
        <w:t xml:space="preserve">(1) </w:t>
      </w:r>
      <w:r w:rsidR="00D50D34" w:rsidRPr="001E1A8D">
        <w:rPr>
          <w:rFonts w:ascii="Times New Roman" w:eastAsia="Times New Roman" w:hAnsi="Times New Roman" w:cs="Times New Roman"/>
          <w:sz w:val="24"/>
          <w:szCs w:val="24"/>
          <w:lang w:eastAsia="sk-SK"/>
        </w:rPr>
        <w:t xml:space="preserve">Obec vypracúva </w:t>
      </w:r>
      <w:proofErr w:type="spellStart"/>
      <w:r w:rsidR="00D50D34" w:rsidRPr="001E1A8D">
        <w:rPr>
          <w:rFonts w:ascii="Times New Roman" w:eastAsia="Times New Roman" w:hAnsi="Times New Roman" w:cs="Times New Roman"/>
          <w:sz w:val="24"/>
          <w:szCs w:val="24"/>
          <w:lang w:eastAsia="sk-SK"/>
        </w:rPr>
        <w:t>komunitný</w:t>
      </w:r>
      <w:proofErr w:type="spellEnd"/>
      <w:r w:rsidR="00D50D34" w:rsidRPr="001E1A8D">
        <w:rPr>
          <w:rFonts w:ascii="Times New Roman" w:eastAsia="Times New Roman" w:hAnsi="Times New Roman" w:cs="Times New Roman"/>
          <w:sz w:val="24"/>
          <w:szCs w:val="24"/>
          <w:lang w:eastAsia="sk-SK"/>
        </w:rPr>
        <w:t xml:space="preserve"> plán sociálnych služieb a vyšší územný celok vypracúva </w:t>
      </w:r>
      <w:r w:rsidRPr="001E1A8D">
        <w:rPr>
          <w:rFonts w:ascii="Times New Roman" w:eastAsia="Times New Roman" w:hAnsi="Times New Roman" w:cs="Times New Roman"/>
          <w:sz w:val="24"/>
          <w:szCs w:val="24"/>
          <w:lang w:eastAsia="sk-SK"/>
        </w:rPr>
        <w:t>k</w:t>
      </w:r>
      <w:r w:rsidR="00D50D34" w:rsidRPr="001E1A8D">
        <w:rPr>
          <w:rFonts w:ascii="Times New Roman" w:eastAsia="Times New Roman" w:hAnsi="Times New Roman" w:cs="Times New Roman"/>
          <w:sz w:val="24"/>
          <w:szCs w:val="24"/>
          <w:lang w:eastAsia="sk-SK"/>
        </w:rPr>
        <w:t xml:space="preserve">oncepciu rozvoja sociálnych služieb v spolupráci </w:t>
      </w:r>
    </w:p>
    <w:p w:rsidR="00D50D34" w:rsidRPr="001E1A8D" w:rsidRDefault="00D50D34" w:rsidP="00B9735D">
      <w:pPr>
        <w:spacing w:after="0" w:line="240" w:lineRule="auto"/>
        <w:jc w:val="both"/>
        <w:rPr>
          <w:rFonts w:ascii="Times New Roman" w:eastAsia="Times New Roman" w:hAnsi="Times New Roman" w:cs="Times New Roman"/>
          <w:sz w:val="24"/>
          <w:szCs w:val="24"/>
          <w:lang w:eastAsia="sk-SK"/>
        </w:rPr>
      </w:pPr>
      <w:r w:rsidRPr="001E1A8D">
        <w:rPr>
          <w:rFonts w:ascii="Times New Roman" w:eastAsia="Times New Roman" w:hAnsi="Times New Roman" w:cs="Times New Roman"/>
          <w:sz w:val="24"/>
          <w:szCs w:val="24"/>
          <w:lang w:eastAsia="sk-SK"/>
        </w:rPr>
        <w:t>a) s inými poskytovateľmi sociálnych služieb v ich územnom obvode,</w:t>
      </w:r>
    </w:p>
    <w:p w:rsidR="00D50D34" w:rsidRPr="001E1A8D" w:rsidRDefault="00D50D34" w:rsidP="00B9735D">
      <w:pPr>
        <w:spacing w:after="0" w:line="240" w:lineRule="auto"/>
        <w:jc w:val="both"/>
        <w:rPr>
          <w:rFonts w:ascii="Times New Roman" w:eastAsia="Times New Roman" w:hAnsi="Times New Roman" w:cs="Times New Roman"/>
          <w:sz w:val="24"/>
          <w:szCs w:val="24"/>
          <w:lang w:eastAsia="sk-SK"/>
        </w:rPr>
      </w:pPr>
      <w:bookmarkStart w:id="4" w:name="p_83.1.b"/>
      <w:bookmarkEnd w:id="4"/>
      <w:r w:rsidRPr="001E1A8D">
        <w:rPr>
          <w:rFonts w:ascii="Times New Roman" w:eastAsia="Times New Roman" w:hAnsi="Times New Roman" w:cs="Times New Roman"/>
          <w:sz w:val="24"/>
          <w:szCs w:val="24"/>
          <w:lang w:eastAsia="sk-SK"/>
        </w:rPr>
        <w:t>b) s prijímateľmi sociálnych služieb v ich územnom obvode.</w:t>
      </w:r>
    </w:p>
    <w:p w:rsidR="00B843A9" w:rsidRPr="001E1A8D" w:rsidRDefault="00B843A9" w:rsidP="00B9735D">
      <w:pPr>
        <w:spacing w:after="0" w:line="240" w:lineRule="auto"/>
        <w:jc w:val="both"/>
        <w:rPr>
          <w:rFonts w:ascii="Times New Roman" w:eastAsia="Times New Roman" w:hAnsi="Times New Roman" w:cs="Times New Roman"/>
          <w:sz w:val="24"/>
          <w:szCs w:val="24"/>
          <w:lang w:eastAsia="sk-SK"/>
        </w:rPr>
      </w:pPr>
      <w:bookmarkStart w:id="5" w:name="p_83.2"/>
      <w:bookmarkEnd w:id="5"/>
    </w:p>
    <w:p w:rsidR="00D50D34" w:rsidRPr="001E1A8D" w:rsidRDefault="00D50D34" w:rsidP="00B9735D">
      <w:pPr>
        <w:spacing w:after="0" w:line="240" w:lineRule="auto"/>
        <w:jc w:val="both"/>
        <w:rPr>
          <w:rFonts w:ascii="Times New Roman" w:eastAsia="Times New Roman" w:hAnsi="Times New Roman" w:cs="Times New Roman"/>
          <w:sz w:val="24"/>
          <w:szCs w:val="24"/>
          <w:lang w:eastAsia="sk-SK"/>
        </w:rPr>
      </w:pPr>
      <w:r w:rsidRPr="001E1A8D">
        <w:rPr>
          <w:rFonts w:ascii="Times New Roman" w:eastAsia="Times New Roman" w:hAnsi="Times New Roman" w:cs="Times New Roman"/>
          <w:sz w:val="24"/>
          <w:szCs w:val="24"/>
          <w:lang w:eastAsia="sk-SK"/>
        </w:rPr>
        <w:t xml:space="preserve">(2) Obec vypracúva a schvaľuje </w:t>
      </w:r>
      <w:proofErr w:type="spellStart"/>
      <w:r w:rsidRPr="001E1A8D">
        <w:rPr>
          <w:rFonts w:ascii="Times New Roman" w:eastAsia="Times New Roman" w:hAnsi="Times New Roman" w:cs="Times New Roman"/>
          <w:sz w:val="24"/>
          <w:szCs w:val="24"/>
          <w:lang w:eastAsia="sk-SK"/>
        </w:rPr>
        <w:t>komunitný</w:t>
      </w:r>
      <w:proofErr w:type="spellEnd"/>
      <w:r w:rsidRPr="001E1A8D">
        <w:rPr>
          <w:rFonts w:ascii="Times New Roman" w:eastAsia="Times New Roman" w:hAnsi="Times New Roman" w:cs="Times New Roman"/>
          <w:sz w:val="24"/>
          <w:szCs w:val="24"/>
          <w:lang w:eastAsia="sk-SK"/>
        </w:rPr>
        <w:t xml:space="preserve"> plán sociálnych služieb na základe národných priorít rozvoja sociálnych služieb, v ktorom zohľadňuje miestne špecifiká a potreby fyzických osôb v oblasti sociálnych služieb poskytovaných v jej územnom obvode, určuje potreby rozvoja sociálnych služieb a určuje personálne podmienky, finančné podmienky, prevádzkové </w:t>
      </w:r>
      <w:r w:rsidRPr="001E1A8D">
        <w:rPr>
          <w:rFonts w:ascii="Times New Roman" w:eastAsia="Times New Roman" w:hAnsi="Times New Roman" w:cs="Times New Roman"/>
          <w:sz w:val="24"/>
          <w:szCs w:val="24"/>
          <w:lang w:eastAsia="sk-SK"/>
        </w:rPr>
        <w:lastRenderedPageBreak/>
        <w:t xml:space="preserve">podmienky a organizačné podmienky na ich zabezpečenie a </w:t>
      </w:r>
      <w:r w:rsidRPr="001E1A8D">
        <w:rPr>
          <w:rFonts w:ascii="Times New Roman" w:eastAsia="Times New Roman" w:hAnsi="Times New Roman" w:cs="Times New Roman"/>
          <w:b/>
          <w:sz w:val="24"/>
          <w:szCs w:val="24"/>
          <w:lang w:eastAsia="sk-SK"/>
        </w:rPr>
        <w:t>do 15 dní od jeho schválenia</w:t>
      </w:r>
      <w:r w:rsidRPr="001E1A8D">
        <w:rPr>
          <w:rFonts w:ascii="Times New Roman" w:eastAsia="Times New Roman" w:hAnsi="Times New Roman" w:cs="Times New Roman"/>
          <w:sz w:val="24"/>
          <w:szCs w:val="24"/>
          <w:lang w:eastAsia="sk-SK"/>
        </w:rPr>
        <w:t xml:space="preserve"> ho </w:t>
      </w:r>
      <w:r w:rsidRPr="001E1A8D">
        <w:rPr>
          <w:rFonts w:ascii="Times New Roman" w:eastAsia="Times New Roman" w:hAnsi="Times New Roman" w:cs="Times New Roman"/>
          <w:b/>
          <w:sz w:val="24"/>
          <w:szCs w:val="24"/>
          <w:lang w:eastAsia="sk-SK"/>
        </w:rPr>
        <w:t>predkladá vyššiemu územnému celku</w:t>
      </w:r>
      <w:r w:rsidRPr="001E1A8D">
        <w:rPr>
          <w:rFonts w:ascii="Times New Roman" w:eastAsia="Times New Roman" w:hAnsi="Times New Roman" w:cs="Times New Roman"/>
          <w:sz w:val="24"/>
          <w:szCs w:val="24"/>
          <w:lang w:eastAsia="sk-SK"/>
        </w:rPr>
        <w:t>, v ktorého územnom obvode sa nachádza.</w:t>
      </w:r>
    </w:p>
    <w:p w:rsidR="00B843A9" w:rsidRPr="001E1A8D" w:rsidRDefault="00B843A9" w:rsidP="00B9735D">
      <w:pPr>
        <w:spacing w:after="0" w:line="240" w:lineRule="auto"/>
        <w:jc w:val="both"/>
        <w:rPr>
          <w:rFonts w:ascii="Times New Roman" w:eastAsia="Times New Roman" w:hAnsi="Times New Roman" w:cs="Times New Roman"/>
          <w:sz w:val="24"/>
          <w:szCs w:val="24"/>
          <w:lang w:eastAsia="sk-SK"/>
        </w:rPr>
      </w:pPr>
      <w:bookmarkStart w:id="6" w:name="p_83.3"/>
      <w:bookmarkEnd w:id="6"/>
    </w:p>
    <w:p w:rsidR="00D50D34" w:rsidRPr="001E1A8D" w:rsidRDefault="00D50D34" w:rsidP="00B9735D">
      <w:pPr>
        <w:spacing w:after="0" w:line="240" w:lineRule="auto"/>
        <w:jc w:val="both"/>
        <w:rPr>
          <w:rFonts w:ascii="Times New Roman" w:eastAsia="Times New Roman" w:hAnsi="Times New Roman" w:cs="Times New Roman"/>
          <w:sz w:val="24"/>
          <w:szCs w:val="24"/>
          <w:lang w:eastAsia="sk-SK"/>
        </w:rPr>
      </w:pPr>
      <w:r w:rsidRPr="001E1A8D">
        <w:rPr>
          <w:rFonts w:ascii="Times New Roman" w:eastAsia="Times New Roman" w:hAnsi="Times New Roman" w:cs="Times New Roman"/>
          <w:sz w:val="24"/>
          <w:szCs w:val="24"/>
          <w:lang w:eastAsia="sk-SK"/>
        </w:rPr>
        <w:t xml:space="preserve">(3) Vyšší územný celok vypracúva a schvaľuje koncepciu rozvoja sociálnych služieb na základe národných priorít rozvoja sociálnych služieb a </w:t>
      </w:r>
      <w:proofErr w:type="spellStart"/>
      <w:r w:rsidRPr="001E1A8D">
        <w:rPr>
          <w:rFonts w:ascii="Times New Roman" w:eastAsia="Times New Roman" w:hAnsi="Times New Roman" w:cs="Times New Roman"/>
          <w:sz w:val="24"/>
          <w:szCs w:val="24"/>
          <w:lang w:eastAsia="sk-SK"/>
        </w:rPr>
        <w:t>komunitných</w:t>
      </w:r>
      <w:proofErr w:type="spellEnd"/>
      <w:r w:rsidRPr="001E1A8D">
        <w:rPr>
          <w:rFonts w:ascii="Times New Roman" w:eastAsia="Times New Roman" w:hAnsi="Times New Roman" w:cs="Times New Roman"/>
          <w:sz w:val="24"/>
          <w:szCs w:val="24"/>
          <w:lang w:eastAsia="sk-SK"/>
        </w:rPr>
        <w:t xml:space="preserve"> plánov sociálnych služieb obcí vo svojom územnom obvode.</w:t>
      </w:r>
    </w:p>
    <w:p w:rsidR="00B843A9" w:rsidRPr="001E1A8D" w:rsidRDefault="00B843A9" w:rsidP="00B9735D">
      <w:pPr>
        <w:spacing w:after="0" w:line="240" w:lineRule="auto"/>
        <w:jc w:val="both"/>
        <w:rPr>
          <w:rFonts w:ascii="Times New Roman" w:eastAsia="Times New Roman" w:hAnsi="Times New Roman" w:cs="Times New Roman"/>
          <w:sz w:val="24"/>
          <w:szCs w:val="24"/>
          <w:lang w:eastAsia="sk-SK"/>
        </w:rPr>
      </w:pPr>
      <w:bookmarkStart w:id="7" w:name="p_83.4"/>
      <w:bookmarkEnd w:id="7"/>
    </w:p>
    <w:p w:rsidR="00D50D34" w:rsidRPr="001E1A8D" w:rsidRDefault="00D50D34" w:rsidP="00B9735D">
      <w:pPr>
        <w:spacing w:after="0" w:line="240" w:lineRule="auto"/>
        <w:jc w:val="both"/>
        <w:rPr>
          <w:rFonts w:ascii="Times New Roman" w:eastAsia="Times New Roman" w:hAnsi="Times New Roman" w:cs="Times New Roman"/>
          <w:sz w:val="24"/>
          <w:szCs w:val="24"/>
          <w:lang w:eastAsia="sk-SK"/>
        </w:rPr>
      </w:pPr>
      <w:r w:rsidRPr="001E1A8D">
        <w:rPr>
          <w:rFonts w:ascii="Times New Roman" w:eastAsia="Times New Roman" w:hAnsi="Times New Roman" w:cs="Times New Roman"/>
          <w:sz w:val="24"/>
          <w:szCs w:val="24"/>
          <w:lang w:eastAsia="sk-SK"/>
        </w:rPr>
        <w:t xml:space="preserve">(4) Obec a vyšší územný celok sú </w:t>
      </w:r>
      <w:r w:rsidRPr="001E1A8D">
        <w:rPr>
          <w:rFonts w:ascii="Times New Roman" w:eastAsia="Times New Roman" w:hAnsi="Times New Roman" w:cs="Times New Roman"/>
          <w:b/>
          <w:sz w:val="24"/>
          <w:szCs w:val="24"/>
          <w:lang w:eastAsia="sk-SK"/>
        </w:rPr>
        <w:t>povinné predložiť</w:t>
      </w:r>
      <w:r w:rsidRPr="001E1A8D">
        <w:rPr>
          <w:rFonts w:ascii="Times New Roman" w:eastAsia="Times New Roman" w:hAnsi="Times New Roman" w:cs="Times New Roman"/>
          <w:sz w:val="24"/>
          <w:szCs w:val="24"/>
          <w:lang w:eastAsia="sk-SK"/>
        </w:rPr>
        <w:t xml:space="preserve"> návrh </w:t>
      </w:r>
      <w:proofErr w:type="spellStart"/>
      <w:r w:rsidRPr="001E1A8D">
        <w:rPr>
          <w:rFonts w:ascii="Times New Roman" w:eastAsia="Times New Roman" w:hAnsi="Times New Roman" w:cs="Times New Roman"/>
          <w:sz w:val="24"/>
          <w:szCs w:val="24"/>
          <w:lang w:eastAsia="sk-SK"/>
        </w:rPr>
        <w:t>komunitného</w:t>
      </w:r>
      <w:proofErr w:type="spellEnd"/>
      <w:r w:rsidRPr="001E1A8D">
        <w:rPr>
          <w:rFonts w:ascii="Times New Roman" w:eastAsia="Times New Roman" w:hAnsi="Times New Roman" w:cs="Times New Roman"/>
          <w:sz w:val="24"/>
          <w:szCs w:val="24"/>
          <w:lang w:eastAsia="sk-SK"/>
        </w:rPr>
        <w:t xml:space="preserve"> plánu sociálnych služieb a návrh koncepcie rozvoja sociálnych služieb </w:t>
      </w:r>
      <w:r w:rsidRPr="001E1A8D">
        <w:rPr>
          <w:rFonts w:ascii="Times New Roman" w:eastAsia="Times New Roman" w:hAnsi="Times New Roman" w:cs="Times New Roman"/>
          <w:b/>
          <w:sz w:val="24"/>
          <w:szCs w:val="24"/>
          <w:lang w:eastAsia="sk-SK"/>
        </w:rPr>
        <w:t>na verejnú diskusiu</w:t>
      </w:r>
      <w:r w:rsidRPr="001E1A8D">
        <w:rPr>
          <w:rFonts w:ascii="Times New Roman" w:eastAsia="Times New Roman" w:hAnsi="Times New Roman" w:cs="Times New Roman"/>
          <w:sz w:val="24"/>
          <w:szCs w:val="24"/>
          <w:lang w:eastAsia="sk-SK"/>
        </w:rPr>
        <w:t xml:space="preserve">. Obec je povinná predložiť návrh </w:t>
      </w:r>
      <w:proofErr w:type="spellStart"/>
      <w:r w:rsidRPr="001E1A8D">
        <w:rPr>
          <w:rFonts w:ascii="Times New Roman" w:eastAsia="Times New Roman" w:hAnsi="Times New Roman" w:cs="Times New Roman"/>
          <w:sz w:val="24"/>
          <w:szCs w:val="24"/>
          <w:lang w:eastAsia="sk-SK"/>
        </w:rPr>
        <w:t>komunitného</w:t>
      </w:r>
      <w:proofErr w:type="spellEnd"/>
      <w:r w:rsidRPr="001E1A8D">
        <w:rPr>
          <w:rFonts w:ascii="Times New Roman" w:eastAsia="Times New Roman" w:hAnsi="Times New Roman" w:cs="Times New Roman"/>
          <w:sz w:val="24"/>
          <w:szCs w:val="24"/>
          <w:lang w:eastAsia="sk-SK"/>
        </w:rPr>
        <w:t xml:space="preserve"> plánu sociálnych služieb na </w:t>
      </w:r>
      <w:r w:rsidRPr="001E1A8D">
        <w:rPr>
          <w:rFonts w:ascii="Times New Roman" w:eastAsia="Times New Roman" w:hAnsi="Times New Roman" w:cs="Times New Roman"/>
          <w:b/>
          <w:sz w:val="24"/>
          <w:szCs w:val="24"/>
          <w:lang w:eastAsia="sk-SK"/>
        </w:rPr>
        <w:t>schválenie obecnému zastupiteľstvu</w:t>
      </w:r>
      <w:r w:rsidRPr="001E1A8D">
        <w:rPr>
          <w:rFonts w:ascii="Times New Roman" w:eastAsia="Times New Roman" w:hAnsi="Times New Roman" w:cs="Times New Roman"/>
          <w:sz w:val="24"/>
          <w:szCs w:val="24"/>
          <w:lang w:eastAsia="sk-SK"/>
        </w:rPr>
        <w:t xml:space="preserve"> do šiestich mesiacov od zverejnenia národných priorít rozvoja sociálnych služieb. Vyšší územný celok je povinný predložiť návrh koncepcie rozvoja sociálnych služieb zastupiteľstvu samosprávneho kraja do dvanástich mesiacov od zverejnenia národných priorít rozvoja sociálnych služieb.</w:t>
      </w:r>
    </w:p>
    <w:p w:rsidR="00B843A9" w:rsidRPr="001E1A8D" w:rsidRDefault="00B843A9" w:rsidP="00B9735D">
      <w:pPr>
        <w:spacing w:after="0" w:line="240" w:lineRule="auto"/>
        <w:jc w:val="both"/>
        <w:rPr>
          <w:rFonts w:ascii="Times New Roman" w:eastAsia="Times New Roman" w:hAnsi="Times New Roman" w:cs="Times New Roman"/>
          <w:sz w:val="24"/>
          <w:szCs w:val="24"/>
          <w:lang w:eastAsia="sk-SK"/>
        </w:rPr>
      </w:pPr>
      <w:bookmarkStart w:id="8" w:name="p_83.5"/>
      <w:bookmarkEnd w:id="8"/>
    </w:p>
    <w:p w:rsidR="00D50D34" w:rsidRPr="001E1A8D" w:rsidRDefault="00D50D34" w:rsidP="00B9735D">
      <w:pPr>
        <w:spacing w:after="0" w:line="240" w:lineRule="auto"/>
        <w:jc w:val="both"/>
        <w:rPr>
          <w:rFonts w:ascii="Times New Roman" w:eastAsia="Times New Roman" w:hAnsi="Times New Roman" w:cs="Times New Roman"/>
          <w:sz w:val="24"/>
          <w:szCs w:val="24"/>
          <w:lang w:eastAsia="sk-SK"/>
        </w:rPr>
      </w:pPr>
      <w:r w:rsidRPr="001E1A8D">
        <w:rPr>
          <w:rFonts w:ascii="Times New Roman" w:eastAsia="Times New Roman" w:hAnsi="Times New Roman" w:cs="Times New Roman"/>
          <w:sz w:val="24"/>
          <w:szCs w:val="24"/>
          <w:lang w:eastAsia="sk-SK"/>
        </w:rPr>
        <w:t xml:space="preserve">(5) </w:t>
      </w:r>
      <w:proofErr w:type="spellStart"/>
      <w:r w:rsidRPr="001E1A8D">
        <w:rPr>
          <w:rFonts w:ascii="Times New Roman" w:eastAsia="Times New Roman" w:hAnsi="Times New Roman" w:cs="Times New Roman"/>
          <w:sz w:val="24"/>
          <w:szCs w:val="24"/>
          <w:lang w:eastAsia="sk-SK"/>
        </w:rPr>
        <w:t>Komunitný</w:t>
      </w:r>
      <w:proofErr w:type="spellEnd"/>
      <w:r w:rsidRPr="001E1A8D">
        <w:rPr>
          <w:rFonts w:ascii="Times New Roman" w:eastAsia="Times New Roman" w:hAnsi="Times New Roman" w:cs="Times New Roman"/>
          <w:sz w:val="24"/>
          <w:szCs w:val="24"/>
          <w:lang w:eastAsia="sk-SK"/>
        </w:rPr>
        <w:t xml:space="preserve"> plán sociálnych služieb a koncepcia rozvoja sociálnych služieb obsahujú najmä </w:t>
      </w:r>
      <w:bookmarkStart w:id="9" w:name="p_83.5.a"/>
      <w:bookmarkEnd w:id="9"/>
    </w:p>
    <w:p w:rsidR="00D50D34" w:rsidRPr="001E1A8D" w:rsidRDefault="00D50D34" w:rsidP="00B9735D">
      <w:pPr>
        <w:spacing w:after="0" w:line="240" w:lineRule="auto"/>
        <w:jc w:val="both"/>
        <w:rPr>
          <w:rFonts w:ascii="Times New Roman" w:eastAsia="Times New Roman" w:hAnsi="Times New Roman" w:cs="Times New Roman"/>
          <w:sz w:val="24"/>
          <w:szCs w:val="24"/>
          <w:lang w:eastAsia="sk-SK"/>
        </w:rPr>
      </w:pPr>
      <w:r w:rsidRPr="001E1A8D">
        <w:rPr>
          <w:rFonts w:ascii="Times New Roman" w:eastAsia="Times New Roman" w:hAnsi="Times New Roman" w:cs="Times New Roman"/>
          <w:sz w:val="24"/>
          <w:szCs w:val="24"/>
          <w:lang w:eastAsia="sk-SK"/>
        </w:rPr>
        <w:t>a) analýzu poskytovaných sociálnych služieb podľa jednotlivých druhov sociálnych služieb, foriem sociálnych služieb a poskytovateľov sociálnych služieb v územnom obvode obce alebo územnom obvode vyššieho územného celku,</w:t>
      </w:r>
    </w:p>
    <w:p w:rsidR="00D50D34" w:rsidRPr="001E1A8D" w:rsidRDefault="00D50D34" w:rsidP="00B9735D">
      <w:pPr>
        <w:spacing w:after="0" w:line="240" w:lineRule="auto"/>
        <w:jc w:val="both"/>
        <w:rPr>
          <w:rFonts w:ascii="Times New Roman" w:eastAsia="Times New Roman" w:hAnsi="Times New Roman" w:cs="Times New Roman"/>
          <w:sz w:val="24"/>
          <w:szCs w:val="24"/>
          <w:lang w:eastAsia="sk-SK"/>
        </w:rPr>
      </w:pPr>
      <w:bookmarkStart w:id="10" w:name="p_83.5.b"/>
      <w:bookmarkEnd w:id="10"/>
      <w:r w:rsidRPr="001E1A8D">
        <w:rPr>
          <w:rFonts w:ascii="Times New Roman" w:eastAsia="Times New Roman" w:hAnsi="Times New Roman" w:cs="Times New Roman"/>
          <w:sz w:val="24"/>
          <w:szCs w:val="24"/>
          <w:lang w:eastAsia="sk-SK"/>
        </w:rPr>
        <w:t>b) analýzu požiadaviek prijímateľov sociálnych služieb a ďalších obyvateľov v územnom obvode obce alebo územnom obvode vyššieho územného celku na rozvoj sociálnych služieb podľa jednotlivých druhov sociálnych služieb, foriem sociálnych služieb a cieľových skupín v územnom obvode obce alebo územnom obvode vyššieho územného celku,</w:t>
      </w:r>
    </w:p>
    <w:p w:rsidR="00D50D34" w:rsidRPr="001E1A8D" w:rsidRDefault="00D50D34" w:rsidP="00B9735D">
      <w:pPr>
        <w:spacing w:after="0" w:line="240" w:lineRule="auto"/>
        <w:jc w:val="both"/>
        <w:rPr>
          <w:rFonts w:ascii="Times New Roman" w:eastAsia="Times New Roman" w:hAnsi="Times New Roman" w:cs="Times New Roman"/>
          <w:sz w:val="24"/>
          <w:szCs w:val="24"/>
          <w:lang w:eastAsia="sk-SK"/>
        </w:rPr>
      </w:pPr>
      <w:bookmarkStart w:id="11" w:name="p_83.5.c"/>
      <w:bookmarkEnd w:id="11"/>
      <w:r w:rsidRPr="001E1A8D">
        <w:rPr>
          <w:rFonts w:ascii="Times New Roman" w:eastAsia="Times New Roman" w:hAnsi="Times New Roman" w:cs="Times New Roman"/>
          <w:sz w:val="24"/>
          <w:szCs w:val="24"/>
          <w:lang w:eastAsia="sk-SK"/>
        </w:rPr>
        <w:t>c) analýzu demografických údajov a sociálnej situácie v územnom obvode obce alebo územnom obvode vyššieho územného celku,</w:t>
      </w:r>
    </w:p>
    <w:p w:rsidR="00D50D34" w:rsidRPr="001E1A8D" w:rsidRDefault="00D50D34" w:rsidP="00B9735D">
      <w:pPr>
        <w:spacing w:after="0" w:line="240" w:lineRule="auto"/>
        <w:jc w:val="both"/>
        <w:rPr>
          <w:rFonts w:ascii="Times New Roman" w:eastAsia="Times New Roman" w:hAnsi="Times New Roman" w:cs="Times New Roman"/>
          <w:sz w:val="24"/>
          <w:szCs w:val="24"/>
          <w:lang w:eastAsia="sk-SK"/>
        </w:rPr>
      </w:pPr>
      <w:bookmarkStart w:id="12" w:name="p_83.5.d"/>
      <w:bookmarkEnd w:id="12"/>
      <w:r w:rsidRPr="001E1A8D">
        <w:rPr>
          <w:rFonts w:ascii="Times New Roman" w:eastAsia="Times New Roman" w:hAnsi="Times New Roman" w:cs="Times New Roman"/>
          <w:sz w:val="24"/>
          <w:szCs w:val="24"/>
          <w:lang w:eastAsia="sk-SK"/>
        </w:rPr>
        <w:t>d) určenie cieľov a priorít rozvoja sociálnych služieb podľa jednotlivých druhov sociálnych služieb, foriem sociálnych služieb a cieľových skupín, vrátane kvantifikácie potrebnej kapacity týchto služieb, a ak ide o sociálnu službu v zariadení, potrebného počtu miest v jednotlivých druhoch zariadení v územnom obvode obce alebo územnom obvode vyššieho územného celku,</w:t>
      </w:r>
    </w:p>
    <w:p w:rsidR="00D50D34" w:rsidRPr="001E1A8D" w:rsidRDefault="00D50D34" w:rsidP="00B9735D">
      <w:pPr>
        <w:spacing w:after="0" w:line="240" w:lineRule="auto"/>
        <w:jc w:val="both"/>
        <w:rPr>
          <w:rFonts w:ascii="Times New Roman" w:eastAsia="Times New Roman" w:hAnsi="Times New Roman" w:cs="Times New Roman"/>
          <w:sz w:val="24"/>
          <w:szCs w:val="24"/>
          <w:lang w:eastAsia="sk-SK"/>
        </w:rPr>
      </w:pPr>
      <w:bookmarkStart w:id="13" w:name="p_83.5.e"/>
      <w:bookmarkEnd w:id="13"/>
      <w:r w:rsidRPr="001E1A8D">
        <w:rPr>
          <w:rFonts w:ascii="Times New Roman" w:eastAsia="Times New Roman" w:hAnsi="Times New Roman" w:cs="Times New Roman"/>
          <w:sz w:val="24"/>
          <w:szCs w:val="24"/>
          <w:lang w:eastAsia="sk-SK"/>
        </w:rPr>
        <w:t xml:space="preserve">e) časový plán realizácie </w:t>
      </w:r>
      <w:proofErr w:type="spellStart"/>
      <w:r w:rsidRPr="001E1A8D">
        <w:rPr>
          <w:rFonts w:ascii="Times New Roman" w:eastAsia="Times New Roman" w:hAnsi="Times New Roman" w:cs="Times New Roman"/>
          <w:sz w:val="24"/>
          <w:szCs w:val="24"/>
          <w:lang w:eastAsia="sk-SK"/>
        </w:rPr>
        <w:t>komunitného</w:t>
      </w:r>
      <w:proofErr w:type="spellEnd"/>
      <w:r w:rsidRPr="001E1A8D">
        <w:rPr>
          <w:rFonts w:ascii="Times New Roman" w:eastAsia="Times New Roman" w:hAnsi="Times New Roman" w:cs="Times New Roman"/>
          <w:sz w:val="24"/>
          <w:szCs w:val="24"/>
          <w:lang w:eastAsia="sk-SK"/>
        </w:rPr>
        <w:t xml:space="preserve"> plánu sociálnych služieb alebo koncepcie rozvoja sociálnych služieb s určením kapacity jednotlivých druhov sociálnych služieb, foriem sociálnych služieb, a ak ide o sociálnu službu v zariadení, počtu miest v jednotlivých druhoch zariadení, v jednotlivých rokoch v členení na existujúcu kapacitu a kvantifikovanú potrebu navýšenia kapacity tak, aby boli vytvorené podmienky na zabezpečenie dostupnosti sociálnej služby pre obyvateľov obce a vyššieho územného celku, ktorí sú odkázaní na sociálnu službu, vrátane určenia finančných podmienok, personálnych podmienok, prevádzkových podmienok a organizačných podmienok, ktoré vytvára obec, vyšší územný celok a zapojené subjekty na tvorbu a realizáciu </w:t>
      </w:r>
      <w:proofErr w:type="spellStart"/>
      <w:r w:rsidRPr="001E1A8D">
        <w:rPr>
          <w:rFonts w:ascii="Times New Roman" w:eastAsia="Times New Roman" w:hAnsi="Times New Roman" w:cs="Times New Roman"/>
          <w:sz w:val="24"/>
          <w:szCs w:val="24"/>
          <w:lang w:eastAsia="sk-SK"/>
        </w:rPr>
        <w:t>komunitného</w:t>
      </w:r>
      <w:proofErr w:type="spellEnd"/>
      <w:r w:rsidRPr="001E1A8D">
        <w:rPr>
          <w:rFonts w:ascii="Times New Roman" w:eastAsia="Times New Roman" w:hAnsi="Times New Roman" w:cs="Times New Roman"/>
          <w:sz w:val="24"/>
          <w:szCs w:val="24"/>
          <w:lang w:eastAsia="sk-SK"/>
        </w:rPr>
        <w:t xml:space="preserve"> plánu sociálnych služieb alebo koncepcie rozvoja sociálnych služieb,</w:t>
      </w:r>
    </w:p>
    <w:p w:rsidR="00D50D34" w:rsidRPr="001E1A8D" w:rsidRDefault="00D50D34" w:rsidP="00B9735D">
      <w:pPr>
        <w:spacing w:after="0" w:line="240" w:lineRule="auto"/>
        <w:jc w:val="both"/>
        <w:rPr>
          <w:rFonts w:ascii="Times New Roman" w:eastAsia="Times New Roman" w:hAnsi="Times New Roman" w:cs="Times New Roman"/>
          <w:sz w:val="24"/>
          <w:szCs w:val="24"/>
          <w:lang w:eastAsia="sk-SK"/>
        </w:rPr>
      </w:pPr>
      <w:bookmarkStart w:id="14" w:name="p_83.5.f"/>
      <w:bookmarkEnd w:id="14"/>
      <w:r w:rsidRPr="001E1A8D">
        <w:rPr>
          <w:rFonts w:ascii="Times New Roman" w:eastAsia="Times New Roman" w:hAnsi="Times New Roman" w:cs="Times New Roman"/>
          <w:sz w:val="24"/>
          <w:szCs w:val="24"/>
          <w:lang w:eastAsia="sk-SK"/>
        </w:rPr>
        <w:t xml:space="preserve">f) spôsob každoročného vyhodnocovania plnenia </w:t>
      </w:r>
      <w:proofErr w:type="spellStart"/>
      <w:r w:rsidRPr="001E1A8D">
        <w:rPr>
          <w:rFonts w:ascii="Times New Roman" w:eastAsia="Times New Roman" w:hAnsi="Times New Roman" w:cs="Times New Roman"/>
          <w:sz w:val="24"/>
          <w:szCs w:val="24"/>
          <w:lang w:eastAsia="sk-SK"/>
        </w:rPr>
        <w:t>komunitného</w:t>
      </w:r>
      <w:proofErr w:type="spellEnd"/>
      <w:r w:rsidRPr="001E1A8D">
        <w:rPr>
          <w:rFonts w:ascii="Times New Roman" w:eastAsia="Times New Roman" w:hAnsi="Times New Roman" w:cs="Times New Roman"/>
          <w:sz w:val="24"/>
          <w:szCs w:val="24"/>
          <w:lang w:eastAsia="sk-SK"/>
        </w:rPr>
        <w:t xml:space="preserve"> plánu sociálnych služieb alebo koncepcie rozvoja sociálnych služieb,</w:t>
      </w:r>
    </w:p>
    <w:p w:rsidR="00D50D34" w:rsidRPr="001E1A8D" w:rsidRDefault="00D50D34" w:rsidP="00B9735D">
      <w:pPr>
        <w:spacing w:after="0" w:line="240" w:lineRule="auto"/>
        <w:jc w:val="both"/>
        <w:rPr>
          <w:rFonts w:ascii="Times New Roman" w:eastAsia="Times New Roman" w:hAnsi="Times New Roman" w:cs="Times New Roman"/>
          <w:sz w:val="24"/>
          <w:szCs w:val="24"/>
          <w:lang w:eastAsia="sk-SK"/>
        </w:rPr>
      </w:pPr>
      <w:bookmarkStart w:id="15" w:name="p_83.5.g"/>
      <w:bookmarkEnd w:id="15"/>
      <w:r w:rsidRPr="001E1A8D">
        <w:rPr>
          <w:rFonts w:ascii="Times New Roman" w:eastAsia="Times New Roman" w:hAnsi="Times New Roman" w:cs="Times New Roman"/>
          <w:sz w:val="24"/>
          <w:szCs w:val="24"/>
          <w:lang w:eastAsia="sk-SK"/>
        </w:rPr>
        <w:t xml:space="preserve">g) podmienky a spôsob zmeny a aktualizácie </w:t>
      </w:r>
      <w:proofErr w:type="spellStart"/>
      <w:r w:rsidRPr="001E1A8D">
        <w:rPr>
          <w:rFonts w:ascii="Times New Roman" w:eastAsia="Times New Roman" w:hAnsi="Times New Roman" w:cs="Times New Roman"/>
          <w:sz w:val="24"/>
          <w:szCs w:val="24"/>
          <w:lang w:eastAsia="sk-SK"/>
        </w:rPr>
        <w:t>komunitného</w:t>
      </w:r>
      <w:proofErr w:type="spellEnd"/>
      <w:r w:rsidRPr="001E1A8D">
        <w:rPr>
          <w:rFonts w:ascii="Times New Roman" w:eastAsia="Times New Roman" w:hAnsi="Times New Roman" w:cs="Times New Roman"/>
          <w:sz w:val="24"/>
          <w:szCs w:val="24"/>
          <w:lang w:eastAsia="sk-SK"/>
        </w:rPr>
        <w:t xml:space="preserve"> plánu sociálnych služieb alebo koncepcie rozvoja sociálnych služieb.</w:t>
      </w:r>
    </w:p>
    <w:p w:rsidR="00B843A9" w:rsidRPr="001E1A8D" w:rsidRDefault="00B843A9" w:rsidP="00B9735D">
      <w:pPr>
        <w:spacing w:after="0" w:line="240" w:lineRule="auto"/>
        <w:jc w:val="both"/>
        <w:rPr>
          <w:rFonts w:ascii="Times New Roman" w:eastAsia="Times New Roman" w:hAnsi="Times New Roman" w:cs="Times New Roman"/>
          <w:sz w:val="24"/>
          <w:szCs w:val="24"/>
          <w:lang w:eastAsia="sk-SK"/>
        </w:rPr>
      </w:pPr>
      <w:bookmarkStart w:id="16" w:name="p_83.6"/>
      <w:bookmarkEnd w:id="16"/>
    </w:p>
    <w:p w:rsidR="00D50D34" w:rsidRPr="001E1A8D" w:rsidRDefault="00D50D34" w:rsidP="00B9735D">
      <w:pPr>
        <w:spacing w:after="0" w:line="240" w:lineRule="auto"/>
        <w:jc w:val="both"/>
        <w:rPr>
          <w:rFonts w:ascii="Times New Roman" w:eastAsia="Times New Roman" w:hAnsi="Times New Roman" w:cs="Times New Roman"/>
          <w:sz w:val="24"/>
          <w:szCs w:val="24"/>
          <w:lang w:eastAsia="sk-SK"/>
        </w:rPr>
      </w:pPr>
      <w:r w:rsidRPr="001E1A8D">
        <w:rPr>
          <w:rFonts w:ascii="Times New Roman" w:eastAsia="Times New Roman" w:hAnsi="Times New Roman" w:cs="Times New Roman"/>
          <w:sz w:val="24"/>
          <w:szCs w:val="24"/>
          <w:lang w:eastAsia="sk-SK"/>
        </w:rPr>
        <w:t xml:space="preserve">(6) Finančnými podmienkami obce a vyššieho územného celku podľa odseku 5 písm. e) sa rozumie určenie finančných zdrojov z rozpočtu obce, rozpočtu vyššieho územného celku a rozpočtu verejného poskytovateľa sociálnej služby na spolufinancovanie potrebnej kapacity jednotlivých druhov sociálnych služieb, foriem sociálnych služieb, a ak ide o sociálnu službu </w:t>
      </w:r>
      <w:r w:rsidRPr="001E1A8D">
        <w:rPr>
          <w:rFonts w:ascii="Times New Roman" w:eastAsia="Times New Roman" w:hAnsi="Times New Roman" w:cs="Times New Roman"/>
          <w:sz w:val="24"/>
          <w:szCs w:val="24"/>
          <w:lang w:eastAsia="sk-SK"/>
        </w:rPr>
        <w:lastRenderedPageBreak/>
        <w:t>v zariadení, potrebného počtu miest v jednotlivých druhoch zariadení, v jednotlivých rokoch v členení na existujúcu kapacitu podľa konkrétnych poskytovateľov sociálnych služieb a kvantifikovanú potrebu navýšenia kapacity.</w:t>
      </w:r>
    </w:p>
    <w:p w:rsidR="00B843A9" w:rsidRPr="001E1A8D" w:rsidRDefault="00B843A9" w:rsidP="00B9735D">
      <w:pPr>
        <w:spacing w:after="0" w:line="240" w:lineRule="auto"/>
        <w:jc w:val="both"/>
        <w:rPr>
          <w:rFonts w:ascii="Times New Roman" w:eastAsia="Times New Roman" w:hAnsi="Times New Roman" w:cs="Times New Roman"/>
          <w:sz w:val="24"/>
          <w:szCs w:val="24"/>
          <w:lang w:eastAsia="sk-SK"/>
        </w:rPr>
      </w:pPr>
      <w:bookmarkStart w:id="17" w:name="p_83.7"/>
      <w:bookmarkEnd w:id="17"/>
    </w:p>
    <w:p w:rsidR="00D50D34" w:rsidRPr="001E1A8D" w:rsidRDefault="00D50D34" w:rsidP="00B9735D">
      <w:pPr>
        <w:spacing w:after="0" w:line="240" w:lineRule="auto"/>
        <w:jc w:val="both"/>
        <w:rPr>
          <w:rFonts w:ascii="Times New Roman" w:eastAsia="Times New Roman" w:hAnsi="Times New Roman" w:cs="Times New Roman"/>
          <w:sz w:val="24"/>
          <w:szCs w:val="24"/>
          <w:lang w:eastAsia="sk-SK"/>
        </w:rPr>
      </w:pPr>
      <w:r w:rsidRPr="001E1A8D">
        <w:rPr>
          <w:rFonts w:ascii="Times New Roman" w:eastAsia="Times New Roman" w:hAnsi="Times New Roman" w:cs="Times New Roman"/>
          <w:sz w:val="24"/>
          <w:szCs w:val="24"/>
          <w:lang w:eastAsia="sk-SK"/>
        </w:rPr>
        <w:t xml:space="preserve">(7) Obec a vyšší územný celok zverejňuje </w:t>
      </w:r>
      <w:proofErr w:type="spellStart"/>
      <w:r w:rsidRPr="001E1A8D">
        <w:rPr>
          <w:rFonts w:ascii="Times New Roman" w:eastAsia="Times New Roman" w:hAnsi="Times New Roman" w:cs="Times New Roman"/>
          <w:sz w:val="24"/>
          <w:szCs w:val="24"/>
          <w:lang w:eastAsia="sk-SK"/>
        </w:rPr>
        <w:t>komunitný</w:t>
      </w:r>
      <w:proofErr w:type="spellEnd"/>
      <w:r w:rsidRPr="001E1A8D">
        <w:rPr>
          <w:rFonts w:ascii="Times New Roman" w:eastAsia="Times New Roman" w:hAnsi="Times New Roman" w:cs="Times New Roman"/>
          <w:sz w:val="24"/>
          <w:szCs w:val="24"/>
          <w:lang w:eastAsia="sk-SK"/>
        </w:rPr>
        <w:t xml:space="preserve"> plán sociálnych služieb a koncepciu rozvoja sociálnych služieb vhodným a v mieste obvyklým spôsobom.</w:t>
      </w:r>
    </w:p>
    <w:p w:rsidR="00B843A9" w:rsidRPr="001E1A8D" w:rsidRDefault="00B843A9" w:rsidP="00B9735D">
      <w:pPr>
        <w:spacing w:after="0" w:line="240" w:lineRule="auto"/>
        <w:jc w:val="both"/>
        <w:rPr>
          <w:rFonts w:ascii="Times New Roman" w:eastAsia="Times New Roman" w:hAnsi="Times New Roman" w:cs="Times New Roman"/>
          <w:sz w:val="24"/>
          <w:szCs w:val="24"/>
          <w:lang w:eastAsia="sk-SK"/>
        </w:rPr>
      </w:pPr>
      <w:bookmarkStart w:id="18" w:name="p_83.8"/>
      <w:bookmarkEnd w:id="18"/>
    </w:p>
    <w:p w:rsidR="00D50D34" w:rsidRPr="001E1A8D" w:rsidRDefault="00D50D34" w:rsidP="00B9735D">
      <w:pPr>
        <w:spacing w:after="0" w:line="240" w:lineRule="auto"/>
        <w:jc w:val="both"/>
        <w:rPr>
          <w:rFonts w:ascii="Times New Roman" w:eastAsia="Times New Roman" w:hAnsi="Times New Roman" w:cs="Times New Roman"/>
          <w:sz w:val="24"/>
          <w:szCs w:val="24"/>
          <w:lang w:eastAsia="sk-SK"/>
        </w:rPr>
      </w:pPr>
      <w:r w:rsidRPr="001E1A8D">
        <w:rPr>
          <w:rFonts w:ascii="Times New Roman" w:eastAsia="Times New Roman" w:hAnsi="Times New Roman" w:cs="Times New Roman"/>
          <w:sz w:val="24"/>
          <w:szCs w:val="24"/>
          <w:lang w:eastAsia="sk-SK"/>
        </w:rPr>
        <w:t xml:space="preserve">(8) </w:t>
      </w:r>
      <w:r w:rsidRPr="001E1A8D">
        <w:rPr>
          <w:rFonts w:ascii="Times New Roman" w:eastAsia="Times New Roman" w:hAnsi="Times New Roman" w:cs="Times New Roman"/>
          <w:b/>
          <w:sz w:val="24"/>
          <w:szCs w:val="24"/>
          <w:lang w:eastAsia="sk-SK"/>
        </w:rPr>
        <w:t>Obec vydáva</w:t>
      </w:r>
      <w:r w:rsidRPr="001E1A8D">
        <w:rPr>
          <w:rFonts w:ascii="Times New Roman" w:eastAsia="Times New Roman" w:hAnsi="Times New Roman" w:cs="Times New Roman"/>
          <w:sz w:val="24"/>
          <w:szCs w:val="24"/>
          <w:lang w:eastAsia="sk-SK"/>
        </w:rPr>
        <w:t xml:space="preserve"> poskytovateľovi sociálnej služby uvedenej v § 25, § 35, § 36 a 40 na jeho žiadosť </w:t>
      </w:r>
      <w:r w:rsidRPr="001E1A8D">
        <w:rPr>
          <w:rFonts w:ascii="Times New Roman" w:eastAsia="Times New Roman" w:hAnsi="Times New Roman" w:cs="Times New Roman"/>
          <w:b/>
          <w:sz w:val="24"/>
          <w:szCs w:val="24"/>
          <w:lang w:eastAsia="sk-SK"/>
        </w:rPr>
        <w:t>bezplatne písomné vyjadrenie</w:t>
      </w:r>
      <w:r w:rsidRPr="001E1A8D">
        <w:rPr>
          <w:rFonts w:ascii="Times New Roman" w:eastAsia="Times New Roman" w:hAnsi="Times New Roman" w:cs="Times New Roman"/>
          <w:sz w:val="24"/>
          <w:szCs w:val="24"/>
          <w:lang w:eastAsia="sk-SK"/>
        </w:rPr>
        <w:t xml:space="preserve"> o súlade predloženej žiadosti o poskytnutie finančného príspevku podľa § 78b s </w:t>
      </w:r>
      <w:proofErr w:type="spellStart"/>
      <w:r w:rsidRPr="001E1A8D">
        <w:rPr>
          <w:rFonts w:ascii="Times New Roman" w:eastAsia="Times New Roman" w:hAnsi="Times New Roman" w:cs="Times New Roman"/>
          <w:sz w:val="24"/>
          <w:szCs w:val="24"/>
          <w:lang w:eastAsia="sk-SK"/>
        </w:rPr>
        <w:t>komunitným</w:t>
      </w:r>
      <w:proofErr w:type="spellEnd"/>
      <w:r w:rsidRPr="001E1A8D">
        <w:rPr>
          <w:rFonts w:ascii="Times New Roman" w:eastAsia="Times New Roman" w:hAnsi="Times New Roman" w:cs="Times New Roman"/>
          <w:sz w:val="24"/>
          <w:szCs w:val="24"/>
          <w:lang w:eastAsia="sk-SK"/>
        </w:rPr>
        <w:t xml:space="preserve"> plánom sociálnych služieb obce. Ak je žiadateľom o poskytnutie finančného príspevku obec, písomné vyjadrenie podľa prvej vety vydá obec z vlastného podnetu.</w:t>
      </w:r>
    </w:p>
    <w:p w:rsidR="00B843A9" w:rsidRPr="001E1A8D" w:rsidRDefault="00B843A9" w:rsidP="00B9735D">
      <w:pPr>
        <w:spacing w:after="0" w:line="240" w:lineRule="auto"/>
        <w:jc w:val="both"/>
        <w:rPr>
          <w:rFonts w:ascii="Times New Roman" w:eastAsia="Times New Roman" w:hAnsi="Times New Roman" w:cs="Times New Roman"/>
          <w:sz w:val="24"/>
          <w:szCs w:val="24"/>
          <w:lang w:eastAsia="sk-SK"/>
        </w:rPr>
      </w:pPr>
      <w:bookmarkStart w:id="19" w:name="p_83.9"/>
      <w:bookmarkEnd w:id="19"/>
    </w:p>
    <w:p w:rsidR="00D50D34" w:rsidRPr="001E1A8D" w:rsidRDefault="00D50D34" w:rsidP="00B9735D">
      <w:pPr>
        <w:spacing w:after="0" w:line="240" w:lineRule="auto"/>
        <w:jc w:val="both"/>
        <w:rPr>
          <w:rFonts w:ascii="Times New Roman" w:eastAsia="Times New Roman" w:hAnsi="Times New Roman" w:cs="Times New Roman"/>
          <w:sz w:val="24"/>
          <w:szCs w:val="24"/>
          <w:lang w:eastAsia="sk-SK"/>
        </w:rPr>
      </w:pPr>
      <w:r w:rsidRPr="001E1A8D">
        <w:rPr>
          <w:rFonts w:ascii="Times New Roman" w:eastAsia="Times New Roman" w:hAnsi="Times New Roman" w:cs="Times New Roman"/>
          <w:sz w:val="24"/>
          <w:szCs w:val="24"/>
          <w:lang w:eastAsia="sk-SK"/>
        </w:rPr>
        <w:t>(9) Vyšší územný celok vydáva poskytovateľovi sociálnej služby uvedenej v § 26, § 27, § 29, § 34, § 37 až 39 na jeho žiadosť bezplatne písomné vyjadrenie o súlade predloženej žiadosti o poskytnutie finančného príspevku podľa § 78b s koncepciou rozvoja sociálnych služieb vyššieho územného celku.</w:t>
      </w:r>
    </w:p>
    <w:p w:rsidR="00B843A9" w:rsidRPr="001E1A8D" w:rsidRDefault="00B843A9" w:rsidP="00B9735D">
      <w:pPr>
        <w:spacing w:after="0" w:line="240" w:lineRule="auto"/>
        <w:jc w:val="both"/>
        <w:rPr>
          <w:rFonts w:ascii="Times New Roman" w:eastAsia="Times New Roman" w:hAnsi="Times New Roman" w:cs="Times New Roman"/>
          <w:sz w:val="24"/>
          <w:szCs w:val="24"/>
          <w:lang w:eastAsia="sk-SK"/>
        </w:rPr>
      </w:pPr>
      <w:bookmarkStart w:id="20" w:name="p_83.10"/>
      <w:bookmarkEnd w:id="20"/>
    </w:p>
    <w:p w:rsidR="00D50D34" w:rsidRPr="001E1A8D" w:rsidRDefault="00D50D34" w:rsidP="00B9735D">
      <w:pPr>
        <w:spacing w:after="0" w:line="240" w:lineRule="auto"/>
        <w:jc w:val="both"/>
        <w:rPr>
          <w:rFonts w:ascii="Times New Roman" w:eastAsia="Times New Roman" w:hAnsi="Times New Roman" w:cs="Times New Roman"/>
          <w:sz w:val="24"/>
          <w:szCs w:val="24"/>
          <w:lang w:eastAsia="sk-SK"/>
        </w:rPr>
      </w:pPr>
      <w:r w:rsidRPr="001E1A8D">
        <w:rPr>
          <w:rFonts w:ascii="Times New Roman" w:eastAsia="Times New Roman" w:hAnsi="Times New Roman" w:cs="Times New Roman"/>
          <w:sz w:val="24"/>
          <w:szCs w:val="24"/>
          <w:lang w:eastAsia="sk-SK"/>
        </w:rPr>
        <w:t xml:space="preserve">(10) Súlad predloženej žiadosti o poskytnutie finančného príspevku podľa § 78b s </w:t>
      </w:r>
      <w:proofErr w:type="spellStart"/>
      <w:r w:rsidRPr="001E1A8D">
        <w:rPr>
          <w:rFonts w:ascii="Times New Roman" w:eastAsia="Times New Roman" w:hAnsi="Times New Roman" w:cs="Times New Roman"/>
          <w:sz w:val="24"/>
          <w:szCs w:val="24"/>
          <w:lang w:eastAsia="sk-SK"/>
        </w:rPr>
        <w:t>komunitným</w:t>
      </w:r>
      <w:proofErr w:type="spellEnd"/>
      <w:r w:rsidRPr="001E1A8D">
        <w:rPr>
          <w:rFonts w:ascii="Times New Roman" w:eastAsia="Times New Roman" w:hAnsi="Times New Roman" w:cs="Times New Roman"/>
          <w:sz w:val="24"/>
          <w:szCs w:val="24"/>
          <w:lang w:eastAsia="sk-SK"/>
        </w:rPr>
        <w:t xml:space="preserve"> plánom sociálnych služieb obce alebo s koncepciou rozvoja sociálnych služieb vyššieho územného celku sa posudzuje na základe vopred určených a zverejnených kritérií pri dodržaní princípov rovnakého zaobchádzania, nediskriminácie subjektov, transparentnosti, proporcionality, hospodárnosti a efektívnosti.</w:t>
      </w:r>
    </w:p>
    <w:p w:rsidR="00CA1A39" w:rsidRPr="001E1A8D" w:rsidRDefault="00CA1A39" w:rsidP="00B9735D">
      <w:pPr>
        <w:spacing w:after="0" w:line="240" w:lineRule="auto"/>
        <w:jc w:val="both"/>
        <w:rPr>
          <w:rFonts w:ascii="Times New Roman" w:eastAsia="Times New Roman" w:hAnsi="Times New Roman" w:cs="Times New Roman"/>
          <w:sz w:val="24"/>
          <w:szCs w:val="24"/>
          <w:lang w:eastAsia="sk-SK"/>
        </w:rPr>
      </w:pPr>
    </w:p>
    <w:p w:rsidR="00CA1A39" w:rsidRPr="001E1A8D" w:rsidRDefault="00CA1A39" w:rsidP="00B9735D">
      <w:pPr>
        <w:spacing w:after="0" w:line="240" w:lineRule="auto"/>
        <w:jc w:val="center"/>
        <w:rPr>
          <w:rFonts w:ascii="Times New Roman" w:eastAsia="Times New Roman" w:hAnsi="Times New Roman" w:cs="Times New Roman"/>
          <w:b/>
          <w:sz w:val="24"/>
          <w:szCs w:val="24"/>
          <w:lang w:eastAsia="sk-SK"/>
        </w:rPr>
      </w:pPr>
      <w:r w:rsidRPr="001E1A8D">
        <w:rPr>
          <w:rFonts w:ascii="Times New Roman" w:eastAsia="Times New Roman" w:hAnsi="Times New Roman" w:cs="Times New Roman"/>
          <w:b/>
          <w:sz w:val="24"/>
          <w:szCs w:val="24"/>
          <w:lang w:eastAsia="sk-SK"/>
        </w:rPr>
        <w:t>§ 6 Práva pri poskytovaní sociálnej služby</w:t>
      </w:r>
    </w:p>
    <w:p w:rsidR="00CA1A39" w:rsidRPr="001E1A8D" w:rsidRDefault="00CA1A39" w:rsidP="00B9735D">
      <w:pPr>
        <w:spacing w:after="0" w:line="240" w:lineRule="auto"/>
        <w:jc w:val="both"/>
        <w:rPr>
          <w:rFonts w:ascii="Times New Roman" w:eastAsia="Times New Roman" w:hAnsi="Times New Roman" w:cs="Times New Roman"/>
          <w:sz w:val="24"/>
          <w:szCs w:val="24"/>
          <w:lang w:eastAsia="sk-SK"/>
        </w:rPr>
      </w:pPr>
    </w:p>
    <w:p w:rsidR="00CA1A39" w:rsidRPr="001E1A8D" w:rsidRDefault="00CA1A39" w:rsidP="00B9735D">
      <w:pPr>
        <w:spacing w:after="0" w:line="240" w:lineRule="auto"/>
        <w:jc w:val="both"/>
        <w:rPr>
          <w:rFonts w:ascii="Times New Roman" w:eastAsia="Times New Roman" w:hAnsi="Times New Roman" w:cs="Times New Roman"/>
          <w:sz w:val="24"/>
          <w:szCs w:val="24"/>
          <w:lang w:eastAsia="sk-SK"/>
        </w:rPr>
      </w:pPr>
      <w:r w:rsidRPr="001E1A8D">
        <w:rPr>
          <w:rFonts w:ascii="Times New Roman" w:eastAsia="Times New Roman" w:hAnsi="Times New Roman" w:cs="Times New Roman"/>
          <w:sz w:val="24"/>
          <w:szCs w:val="24"/>
          <w:lang w:eastAsia="sk-SK"/>
        </w:rPr>
        <w:t xml:space="preserve">(1) </w:t>
      </w:r>
      <w:r w:rsidRPr="001E1A8D">
        <w:rPr>
          <w:rFonts w:ascii="Times New Roman" w:eastAsia="Times New Roman" w:hAnsi="Times New Roman" w:cs="Times New Roman"/>
          <w:b/>
          <w:sz w:val="24"/>
          <w:szCs w:val="24"/>
          <w:lang w:eastAsia="sk-SK"/>
        </w:rPr>
        <w:t>Fyzická osoba má</w:t>
      </w:r>
      <w:r w:rsidRPr="001E1A8D">
        <w:rPr>
          <w:rFonts w:ascii="Times New Roman" w:eastAsia="Times New Roman" w:hAnsi="Times New Roman" w:cs="Times New Roman"/>
          <w:sz w:val="24"/>
          <w:szCs w:val="24"/>
          <w:lang w:eastAsia="sk-SK"/>
        </w:rPr>
        <w:t xml:space="preserve"> za podmienok ustanovených týmto zákonom </w:t>
      </w:r>
      <w:r w:rsidRPr="001E1A8D">
        <w:rPr>
          <w:rFonts w:ascii="Times New Roman" w:eastAsia="Times New Roman" w:hAnsi="Times New Roman" w:cs="Times New Roman"/>
          <w:b/>
          <w:sz w:val="24"/>
          <w:szCs w:val="24"/>
          <w:lang w:eastAsia="sk-SK"/>
        </w:rPr>
        <w:t>právo výberu</w:t>
      </w:r>
      <w:r w:rsidRPr="001E1A8D">
        <w:rPr>
          <w:rFonts w:ascii="Times New Roman" w:eastAsia="Times New Roman" w:hAnsi="Times New Roman" w:cs="Times New Roman"/>
          <w:sz w:val="24"/>
          <w:szCs w:val="24"/>
          <w:lang w:eastAsia="sk-SK"/>
        </w:rPr>
        <w:t xml:space="preserve"> sociálnej služby a formy jej poskytovania a právo výberu poskytovateľa sociálnej služby.</w:t>
      </w:r>
    </w:p>
    <w:p w:rsidR="005A19FF" w:rsidRPr="001E1A8D" w:rsidRDefault="005A19FF" w:rsidP="00B9735D">
      <w:pPr>
        <w:spacing w:after="0" w:line="240" w:lineRule="auto"/>
        <w:jc w:val="both"/>
        <w:rPr>
          <w:rFonts w:ascii="Times New Roman" w:eastAsia="Times New Roman" w:hAnsi="Times New Roman" w:cs="Times New Roman"/>
          <w:sz w:val="24"/>
          <w:szCs w:val="24"/>
          <w:lang w:eastAsia="sk-SK"/>
        </w:rPr>
      </w:pPr>
    </w:p>
    <w:p w:rsidR="00CA1A39" w:rsidRPr="001E1A8D" w:rsidRDefault="00CA1A39" w:rsidP="00B9735D">
      <w:pPr>
        <w:spacing w:after="0" w:line="240" w:lineRule="auto"/>
        <w:jc w:val="both"/>
        <w:rPr>
          <w:rFonts w:ascii="Times New Roman" w:eastAsia="Times New Roman" w:hAnsi="Times New Roman" w:cs="Times New Roman"/>
          <w:sz w:val="24"/>
          <w:szCs w:val="24"/>
          <w:lang w:eastAsia="sk-SK"/>
        </w:rPr>
      </w:pPr>
      <w:bookmarkStart w:id="21" w:name="p_6.2"/>
      <w:bookmarkEnd w:id="21"/>
      <w:r w:rsidRPr="001E1A8D">
        <w:rPr>
          <w:rFonts w:ascii="Times New Roman" w:eastAsia="Times New Roman" w:hAnsi="Times New Roman" w:cs="Times New Roman"/>
          <w:sz w:val="24"/>
          <w:szCs w:val="24"/>
          <w:lang w:eastAsia="sk-SK"/>
        </w:rPr>
        <w:t xml:space="preserve">(2) Fyzická osoba má právo </w:t>
      </w:r>
      <w:bookmarkStart w:id="22" w:name="p_6.2.a"/>
      <w:bookmarkEnd w:id="22"/>
    </w:p>
    <w:p w:rsidR="00CA1A39" w:rsidRPr="001E1A8D" w:rsidRDefault="00CA1A39" w:rsidP="00B9735D">
      <w:pPr>
        <w:spacing w:after="0" w:line="240" w:lineRule="auto"/>
        <w:jc w:val="both"/>
        <w:rPr>
          <w:rFonts w:ascii="Times New Roman" w:eastAsia="Times New Roman" w:hAnsi="Times New Roman" w:cs="Times New Roman"/>
          <w:sz w:val="24"/>
          <w:szCs w:val="24"/>
          <w:lang w:eastAsia="sk-SK"/>
        </w:rPr>
      </w:pPr>
      <w:r w:rsidRPr="001E1A8D">
        <w:rPr>
          <w:rFonts w:ascii="Times New Roman" w:eastAsia="Times New Roman" w:hAnsi="Times New Roman" w:cs="Times New Roman"/>
          <w:sz w:val="24"/>
          <w:szCs w:val="24"/>
          <w:lang w:eastAsia="sk-SK"/>
        </w:rPr>
        <w:t xml:space="preserve">a) na poskytovanie sociálnej služby, ktorá svojím rozsahom, formou a spôsobom poskytovania umožňuje realizovať jej </w:t>
      </w:r>
      <w:r w:rsidRPr="001E1A8D">
        <w:rPr>
          <w:rFonts w:ascii="Times New Roman" w:eastAsia="Times New Roman" w:hAnsi="Times New Roman" w:cs="Times New Roman"/>
          <w:b/>
          <w:sz w:val="24"/>
          <w:szCs w:val="24"/>
          <w:lang w:eastAsia="sk-SK"/>
        </w:rPr>
        <w:t>základné ľudské práva a slobody</w:t>
      </w:r>
      <w:r w:rsidRPr="001E1A8D">
        <w:rPr>
          <w:rFonts w:ascii="Times New Roman" w:eastAsia="Times New Roman" w:hAnsi="Times New Roman" w:cs="Times New Roman"/>
          <w:sz w:val="24"/>
          <w:szCs w:val="24"/>
          <w:lang w:eastAsia="sk-SK"/>
        </w:rPr>
        <w:t xml:space="preserve">, </w:t>
      </w:r>
      <w:r w:rsidRPr="001E1A8D">
        <w:rPr>
          <w:rFonts w:ascii="Times New Roman" w:eastAsia="Times New Roman" w:hAnsi="Times New Roman" w:cs="Times New Roman"/>
          <w:b/>
          <w:sz w:val="24"/>
          <w:szCs w:val="24"/>
          <w:lang w:eastAsia="sk-SK"/>
        </w:rPr>
        <w:t>zachováva jej ľudskú dôstojnosť</w:t>
      </w:r>
      <w:r w:rsidRPr="001E1A8D">
        <w:rPr>
          <w:rFonts w:ascii="Times New Roman" w:eastAsia="Times New Roman" w:hAnsi="Times New Roman" w:cs="Times New Roman"/>
          <w:sz w:val="24"/>
          <w:szCs w:val="24"/>
          <w:lang w:eastAsia="sk-SK"/>
        </w:rPr>
        <w:t xml:space="preserve">, aktivizuje ju k </w:t>
      </w:r>
      <w:r w:rsidRPr="001E1A8D">
        <w:rPr>
          <w:rFonts w:ascii="Times New Roman" w:eastAsia="Times New Roman" w:hAnsi="Times New Roman" w:cs="Times New Roman"/>
          <w:b/>
          <w:sz w:val="24"/>
          <w:szCs w:val="24"/>
          <w:lang w:eastAsia="sk-SK"/>
        </w:rPr>
        <w:t>posilneniu sebestačnosti</w:t>
      </w:r>
      <w:r w:rsidRPr="001E1A8D">
        <w:rPr>
          <w:rFonts w:ascii="Times New Roman" w:eastAsia="Times New Roman" w:hAnsi="Times New Roman" w:cs="Times New Roman"/>
          <w:sz w:val="24"/>
          <w:szCs w:val="24"/>
          <w:lang w:eastAsia="sk-SK"/>
        </w:rPr>
        <w:t>, zabraňuje jej sociálnemu vylúčeniu a podporuje jej začlenenie do spoločnosti,</w:t>
      </w:r>
    </w:p>
    <w:p w:rsidR="00CA1A39" w:rsidRPr="001E1A8D" w:rsidRDefault="00CA1A39" w:rsidP="00B9735D">
      <w:pPr>
        <w:spacing w:after="0" w:line="240" w:lineRule="auto"/>
        <w:jc w:val="both"/>
        <w:rPr>
          <w:rFonts w:ascii="Times New Roman" w:eastAsia="Times New Roman" w:hAnsi="Times New Roman" w:cs="Times New Roman"/>
          <w:sz w:val="24"/>
          <w:szCs w:val="24"/>
          <w:lang w:eastAsia="sk-SK"/>
        </w:rPr>
      </w:pPr>
      <w:bookmarkStart w:id="23" w:name="p_6.2.b"/>
      <w:bookmarkEnd w:id="23"/>
      <w:r w:rsidRPr="001E1A8D">
        <w:rPr>
          <w:rFonts w:ascii="Times New Roman" w:eastAsia="Times New Roman" w:hAnsi="Times New Roman" w:cs="Times New Roman"/>
          <w:sz w:val="24"/>
          <w:szCs w:val="24"/>
          <w:lang w:eastAsia="sk-SK"/>
        </w:rPr>
        <w:t>b) na zabezpečenie dostupnosti informácií v jej zrozumiteľnej forme o druhu, mieste, cieľoch a spôsobe poskytovania sociálnej služby, o úhrade za sociálnu službu a o cieľovej skupine, ktorej je poskytovaná.</w:t>
      </w:r>
    </w:p>
    <w:p w:rsidR="006A33F5" w:rsidRPr="001E1A8D" w:rsidRDefault="006A33F5" w:rsidP="00B9735D">
      <w:pPr>
        <w:spacing w:after="0" w:line="240" w:lineRule="auto"/>
        <w:jc w:val="both"/>
        <w:rPr>
          <w:rFonts w:ascii="Times New Roman" w:eastAsia="Times New Roman" w:hAnsi="Times New Roman" w:cs="Times New Roman"/>
          <w:sz w:val="24"/>
          <w:szCs w:val="24"/>
          <w:lang w:eastAsia="sk-SK"/>
        </w:rPr>
      </w:pPr>
      <w:bookmarkStart w:id="24" w:name="p_6.3"/>
      <w:bookmarkEnd w:id="24"/>
    </w:p>
    <w:p w:rsidR="00CA1A39" w:rsidRPr="001E1A8D" w:rsidRDefault="00CA1A39" w:rsidP="00B9735D">
      <w:pPr>
        <w:spacing w:after="0" w:line="240" w:lineRule="auto"/>
        <w:jc w:val="both"/>
        <w:rPr>
          <w:rFonts w:ascii="Times New Roman" w:eastAsia="Times New Roman" w:hAnsi="Times New Roman" w:cs="Times New Roman"/>
          <w:sz w:val="24"/>
          <w:szCs w:val="24"/>
          <w:lang w:eastAsia="sk-SK"/>
        </w:rPr>
      </w:pPr>
      <w:r w:rsidRPr="001E1A8D">
        <w:rPr>
          <w:rFonts w:ascii="Times New Roman" w:eastAsia="Times New Roman" w:hAnsi="Times New Roman" w:cs="Times New Roman"/>
          <w:sz w:val="24"/>
          <w:szCs w:val="24"/>
          <w:lang w:eastAsia="sk-SK"/>
        </w:rPr>
        <w:t xml:space="preserve">(3) Prijímateľ sociálnej služby v zariadení sociálnych služieb (ďalej len "zariadenie") má právo aj </w:t>
      </w:r>
      <w:bookmarkStart w:id="25" w:name="p_6.3.a"/>
      <w:bookmarkEnd w:id="25"/>
    </w:p>
    <w:p w:rsidR="00CA1A39" w:rsidRPr="001E1A8D" w:rsidRDefault="00CA1A39" w:rsidP="00B9735D">
      <w:pPr>
        <w:spacing w:after="0" w:line="240" w:lineRule="auto"/>
        <w:jc w:val="both"/>
        <w:rPr>
          <w:rFonts w:ascii="Times New Roman" w:eastAsia="Times New Roman" w:hAnsi="Times New Roman" w:cs="Times New Roman"/>
          <w:sz w:val="24"/>
          <w:szCs w:val="24"/>
          <w:lang w:eastAsia="sk-SK"/>
        </w:rPr>
      </w:pPr>
      <w:r w:rsidRPr="001E1A8D">
        <w:rPr>
          <w:rFonts w:ascii="Times New Roman" w:eastAsia="Times New Roman" w:hAnsi="Times New Roman" w:cs="Times New Roman"/>
          <w:sz w:val="24"/>
          <w:szCs w:val="24"/>
          <w:lang w:eastAsia="sk-SK"/>
        </w:rPr>
        <w:t>a) na utvorenie podmienok na zabezpečenie osobného kontaktu, telefonického kontaktu, písomného kontaktu alebo elektronického kontaktu s osobou, ktorú si sám určí, najmä na účel ochrany jeho práv a právom chránených záujmov, nadväzovania a udržiavania sociálnych väzieb s rodinou a komunitou a udržiavania partnerských vzťahov,</w:t>
      </w:r>
    </w:p>
    <w:p w:rsidR="00CA1A39" w:rsidRPr="001E1A8D" w:rsidRDefault="00CA1A39" w:rsidP="00B9735D">
      <w:pPr>
        <w:spacing w:after="0" w:line="240" w:lineRule="auto"/>
        <w:jc w:val="both"/>
        <w:rPr>
          <w:rFonts w:ascii="Times New Roman" w:eastAsia="Times New Roman" w:hAnsi="Times New Roman" w:cs="Times New Roman"/>
          <w:sz w:val="24"/>
          <w:szCs w:val="24"/>
          <w:lang w:eastAsia="sk-SK"/>
        </w:rPr>
      </w:pPr>
      <w:bookmarkStart w:id="26" w:name="p_6.3.b"/>
      <w:bookmarkEnd w:id="26"/>
      <w:r w:rsidRPr="001E1A8D">
        <w:rPr>
          <w:rFonts w:ascii="Times New Roman" w:eastAsia="Times New Roman" w:hAnsi="Times New Roman" w:cs="Times New Roman"/>
          <w:sz w:val="24"/>
          <w:szCs w:val="24"/>
          <w:lang w:eastAsia="sk-SK"/>
        </w:rPr>
        <w:t>b) na nenarušovanie svojho osobného priestoru okrem situácie, ktorá neznesie odklad a vstup je nevyhnutný na ochranu jeho života, zdravia alebo majetku, na ochranu práv a slobôd iných fyzických osôb alebo ochranu majetku zariadenia,</w:t>
      </w:r>
    </w:p>
    <w:p w:rsidR="00CA1A39" w:rsidRPr="001E1A8D" w:rsidRDefault="00CA1A39" w:rsidP="00B9735D">
      <w:pPr>
        <w:spacing w:after="0" w:line="240" w:lineRule="auto"/>
        <w:jc w:val="both"/>
        <w:rPr>
          <w:rFonts w:ascii="Times New Roman" w:eastAsia="Times New Roman" w:hAnsi="Times New Roman" w:cs="Times New Roman"/>
          <w:sz w:val="24"/>
          <w:szCs w:val="24"/>
          <w:lang w:eastAsia="sk-SK"/>
        </w:rPr>
      </w:pPr>
      <w:bookmarkStart w:id="27" w:name="p_6.3.c"/>
      <w:bookmarkEnd w:id="27"/>
      <w:r w:rsidRPr="001E1A8D">
        <w:rPr>
          <w:rFonts w:ascii="Times New Roman" w:eastAsia="Times New Roman" w:hAnsi="Times New Roman" w:cs="Times New Roman"/>
          <w:sz w:val="24"/>
          <w:szCs w:val="24"/>
          <w:lang w:eastAsia="sk-SK"/>
        </w:rPr>
        <w:t xml:space="preserve">c) podieľať sa na určovaní životných podmienok v zariadení uvedenom v § 34 až 39 prostredníctvom zvolených zástupcov prijímateľov sociálnej služby pri úprave domáceho poriadku, pri riešení vecí súvisiacich s podmienkami a kvalitou poskytovania sociálnych </w:t>
      </w:r>
      <w:r w:rsidRPr="001E1A8D">
        <w:rPr>
          <w:rFonts w:ascii="Times New Roman" w:eastAsia="Times New Roman" w:hAnsi="Times New Roman" w:cs="Times New Roman"/>
          <w:sz w:val="24"/>
          <w:szCs w:val="24"/>
          <w:lang w:eastAsia="sk-SK"/>
        </w:rPr>
        <w:lastRenderedPageBreak/>
        <w:t>služieb a výbere aktivít vykonávaných vo voľnom čase; ak je prijímateľom sociálnej služby dieťa, má právo podieľať sa na určovaní životných podmienok v zariadení samo alebo prostredníctvom svojho zákonného zástupcu alebo fyzickej osoby, ktorá má dieťa zverené do osobnej starostlivosti na základe rozhodnutia súdu.</w:t>
      </w:r>
    </w:p>
    <w:p w:rsidR="001E1A8D" w:rsidRDefault="001E1A8D" w:rsidP="00B9735D">
      <w:pPr>
        <w:spacing w:after="0" w:line="240" w:lineRule="auto"/>
        <w:jc w:val="both"/>
        <w:rPr>
          <w:rFonts w:ascii="Times New Roman" w:eastAsia="Times New Roman" w:hAnsi="Times New Roman" w:cs="Times New Roman"/>
          <w:sz w:val="24"/>
          <w:szCs w:val="24"/>
          <w:lang w:eastAsia="sk-SK"/>
        </w:rPr>
      </w:pPr>
      <w:bookmarkStart w:id="28" w:name="p_6.4"/>
      <w:bookmarkEnd w:id="28"/>
    </w:p>
    <w:p w:rsidR="00CA1A39" w:rsidRPr="001E1A8D" w:rsidRDefault="00CA1A39" w:rsidP="00B9735D">
      <w:pPr>
        <w:spacing w:after="0" w:line="240" w:lineRule="auto"/>
        <w:jc w:val="both"/>
        <w:rPr>
          <w:rFonts w:ascii="Times New Roman" w:eastAsia="Times New Roman" w:hAnsi="Times New Roman" w:cs="Times New Roman"/>
          <w:sz w:val="24"/>
          <w:szCs w:val="24"/>
          <w:lang w:eastAsia="sk-SK"/>
        </w:rPr>
      </w:pPr>
      <w:r w:rsidRPr="001E1A8D">
        <w:rPr>
          <w:rFonts w:ascii="Times New Roman" w:eastAsia="Times New Roman" w:hAnsi="Times New Roman" w:cs="Times New Roman"/>
          <w:sz w:val="24"/>
          <w:szCs w:val="24"/>
          <w:lang w:eastAsia="sk-SK"/>
        </w:rPr>
        <w:t xml:space="preserve">(4) Prijímateľ sociálnej služby má právo na </w:t>
      </w:r>
      <w:r w:rsidRPr="001E1A8D">
        <w:rPr>
          <w:rFonts w:ascii="Times New Roman" w:eastAsia="Times New Roman" w:hAnsi="Times New Roman" w:cs="Times New Roman"/>
          <w:b/>
          <w:sz w:val="24"/>
          <w:szCs w:val="24"/>
          <w:lang w:eastAsia="sk-SK"/>
        </w:rPr>
        <w:t>náhradu škody</w:t>
      </w:r>
      <w:r w:rsidRPr="001E1A8D">
        <w:rPr>
          <w:rFonts w:ascii="Times New Roman" w:eastAsia="Times New Roman" w:hAnsi="Times New Roman" w:cs="Times New Roman"/>
          <w:sz w:val="24"/>
          <w:szCs w:val="24"/>
          <w:lang w:eastAsia="sk-SK"/>
        </w:rPr>
        <w:t xml:space="preserve"> spôsobenej poskytovateľom sociálnej služby pri poskytovaní sociálnej služby alebo v priamej súvislosti s ňou.</w:t>
      </w:r>
    </w:p>
    <w:p w:rsidR="006A33F5" w:rsidRPr="001E1A8D" w:rsidRDefault="006A33F5" w:rsidP="00B9735D">
      <w:pPr>
        <w:spacing w:after="0" w:line="240" w:lineRule="auto"/>
        <w:jc w:val="both"/>
        <w:rPr>
          <w:rFonts w:ascii="Times New Roman" w:eastAsia="Times New Roman" w:hAnsi="Times New Roman" w:cs="Times New Roman"/>
          <w:sz w:val="24"/>
          <w:szCs w:val="24"/>
          <w:lang w:eastAsia="sk-SK"/>
        </w:rPr>
      </w:pPr>
      <w:bookmarkStart w:id="29" w:name="p_6.5"/>
      <w:bookmarkEnd w:id="29"/>
    </w:p>
    <w:p w:rsidR="00CA1A39" w:rsidRPr="001E1A8D" w:rsidRDefault="00CA1A39" w:rsidP="00B9735D">
      <w:pPr>
        <w:spacing w:after="0" w:line="240" w:lineRule="auto"/>
        <w:jc w:val="both"/>
        <w:rPr>
          <w:rFonts w:ascii="Times New Roman" w:eastAsia="Times New Roman" w:hAnsi="Times New Roman" w:cs="Times New Roman"/>
          <w:sz w:val="24"/>
          <w:szCs w:val="24"/>
          <w:lang w:eastAsia="sk-SK"/>
        </w:rPr>
      </w:pPr>
      <w:r w:rsidRPr="001E1A8D">
        <w:rPr>
          <w:rFonts w:ascii="Times New Roman" w:eastAsia="Times New Roman" w:hAnsi="Times New Roman" w:cs="Times New Roman"/>
          <w:sz w:val="24"/>
          <w:szCs w:val="24"/>
          <w:lang w:eastAsia="sk-SK"/>
        </w:rPr>
        <w:t>(5) Práva ustanovené v odseku 3 sa nevzťahujú na prijímateľa sociálnej služby, ktorému sa poskytuje ambulantná sociálna služba.</w:t>
      </w:r>
    </w:p>
    <w:p w:rsidR="006A33F5" w:rsidRPr="001E1A8D" w:rsidRDefault="006A33F5" w:rsidP="00B9735D">
      <w:pPr>
        <w:spacing w:after="0" w:line="240" w:lineRule="auto"/>
        <w:jc w:val="center"/>
        <w:rPr>
          <w:rFonts w:ascii="Times New Roman" w:hAnsi="Times New Roman" w:cs="Times New Roman"/>
          <w:b/>
          <w:sz w:val="24"/>
          <w:szCs w:val="24"/>
        </w:rPr>
      </w:pPr>
    </w:p>
    <w:p w:rsidR="001E1A8D" w:rsidRDefault="006A33F5" w:rsidP="00B9735D">
      <w:pPr>
        <w:spacing w:after="0" w:line="240" w:lineRule="auto"/>
        <w:jc w:val="center"/>
        <w:rPr>
          <w:rFonts w:ascii="Times New Roman" w:hAnsi="Times New Roman" w:cs="Times New Roman"/>
          <w:b/>
          <w:sz w:val="24"/>
          <w:szCs w:val="24"/>
        </w:rPr>
      </w:pPr>
      <w:r w:rsidRPr="001E1A8D">
        <w:rPr>
          <w:rFonts w:ascii="Times New Roman" w:hAnsi="Times New Roman" w:cs="Times New Roman"/>
          <w:b/>
          <w:sz w:val="24"/>
          <w:szCs w:val="24"/>
        </w:rPr>
        <w:t xml:space="preserve">Zákon č. 305/2005 Z. z. o sociálnoprávnej ochrane detí </w:t>
      </w:r>
    </w:p>
    <w:p w:rsidR="00FC3F35" w:rsidRPr="001E1A8D" w:rsidRDefault="006A33F5" w:rsidP="00B9735D">
      <w:pPr>
        <w:spacing w:after="0" w:line="240" w:lineRule="auto"/>
        <w:jc w:val="center"/>
        <w:rPr>
          <w:rFonts w:ascii="Times New Roman" w:hAnsi="Times New Roman" w:cs="Times New Roman"/>
          <w:b/>
          <w:sz w:val="24"/>
          <w:szCs w:val="24"/>
        </w:rPr>
      </w:pPr>
      <w:r w:rsidRPr="001E1A8D">
        <w:rPr>
          <w:rFonts w:ascii="Times New Roman" w:hAnsi="Times New Roman" w:cs="Times New Roman"/>
          <w:b/>
          <w:sz w:val="24"/>
          <w:szCs w:val="24"/>
        </w:rPr>
        <w:t>a o sociálnej kuratele v platnom znení</w:t>
      </w:r>
    </w:p>
    <w:p w:rsidR="006A33F5" w:rsidRPr="001E1A8D" w:rsidRDefault="006A33F5" w:rsidP="00B9735D">
      <w:pPr>
        <w:spacing w:after="0" w:line="240" w:lineRule="auto"/>
        <w:jc w:val="both"/>
        <w:rPr>
          <w:rFonts w:ascii="Times New Roman" w:hAnsi="Times New Roman" w:cs="Times New Roman"/>
          <w:b/>
          <w:sz w:val="24"/>
          <w:szCs w:val="24"/>
        </w:rPr>
      </w:pPr>
    </w:p>
    <w:p w:rsidR="006A33F5" w:rsidRPr="001E1A8D" w:rsidRDefault="006A33F5" w:rsidP="001E1A8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Tento zákon upravuje sociálnoprávnu ochranu detí a sociálnu kuratelu na zabezpečenie pre</w:t>
      </w:r>
      <w:r w:rsidR="001E1A8D">
        <w:rPr>
          <w:rFonts w:ascii="Times New Roman" w:hAnsi="Times New Roman" w:cs="Times New Roman"/>
          <w:sz w:val="24"/>
          <w:szCs w:val="24"/>
        </w:rPr>
        <w:t>d</w:t>
      </w:r>
      <w:r w:rsidRPr="001E1A8D">
        <w:rPr>
          <w:rFonts w:ascii="Times New Roman" w:hAnsi="Times New Roman" w:cs="Times New Roman"/>
          <w:sz w:val="24"/>
          <w:szCs w:val="24"/>
        </w:rPr>
        <w:t xml:space="preserve">chádzania vzniku krízových situácií v rodine, ochrany práv a právom chránených záujmov detí, predchádzania prehlbovaniu a opakovaniu porúch psychického vývinu, fyzického vývinu a sociálneho vývinu detí a plnoletých fyzických osôb a na zamedzenie nárastu </w:t>
      </w:r>
      <w:proofErr w:type="spellStart"/>
      <w:r w:rsidRPr="001E1A8D">
        <w:rPr>
          <w:rFonts w:ascii="Times New Roman" w:hAnsi="Times New Roman" w:cs="Times New Roman"/>
          <w:sz w:val="24"/>
          <w:szCs w:val="24"/>
        </w:rPr>
        <w:t>sociálnopatologických</w:t>
      </w:r>
      <w:proofErr w:type="spellEnd"/>
      <w:r w:rsidRPr="001E1A8D">
        <w:rPr>
          <w:rFonts w:ascii="Times New Roman" w:hAnsi="Times New Roman" w:cs="Times New Roman"/>
          <w:sz w:val="24"/>
          <w:szCs w:val="24"/>
        </w:rPr>
        <w:t xml:space="preserve"> javov. </w:t>
      </w:r>
    </w:p>
    <w:p w:rsidR="005A19FF" w:rsidRPr="001E1A8D" w:rsidRDefault="005A19FF" w:rsidP="001E1A8D">
      <w:pPr>
        <w:spacing w:after="0" w:line="240" w:lineRule="auto"/>
        <w:jc w:val="both"/>
        <w:rPr>
          <w:rFonts w:ascii="Times New Roman" w:hAnsi="Times New Roman" w:cs="Times New Roman"/>
          <w:sz w:val="24"/>
          <w:szCs w:val="24"/>
        </w:rPr>
      </w:pPr>
    </w:p>
    <w:p w:rsidR="006A33F5" w:rsidRPr="001E1A8D" w:rsidRDefault="006A33F5" w:rsidP="001E1A8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Sociálnoprávna ochrana detí je súbor opatrení na zabezpečenie: ochrany dieťaťa, ktorá je nevyhnutná pre jeho blaho a ktorá rešpektuje jeho najlepší záujem podľa medzinárodného dohovoru; výchovy a všestranného vývinu dieťaťa v jeho prirodzenom rodinnom prostredí; náhradného prostredia dieťaťu, ktoré nemôže byť vychovávané vo vlastnej rodine. </w:t>
      </w:r>
    </w:p>
    <w:p w:rsidR="005A19FF" w:rsidRPr="001E1A8D" w:rsidRDefault="005A19FF" w:rsidP="001E1A8D">
      <w:pPr>
        <w:spacing w:after="0" w:line="240" w:lineRule="auto"/>
        <w:jc w:val="both"/>
        <w:rPr>
          <w:rFonts w:ascii="Times New Roman" w:hAnsi="Times New Roman" w:cs="Times New Roman"/>
          <w:sz w:val="24"/>
          <w:szCs w:val="24"/>
        </w:rPr>
      </w:pPr>
    </w:p>
    <w:p w:rsidR="0013583D" w:rsidRPr="001E1A8D" w:rsidRDefault="006A33F5" w:rsidP="001E1A8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Sociálna kuratela je súbor opatrení na odstránenie, zmiernenie a zamedzenie prehlbovania alebo opakovania porúch psychického vývinu, fyzického vývinu a sociálneho vývinu dieťaťa a plnoletej fyzickej osoby a poskytovanie pomoci v závislosti od závažnosti poruchy a situácie, v ktorej </w:t>
      </w:r>
      <w:r w:rsidR="0013583D" w:rsidRPr="001E1A8D">
        <w:rPr>
          <w:rFonts w:ascii="Times New Roman" w:hAnsi="Times New Roman" w:cs="Times New Roman"/>
          <w:sz w:val="24"/>
          <w:szCs w:val="24"/>
        </w:rPr>
        <w:t xml:space="preserve">sa nachádza dieťa alebo plnoletá fyzická osoba. </w:t>
      </w:r>
    </w:p>
    <w:p w:rsidR="005A19FF" w:rsidRPr="001E1A8D" w:rsidRDefault="005A19FF" w:rsidP="001E1A8D">
      <w:pPr>
        <w:spacing w:after="0" w:line="240" w:lineRule="auto"/>
        <w:jc w:val="both"/>
        <w:rPr>
          <w:rFonts w:ascii="Times New Roman" w:hAnsi="Times New Roman" w:cs="Times New Roman"/>
          <w:sz w:val="24"/>
          <w:szCs w:val="24"/>
        </w:rPr>
      </w:pPr>
    </w:p>
    <w:p w:rsidR="0013583D" w:rsidRPr="001E1A8D" w:rsidRDefault="0013583D" w:rsidP="001E1A8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Obec je povinná hlavne súčinnosťou so štátnymi orgánmi v tomto prípade Úrad práce</w:t>
      </w:r>
      <w:r w:rsidR="001E1A8D">
        <w:rPr>
          <w:rFonts w:ascii="Times New Roman" w:hAnsi="Times New Roman" w:cs="Times New Roman"/>
          <w:sz w:val="24"/>
          <w:szCs w:val="24"/>
        </w:rPr>
        <w:t>,</w:t>
      </w:r>
      <w:r w:rsidRPr="001E1A8D">
        <w:rPr>
          <w:rFonts w:ascii="Times New Roman" w:hAnsi="Times New Roman" w:cs="Times New Roman"/>
          <w:sz w:val="24"/>
          <w:szCs w:val="24"/>
        </w:rPr>
        <w:t xml:space="preserve"> sociálnych vecí a rodiny SR, resp. Ústredie práce</w:t>
      </w:r>
      <w:r w:rsidR="001E1A8D">
        <w:rPr>
          <w:rFonts w:ascii="Times New Roman" w:hAnsi="Times New Roman" w:cs="Times New Roman"/>
          <w:sz w:val="24"/>
          <w:szCs w:val="24"/>
        </w:rPr>
        <w:t>,</w:t>
      </w:r>
      <w:r w:rsidRPr="001E1A8D">
        <w:rPr>
          <w:rFonts w:ascii="Times New Roman" w:hAnsi="Times New Roman" w:cs="Times New Roman"/>
          <w:sz w:val="24"/>
          <w:szCs w:val="24"/>
        </w:rPr>
        <w:t xml:space="preserve"> sociálnych vecí a rodiny SR. </w:t>
      </w:r>
    </w:p>
    <w:p w:rsidR="005A19FF" w:rsidRPr="001E1A8D" w:rsidRDefault="005A19FF" w:rsidP="001E1A8D">
      <w:pPr>
        <w:spacing w:after="0" w:line="240" w:lineRule="auto"/>
        <w:jc w:val="both"/>
        <w:rPr>
          <w:rFonts w:ascii="Times New Roman" w:hAnsi="Times New Roman" w:cs="Times New Roman"/>
          <w:sz w:val="24"/>
          <w:szCs w:val="24"/>
        </w:rPr>
      </w:pPr>
    </w:p>
    <w:p w:rsidR="0013583D" w:rsidRPr="001E1A8D" w:rsidRDefault="0013583D" w:rsidP="001E1A8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Poskytovateľ sociálnoprávnej ochrany detí a sociálnej kurately s miestom výkonu v Soblahove je uvedený v časti 3.2 Analýza stavu poskytovaných sociálnych služieb v obci Soblahov a v okolitých obciach.</w:t>
      </w:r>
    </w:p>
    <w:p w:rsidR="005A19FF" w:rsidRPr="001E1A8D" w:rsidRDefault="005A19FF" w:rsidP="00B9735D">
      <w:pPr>
        <w:spacing w:after="0" w:line="240" w:lineRule="auto"/>
        <w:jc w:val="both"/>
        <w:rPr>
          <w:rFonts w:ascii="Times New Roman" w:hAnsi="Times New Roman" w:cs="Times New Roman"/>
          <w:sz w:val="24"/>
          <w:szCs w:val="24"/>
        </w:rPr>
      </w:pPr>
    </w:p>
    <w:p w:rsidR="002570DF" w:rsidRPr="001E1A8D" w:rsidRDefault="002570DF" w:rsidP="00B9735D">
      <w:pPr>
        <w:pStyle w:val="Nadpis1"/>
        <w:numPr>
          <w:ilvl w:val="1"/>
          <w:numId w:val="36"/>
        </w:numPr>
        <w:spacing w:before="0" w:line="240" w:lineRule="auto"/>
        <w:ind w:left="0" w:firstLine="0"/>
        <w:jc w:val="center"/>
        <w:rPr>
          <w:rFonts w:ascii="Times New Roman" w:hAnsi="Times New Roman" w:cs="Times New Roman"/>
          <w:sz w:val="26"/>
          <w:szCs w:val="26"/>
        </w:rPr>
      </w:pPr>
      <w:bookmarkStart w:id="30" w:name="_Toc517277419"/>
      <w:r w:rsidRPr="001E1A8D">
        <w:rPr>
          <w:rFonts w:ascii="Times New Roman" w:hAnsi="Times New Roman" w:cs="Times New Roman"/>
          <w:sz w:val="26"/>
          <w:szCs w:val="26"/>
        </w:rPr>
        <w:t>Národné priority</w:t>
      </w:r>
      <w:bookmarkEnd w:id="30"/>
    </w:p>
    <w:p w:rsidR="00D9091E" w:rsidRPr="001E1A8D" w:rsidRDefault="00D9091E" w:rsidP="00B9735D">
      <w:pPr>
        <w:spacing w:after="0" w:line="240" w:lineRule="auto"/>
        <w:rPr>
          <w:rFonts w:ascii="Times New Roman" w:hAnsi="Times New Roman" w:cs="Times New Roman"/>
          <w:sz w:val="24"/>
          <w:szCs w:val="24"/>
        </w:rPr>
      </w:pPr>
    </w:p>
    <w:p w:rsidR="002570DF" w:rsidRPr="001E1A8D" w:rsidRDefault="002570DF"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b/>
          <w:sz w:val="24"/>
          <w:szCs w:val="24"/>
        </w:rPr>
        <w:t>Národné priority rozvoja sociálnych služieb v</w:t>
      </w:r>
      <w:r w:rsidR="005C031A" w:rsidRPr="001E1A8D">
        <w:rPr>
          <w:rFonts w:ascii="Times New Roman" w:hAnsi="Times New Roman" w:cs="Times New Roman"/>
          <w:b/>
          <w:sz w:val="24"/>
          <w:szCs w:val="24"/>
        </w:rPr>
        <w:t> </w:t>
      </w:r>
      <w:r w:rsidRPr="001E1A8D">
        <w:rPr>
          <w:rFonts w:ascii="Times New Roman" w:hAnsi="Times New Roman" w:cs="Times New Roman"/>
          <w:b/>
          <w:sz w:val="24"/>
          <w:szCs w:val="24"/>
        </w:rPr>
        <w:t>S</w:t>
      </w:r>
      <w:r w:rsidR="005C031A" w:rsidRPr="001E1A8D">
        <w:rPr>
          <w:rFonts w:ascii="Times New Roman" w:hAnsi="Times New Roman" w:cs="Times New Roman"/>
          <w:b/>
          <w:sz w:val="24"/>
          <w:szCs w:val="24"/>
        </w:rPr>
        <w:t>lovenskej republike</w:t>
      </w:r>
      <w:r w:rsidRPr="001E1A8D">
        <w:rPr>
          <w:rFonts w:ascii="Times New Roman" w:hAnsi="Times New Roman" w:cs="Times New Roman"/>
          <w:b/>
          <w:sz w:val="24"/>
          <w:szCs w:val="24"/>
        </w:rPr>
        <w:t xml:space="preserve"> na roky 2015 – 2020</w:t>
      </w:r>
      <w:r w:rsidRPr="001E1A8D">
        <w:rPr>
          <w:rFonts w:ascii="Times New Roman" w:hAnsi="Times New Roman" w:cs="Times New Roman"/>
          <w:sz w:val="24"/>
          <w:szCs w:val="24"/>
        </w:rPr>
        <w:t xml:space="preserve"> reagujú na aktuálne výzvy sociálnej pomoci občanom, ku ktorým patrí predovšetkým rozvoj rôznorodých služieb starostlivosti na </w:t>
      </w:r>
      <w:proofErr w:type="spellStart"/>
      <w:r w:rsidRPr="001E1A8D">
        <w:rPr>
          <w:rFonts w:ascii="Times New Roman" w:hAnsi="Times New Roman" w:cs="Times New Roman"/>
          <w:sz w:val="24"/>
          <w:szCs w:val="24"/>
        </w:rPr>
        <w:t>komunitnej</w:t>
      </w:r>
      <w:proofErr w:type="spellEnd"/>
      <w:r w:rsidRPr="001E1A8D">
        <w:rPr>
          <w:rFonts w:ascii="Times New Roman" w:hAnsi="Times New Roman" w:cs="Times New Roman"/>
          <w:sz w:val="24"/>
          <w:szCs w:val="24"/>
        </w:rPr>
        <w:t xml:space="preserve"> úrovni, vrátane potreby modernizácie sociálnych služieb. Sociálne služby sú súčasťou verejných politík, v ktorých sa jednoznačne presadzuje ľudsko-právny rozmer a orientácia na potreby a preferencie ich prijímateľov a prijímateliek. Občania </w:t>
      </w:r>
      <w:r w:rsidR="005C031A" w:rsidRPr="001E1A8D">
        <w:rPr>
          <w:rFonts w:ascii="Times New Roman" w:hAnsi="Times New Roman" w:cs="Times New Roman"/>
          <w:sz w:val="24"/>
          <w:szCs w:val="24"/>
        </w:rPr>
        <w:t xml:space="preserve">sú </w:t>
      </w:r>
      <w:r w:rsidRPr="001E1A8D">
        <w:rPr>
          <w:rFonts w:ascii="Times New Roman" w:hAnsi="Times New Roman" w:cs="Times New Roman"/>
          <w:sz w:val="24"/>
          <w:szCs w:val="24"/>
        </w:rPr>
        <w:t>v dôsledku ich nepriaznivej sociálnej situácie odkázaní na verejné, osobitne sociálne služby</w:t>
      </w:r>
      <w:r w:rsidR="001E1A8D">
        <w:rPr>
          <w:rFonts w:ascii="Times New Roman" w:hAnsi="Times New Roman" w:cs="Times New Roman"/>
          <w:sz w:val="24"/>
          <w:szCs w:val="24"/>
        </w:rPr>
        <w:t xml:space="preserve">, </w:t>
      </w:r>
      <w:r w:rsidRPr="001E1A8D">
        <w:rPr>
          <w:rFonts w:ascii="Times New Roman" w:hAnsi="Times New Roman" w:cs="Times New Roman"/>
          <w:sz w:val="24"/>
          <w:szCs w:val="24"/>
        </w:rPr>
        <w:t>majú</w:t>
      </w:r>
      <w:r w:rsidR="001E1A8D">
        <w:rPr>
          <w:rFonts w:ascii="Times New Roman" w:hAnsi="Times New Roman" w:cs="Times New Roman"/>
          <w:sz w:val="24"/>
          <w:szCs w:val="24"/>
        </w:rPr>
        <w:t xml:space="preserve"> </w:t>
      </w:r>
      <w:r w:rsidRPr="001E1A8D">
        <w:rPr>
          <w:rFonts w:ascii="Times New Roman" w:hAnsi="Times New Roman" w:cs="Times New Roman"/>
          <w:sz w:val="24"/>
          <w:szCs w:val="24"/>
        </w:rPr>
        <w:t>právo</w:t>
      </w:r>
      <w:r w:rsidR="001E1A8D">
        <w:rPr>
          <w:rFonts w:ascii="Times New Roman" w:hAnsi="Times New Roman" w:cs="Times New Roman"/>
          <w:sz w:val="24"/>
          <w:szCs w:val="24"/>
        </w:rPr>
        <w:t xml:space="preserve"> </w:t>
      </w:r>
      <w:r w:rsidRPr="001E1A8D">
        <w:rPr>
          <w:rFonts w:ascii="Times New Roman" w:hAnsi="Times New Roman" w:cs="Times New Roman"/>
          <w:sz w:val="24"/>
          <w:szCs w:val="24"/>
        </w:rPr>
        <w:t>uplatňovať</w:t>
      </w:r>
      <w:r w:rsidR="001E1A8D">
        <w:rPr>
          <w:rFonts w:ascii="Times New Roman" w:hAnsi="Times New Roman" w:cs="Times New Roman"/>
          <w:sz w:val="24"/>
          <w:szCs w:val="24"/>
        </w:rPr>
        <w:t xml:space="preserve"> </w:t>
      </w:r>
      <w:r w:rsidRPr="001E1A8D">
        <w:rPr>
          <w:rFonts w:ascii="Times New Roman" w:hAnsi="Times New Roman" w:cs="Times New Roman"/>
          <w:sz w:val="24"/>
          <w:szCs w:val="24"/>
        </w:rPr>
        <w:t xml:space="preserve">svoje práva na slobodný a nezávislý život s podporou spoločnosti </w:t>
      </w:r>
      <w:r w:rsidR="001E1A8D">
        <w:rPr>
          <w:rFonts w:ascii="Times New Roman" w:hAnsi="Times New Roman" w:cs="Times New Roman"/>
          <w:sz w:val="24"/>
          <w:szCs w:val="24"/>
        </w:rPr>
        <w:t>n</w:t>
      </w:r>
      <w:r w:rsidRPr="001E1A8D">
        <w:rPr>
          <w:rFonts w:ascii="Times New Roman" w:hAnsi="Times New Roman" w:cs="Times New Roman"/>
          <w:sz w:val="24"/>
          <w:szCs w:val="24"/>
        </w:rPr>
        <w:t xml:space="preserve">a nediskriminačnom princípe. Dodržiavanie základných ľudských práv a slobôd je základným pilierom všetkých dokumentov, na ktorých sa zhodlo medzinárodné spoločenstvo štátov: Dohovor OSN o právach dieťaťa, Dohovor OSN o právach osôb so zdravotným postihnutím, Dohovor o odstránení diskriminácie žien, </w:t>
      </w:r>
      <w:r w:rsidRPr="001E1A8D">
        <w:rPr>
          <w:rFonts w:ascii="Times New Roman" w:hAnsi="Times New Roman" w:cs="Times New Roman"/>
          <w:sz w:val="24"/>
          <w:szCs w:val="24"/>
        </w:rPr>
        <w:lastRenderedPageBreak/>
        <w:t>Európska sociálna charta ale aj dokumenty ako Programové vyhlásenie vlády SR na roky 201</w:t>
      </w:r>
      <w:r w:rsidR="00FD5888" w:rsidRPr="001E1A8D">
        <w:rPr>
          <w:rFonts w:ascii="Times New Roman" w:hAnsi="Times New Roman" w:cs="Times New Roman"/>
          <w:sz w:val="24"/>
          <w:szCs w:val="24"/>
        </w:rPr>
        <w:t>6</w:t>
      </w:r>
      <w:r w:rsidRPr="001E1A8D">
        <w:rPr>
          <w:rFonts w:ascii="Times New Roman" w:hAnsi="Times New Roman" w:cs="Times New Roman"/>
          <w:sz w:val="24"/>
          <w:szCs w:val="24"/>
        </w:rPr>
        <w:t xml:space="preserve"> – 20</w:t>
      </w:r>
      <w:r w:rsidR="00FD5888" w:rsidRPr="001E1A8D">
        <w:rPr>
          <w:rFonts w:ascii="Times New Roman" w:hAnsi="Times New Roman" w:cs="Times New Roman"/>
          <w:sz w:val="24"/>
          <w:szCs w:val="24"/>
        </w:rPr>
        <w:t>20</w:t>
      </w:r>
      <w:r w:rsidRPr="001E1A8D">
        <w:rPr>
          <w:rFonts w:ascii="Times New Roman" w:hAnsi="Times New Roman" w:cs="Times New Roman"/>
          <w:sz w:val="24"/>
          <w:szCs w:val="24"/>
        </w:rPr>
        <w:t>, Národný program aktívneho starnutia na roky 2014 – 2020, Strategický rámec starostlivosti o zdravie pre roky 2013 – 2030 a Národný akčný plán na elimináciu a prevenciu násilia na ženách 2014 – 2019. [1; str. 1 a 2]</w:t>
      </w:r>
      <w:r w:rsidR="008364CF" w:rsidRPr="001E1A8D">
        <w:rPr>
          <w:rFonts w:ascii="Times New Roman" w:hAnsi="Times New Roman" w:cs="Times New Roman"/>
          <w:sz w:val="24"/>
          <w:szCs w:val="24"/>
        </w:rPr>
        <w:t xml:space="preserve">      </w:t>
      </w:r>
      <w:r w:rsidRPr="001E1A8D">
        <w:rPr>
          <w:rFonts w:ascii="Times New Roman" w:hAnsi="Times New Roman" w:cs="Times New Roman"/>
          <w:sz w:val="24"/>
          <w:szCs w:val="24"/>
        </w:rPr>
        <w:t>[1]</w:t>
      </w:r>
    </w:p>
    <w:p w:rsidR="005A19FF" w:rsidRPr="001E1A8D" w:rsidRDefault="005A19FF" w:rsidP="00B9735D">
      <w:pPr>
        <w:spacing w:after="0" w:line="240" w:lineRule="auto"/>
        <w:jc w:val="both"/>
        <w:rPr>
          <w:rFonts w:ascii="Times New Roman" w:hAnsi="Times New Roman" w:cs="Times New Roman"/>
          <w:b/>
          <w:sz w:val="24"/>
          <w:szCs w:val="24"/>
        </w:rPr>
      </w:pPr>
    </w:p>
    <w:p w:rsidR="001C732C" w:rsidRPr="001E1A8D" w:rsidRDefault="008364CF" w:rsidP="00B9735D">
      <w:pPr>
        <w:spacing w:after="0" w:line="240" w:lineRule="auto"/>
        <w:jc w:val="both"/>
        <w:rPr>
          <w:rFonts w:ascii="Times New Roman" w:hAnsi="Times New Roman" w:cs="Times New Roman"/>
          <w:b/>
          <w:sz w:val="24"/>
          <w:szCs w:val="24"/>
        </w:rPr>
      </w:pPr>
      <w:r w:rsidRPr="001E1A8D">
        <w:rPr>
          <w:rFonts w:ascii="Times New Roman" w:hAnsi="Times New Roman" w:cs="Times New Roman"/>
          <w:b/>
          <w:sz w:val="24"/>
          <w:szCs w:val="24"/>
        </w:rPr>
        <w:t xml:space="preserve">Z Národných priorít rozvoja sociálnych služieb na roky 2015 – 2020 pre miestnu samosprávu vyplýva: </w:t>
      </w:r>
    </w:p>
    <w:p w:rsidR="008364CF" w:rsidRPr="001E1A8D" w:rsidRDefault="008364CF"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Zabezpečiť dostupnosť sociálnych služieb v súlade s potrebami komunity; zintenzívniť spoluprácu medzi zástupcami štátnej správy, regionálnej a lokálnej samosprávy a poskytovateľmi sociálnych služieb na podporu rozvoja služieb v komunite. </w:t>
      </w:r>
    </w:p>
    <w:p w:rsidR="005A19FF" w:rsidRPr="001E1A8D" w:rsidRDefault="005A19FF" w:rsidP="00B9735D">
      <w:pPr>
        <w:spacing w:after="0" w:line="240" w:lineRule="auto"/>
        <w:jc w:val="both"/>
        <w:rPr>
          <w:rFonts w:ascii="Times New Roman" w:hAnsi="Times New Roman" w:cs="Times New Roman"/>
          <w:sz w:val="24"/>
          <w:szCs w:val="24"/>
        </w:rPr>
      </w:pPr>
    </w:p>
    <w:p w:rsidR="008364CF" w:rsidRPr="001E1A8D" w:rsidRDefault="008364CF"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Podporiť prechod prijímateľov sociálnych služieb z inštitucionálnej starostlivosti na </w:t>
      </w:r>
      <w:proofErr w:type="spellStart"/>
      <w:r w:rsidRPr="001E1A8D">
        <w:rPr>
          <w:rFonts w:ascii="Times New Roman" w:hAnsi="Times New Roman" w:cs="Times New Roman"/>
          <w:sz w:val="24"/>
          <w:szCs w:val="24"/>
        </w:rPr>
        <w:t>komunitnú</w:t>
      </w:r>
      <w:proofErr w:type="spellEnd"/>
      <w:r w:rsidRPr="001E1A8D">
        <w:rPr>
          <w:rFonts w:ascii="Times New Roman" w:hAnsi="Times New Roman" w:cs="Times New Roman"/>
          <w:sz w:val="24"/>
          <w:szCs w:val="24"/>
        </w:rPr>
        <w:t xml:space="preserve"> starostlivosť; podporiť rozvoj existujúcich a nových sociálnych služieb a odborných činností </w:t>
      </w:r>
      <w:proofErr w:type="spellStart"/>
      <w:r w:rsidRPr="001E1A8D">
        <w:rPr>
          <w:rFonts w:ascii="Times New Roman" w:hAnsi="Times New Roman" w:cs="Times New Roman"/>
          <w:sz w:val="24"/>
          <w:szCs w:val="24"/>
        </w:rPr>
        <w:t>komunitného</w:t>
      </w:r>
      <w:proofErr w:type="spellEnd"/>
      <w:r w:rsidRPr="001E1A8D">
        <w:rPr>
          <w:rFonts w:ascii="Times New Roman" w:hAnsi="Times New Roman" w:cs="Times New Roman"/>
          <w:sz w:val="24"/>
          <w:szCs w:val="24"/>
        </w:rPr>
        <w:t xml:space="preserve"> charakteru s dôrazom na služby pre rodiny, ktoré sa starajú o člena odkázaného na pomoc inej osoby pri sebaobsluhe; podporovať a budovať vybrané druhy terénnych, ambulantných sociálnych služieb. </w:t>
      </w:r>
    </w:p>
    <w:p w:rsidR="005A19FF" w:rsidRPr="001E1A8D" w:rsidRDefault="005A19FF" w:rsidP="00B9735D">
      <w:pPr>
        <w:spacing w:after="0" w:line="240" w:lineRule="auto"/>
        <w:jc w:val="both"/>
        <w:rPr>
          <w:rFonts w:ascii="Times New Roman" w:hAnsi="Times New Roman" w:cs="Times New Roman"/>
          <w:sz w:val="24"/>
          <w:szCs w:val="24"/>
        </w:rPr>
      </w:pPr>
    </w:p>
    <w:p w:rsidR="008364CF" w:rsidRPr="001E1A8D" w:rsidRDefault="008364CF"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Podporiť rozvoj sociálnych služieb dostupných pre osoby zotrvávajúce v priestorovo segregovanej lokalite s prítomnosťou koncentrovanej a generačne reprodukovanej chudoby; podporiť rozvoj a posilniť využívanie dostupných sociálnych služieb v obciach, ktoré majú priestorovo segregované lokality s prítomnosťou  </w:t>
      </w:r>
      <w:r w:rsidR="005A19FF" w:rsidRPr="001E1A8D">
        <w:rPr>
          <w:rFonts w:ascii="Times New Roman" w:hAnsi="Times New Roman" w:cs="Times New Roman"/>
          <w:sz w:val="24"/>
          <w:szCs w:val="24"/>
        </w:rPr>
        <w:t xml:space="preserve">koncentrovanej a generačne reprodukovanej chudoby. </w:t>
      </w:r>
    </w:p>
    <w:p w:rsidR="005A19FF" w:rsidRPr="001E1A8D" w:rsidRDefault="005A19FF" w:rsidP="00B9735D">
      <w:pPr>
        <w:spacing w:after="0" w:line="240" w:lineRule="auto"/>
        <w:jc w:val="both"/>
        <w:rPr>
          <w:rFonts w:ascii="Times New Roman" w:hAnsi="Times New Roman" w:cs="Times New Roman"/>
          <w:sz w:val="24"/>
          <w:szCs w:val="24"/>
        </w:rPr>
      </w:pPr>
    </w:p>
    <w:p w:rsidR="005A19FF" w:rsidRPr="001E1A8D" w:rsidRDefault="005A19FF"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Zvyšovať kvalitu poskytovaných sociálnych služieb. </w:t>
      </w:r>
    </w:p>
    <w:p w:rsidR="00D9091E" w:rsidRPr="001E1A8D" w:rsidRDefault="00D9091E" w:rsidP="00B9735D">
      <w:pPr>
        <w:spacing w:after="0" w:line="240" w:lineRule="auto"/>
        <w:jc w:val="both"/>
        <w:rPr>
          <w:rFonts w:ascii="Times New Roman" w:hAnsi="Times New Roman" w:cs="Times New Roman"/>
          <w:sz w:val="24"/>
          <w:szCs w:val="24"/>
        </w:rPr>
      </w:pPr>
    </w:p>
    <w:p w:rsidR="00D9091E" w:rsidRPr="001E1A8D" w:rsidRDefault="001E1A8D" w:rsidP="00B9735D">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Z </w:t>
      </w:r>
      <w:r w:rsidR="00D9091E" w:rsidRPr="001E1A8D">
        <w:rPr>
          <w:rFonts w:ascii="Times New Roman" w:hAnsi="Times New Roman" w:cs="Times New Roman"/>
          <w:b/>
          <w:sz w:val="24"/>
          <w:szCs w:val="24"/>
        </w:rPr>
        <w:t>Národn</w:t>
      </w:r>
      <w:r>
        <w:rPr>
          <w:rFonts w:ascii="Times New Roman" w:hAnsi="Times New Roman" w:cs="Times New Roman"/>
          <w:b/>
          <w:sz w:val="24"/>
          <w:szCs w:val="24"/>
        </w:rPr>
        <w:t>ého</w:t>
      </w:r>
      <w:r w:rsidR="00D9091E" w:rsidRPr="001E1A8D">
        <w:rPr>
          <w:rFonts w:ascii="Times New Roman" w:hAnsi="Times New Roman" w:cs="Times New Roman"/>
          <w:b/>
          <w:sz w:val="24"/>
          <w:szCs w:val="24"/>
        </w:rPr>
        <w:t xml:space="preserve"> program</w:t>
      </w:r>
      <w:r>
        <w:rPr>
          <w:rFonts w:ascii="Times New Roman" w:hAnsi="Times New Roman" w:cs="Times New Roman"/>
          <w:b/>
          <w:sz w:val="24"/>
          <w:szCs w:val="24"/>
        </w:rPr>
        <w:t>u</w:t>
      </w:r>
      <w:r w:rsidR="00D9091E" w:rsidRPr="001E1A8D">
        <w:rPr>
          <w:rFonts w:ascii="Times New Roman" w:hAnsi="Times New Roman" w:cs="Times New Roman"/>
          <w:b/>
          <w:sz w:val="24"/>
          <w:szCs w:val="24"/>
        </w:rPr>
        <w:t xml:space="preserve"> rozvoja životných podmienok osôb so zdravotným postihnutím na roky 2014 – 2020</w:t>
      </w:r>
      <w:r w:rsidR="00D9091E" w:rsidRPr="001E1A8D">
        <w:rPr>
          <w:rFonts w:ascii="Times New Roman" w:hAnsi="Times New Roman" w:cs="Times New Roman"/>
          <w:sz w:val="24"/>
          <w:szCs w:val="24"/>
        </w:rPr>
        <w:t xml:space="preserve"> vyplýva</w:t>
      </w:r>
      <w:r>
        <w:rPr>
          <w:rFonts w:ascii="Times New Roman" w:hAnsi="Times New Roman" w:cs="Times New Roman"/>
          <w:sz w:val="24"/>
          <w:szCs w:val="24"/>
        </w:rPr>
        <w:t xml:space="preserve"> potreba</w:t>
      </w:r>
      <w:r w:rsidR="00D9091E" w:rsidRPr="001E1A8D">
        <w:rPr>
          <w:rFonts w:ascii="Times New Roman" w:hAnsi="Times New Roman" w:cs="Times New Roman"/>
          <w:sz w:val="24"/>
          <w:szCs w:val="24"/>
        </w:rPr>
        <w:t xml:space="preserve"> zabezpečiť prístupnosť stavieb, dopravy v rámci aktivít, ktoré realizuje obec ako aj prístup k informáciám. Hlavné zásady, princípy a požiadavky, ktorými sa zabezpečuje bezbariérové riešenie prostredia a prístupnosť stavieb v SR sú zapracované v stavebnom zákone, z čoho vyplýva, že miestne samosprávy sú príslušnými stavebnými úradmi, kde pri rozhodovaní o umiestnení stavieb resp. pri stavebnom povolení by mali požadovať dodržiavanie uvedených zásad a princípov. Obec </w:t>
      </w:r>
      <w:r w:rsidR="00CA5EEC" w:rsidRPr="001E1A8D">
        <w:rPr>
          <w:rFonts w:ascii="Times New Roman" w:hAnsi="Times New Roman" w:cs="Times New Roman"/>
          <w:sz w:val="24"/>
          <w:szCs w:val="24"/>
        </w:rPr>
        <w:t>by</w:t>
      </w:r>
      <w:r w:rsidR="00D9091E" w:rsidRPr="001E1A8D">
        <w:rPr>
          <w:rFonts w:ascii="Times New Roman" w:hAnsi="Times New Roman" w:cs="Times New Roman"/>
          <w:sz w:val="24"/>
          <w:szCs w:val="24"/>
        </w:rPr>
        <w:t xml:space="preserve"> mala vytvoriť rôzne typy zliav napr. vstupy do kultúrnych pamiatok, na športové podujatia a pod. </w:t>
      </w:r>
    </w:p>
    <w:p w:rsidR="005A19FF" w:rsidRPr="001E1A8D" w:rsidRDefault="005A19FF" w:rsidP="00B9735D">
      <w:pPr>
        <w:spacing w:after="0" w:line="240" w:lineRule="auto"/>
        <w:jc w:val="both"/>
        <w:rPr>
          <w:rFonts w:ascii="Times New Roman" w:hAnsi="Times New Roman" w:cs="Times New Roman"/>
          <w:sz w:val="24"/>
          <w:szCs w:val="24"/>
        </w:rPr>
      </w:pPr>
    </w:p>
    <w:p w:rsidR="00D9091E" w:rsidRPr="001E1A8D" w:rsidRDefault="00D9091E"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Výchova a vzdelávanie detí a žiakov so zdravotným postihnutím v SR </w:t>
      </w:r>
      <w:r w:rsidR="00AF3F5C" w:rsidRPr="001E1A8D">
        <w:rPr>
          <w:rFonts w:ascii="Times New Roman" w:hAnsi="Times New Roman" w:cs="Times New Roman"/>
          <w:sz w:val="24"/>
          <w:szCs w:val="24"/>
        </w:rPr>
        <w:t xml:space="preserve">sa uskutočňuje v školách pre deti a žiakov so zdravotným postihnutím (špeciálne školy) alebo v špeciálnych triedach materských, základných </w:t>
      </w:r>
      <w:r w:rsidR="00CA5EEC" w:rsidRPr="001E1A8D">
        <w:rPr>
          <w:rFonts w:ascii="Times New Roman" w:hAnsi="Times New Roman" w:cs="Times New Roman"/>
          <w:sz w:val="24"/>
          <w:szCs w:val="24"/>
        </w:rPr>
        <w:t xml:space="preserve">a stredných škôl, ktoré sa zriaďujú spravidla pre deti a žiakov s rovnakým druhom zdravotného postihnutia alebo v školskej integrácii, t. j. v triedach alebo výchovných skupinách spolu s ostatnými deťmi alebo žiakmi školy. </w:t>
      </w:r>
    </w:p>
    <w:p w:rsidR="005A19FF" w:rsidRPr="001E1A8D" w:rsidRDefault="005A19FF" w:rsidP="00B9735D">
      <w:pPr>
        <w:spacing w:after="0" w:line="240" w:lineRule="auto"/>
        <w:jc w:val="both"/>
        <w:rPr>
          <w:rFonts w:ascii="Times New Roman" w:hAnsi="Times New Roman" w:cs="Times New Roman"/>
          <w:sz w:val="24"/>
          <w:szCs w:val="24"/>
        </w:rPr>
      </w:pPr>
    </w:p>
    <w:p w:rsidR="00CA5EEC" w:rsidRPr="001E1A8D" w:rsidRDefault="00AA1848"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Zabezpečiť bezbariérovosť budov štátnej správy, samosprávy a verejnoprávnych inštitúcií. Podporiť realizáciu procesu </w:t>
      </w:r>
      <w:proofErr w:type="spellStart"/>
      <w:r w:rsidRPr="001E1A8D">
        <w:rPr>
          <w:rFonts w:ascii="Times New Roman" w:hAnsi="Times New Roman" w:cs="Times New Roman"/>
          <w:sz w:val="24"/>
          <w:szCs w:val="24"/>
        </w:rPr>
        <w:t>deinštitucionalizácie</w:t>
      </w:r>
      <w:proofErr w:type="spellEnd"/>
      <w:r w:rsidRPr="001E1A8D">
        <w:rPr>
          <w:rFonts w:ascii="Times New Roman" w:hAnsi="Times New Roman" w:cs="Times New Roman"/>
          <w:sz w:val="24"/>
          <w:szCs w:val="24"/>
        </w:rPr>
        <w:t xml:space="preserve"> a transformácie systému sociálnych služieb. Rozvoj prepravnej služby na účely integrácie osôb so zdravotným postihnutím, vrátane detí so zdravotným postihnutím do komunity, za účelom prístupu ku všetkým druhom verejných služieb. Zabezpečovať možnosti zmysluplného trávenia voľného času pre osoby so zdravotným postihnutím. </w:t>
      </w:r>
    </w:p>
    <w:p w:rsidR="00AA1848" w:rsidRPr="001E1A8D" w:rsidRDefault="00AA1848" w:rsidP="00B9735D">
      <w:pPr>
        <w:spacing w:after="0" w:line="240" w:lineRule="auto"/>
        <w:jc w:val="both"/>
        <w:rPr>
          <w:rFonts w:ascii="Times New Roman" w:hAnsi="Times New Roman" w:cs="Times New Roman"/>
          <w:sz w:val="24"/>
          <w:szCs w:val="24"/>
        </w:rPr>
      </w:pPr>
    </w:p>
    <w:p w:rsidR="00D9091E" w:rsidRPr="001E1A8D" w:rsidRDefault="001E1A8D" w:rsidP="00B9735D">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Z </w:t>
      </w:r>
      <w:r w:rsidR="00B60C20" w:rsidRPr="001E1A8D">
        <w:rPr>
          <w:rFonts w:ascii="Times New Roman" w:hAnsi="Times New Roman" w:cs="Times New Roman"/>
          <w:b/>
          <w:sz w:val="24"/>
          <w:szCs w:val="24"/>
        </w:rPr>
        <w:t>Národn</w:t>
      </w:r>
      <w:r>
        <w:rPr>
          <w:rFonts w:ascii="Times New Roman" w:hAnsi="Times New Roman" w:cs="Times New Roman"/>
          <w:b/>
          <w:sz w:val="24"/>
          <w:szCs w:val="24"/>
        </w:rPr>
        <w:t>ého</w:t>
      </w:r>
      <w:r w:rsidR="00B60C20" w:rsidRPr="001E1A8D">
        <w:rPr>
          <w:rFonts w:ascii="Times New Roman" w:hAnsi="Times New Roman" w:cs="Times New Roman"/>
          <w:b/>
          <w:sz w:val="24"/>
          <w:szCs w:val="24"/>
        </w:rPr>
        <w:t xml:space="preserve"> program</w:t>
      </w:r>
      <w:r>
        <w:rPr>
          <w:rFonts w:ascii="Times New Roman" w:hAnsi="Times New Roman" w:cs="Times New Roman"/>
          <w:b/>
          <w:sz w:val="24"/>
          <w:szCs w:val="24"/>
        </w:rPr>
        <w:t>u</w:t>
      </w:r>
      <w:r w:rsidR="00B60C20" w:rsidRPr="001E1A8D">
        <w:rPr>
          <w:rFonts w:ascii="Times New Roman" w:hAnsi="Times New Roman" w:cs="Times New Roman"/>
          <w:b/>
          <w:sz w:val="24"/>
          <w:szCs w:val="24"/>
        </w:rPr>
        <w:t xml:space="preserve"> aktívneho starnutia na roky 2014 – 2020 pre obec </w:t>
      </w:r>
      <w:r w:rsidR="00B60C20" w:rsidRPr="001E1A8D">
        <w:rPr>
          <w:rFonts w:ascii="Times New Roman" w:hAnsi="Times New Roman" w:cs="Times New Roman"/>
          <w:sz w:val="24"/>
          <w:szCs w:val="24"/>
        </w:rPr>
        <w:t>vyplýva aj</w:t>
      </w:r>
      <w:r>
        <w:rPr>
          <w:rFonts w:ascii="Times New Roman" w:hAnsi="Times New Roman" w:cs="Times New Roman"/>
          <w:b/>
          <w:sz w:val="24"/>
          <w:szCs w:val="24"/>
        </w:rPr>
        <w:t xml:space="preserve"> </w:t>
      </w:r>
      <w:r>
        <w:rPr>
          <w:rFonts w:ascii="Times New Roman" w:hAnsi="Times New Roman" w:cs="Times New Roman"/>
          <w:sz w:val="24"/>
          <w:szCs w:val="24"/>
        </w:rPr>
        <w:t>potreba</w:t>
      </w:r>
      <w:r w:rsidR="00B60C20" w:rsidRPr="001E1A8D">
        <w:rPr>
          <w:rFonts w:ascii="Times New Roman" w:hAnsi="Times New Roman" w:cs="Times New Roman"/>
          <w:b/>
          <w:sz w:val="24"/>
          <w:szCs w:val="24"/>
        </w:rPr>
        <w:t xml:space="preserve"> </w:t>
      </w:r>
      <w:r w:rsidR="00B60C20" w:rsidRPr="001E1A8D">
        <w:rPr>
          <w:rFonts w:ascii="Times New Roman" w:hAnsi="Times New Roman" w:cs="Times New Roman"/>
          <w:sz w:val="24"/>
          <w:szCs w:val="24"/>
        </w:rPr>
        <w:t xml:space="preserve">zabezpečiť pre starších ľudí právo voľby a spolurozhodovania o forme, spôsobe, rozsahu a mieste poskytovania pomoci a podpory v záujme zabezpečenia dôstojnosti v starobe </w:t>
      </w:r>
      <w:r w:rsidR="00B60C20" w:rsidRPr="001E1A8D">
        <w:rPr>
          <w:rFonts w:ascii="Times New Roman" w:hAnsi="Times New Roman" w:cs="Times New Roman"/>
          <w:sz w:val="24"/>
          <w:szCs w:val="24"/>
        </w:rPr>
        <w:lastRenderedPageBreak/>
        <w:t>a pri poskytovaní pomoci; modernizovať a </w:t>
      </w:r>
      <w:proofErr w:type="spellStart"/>
      <w:r w:rsidR="00B60C20" w:rsidRPr="001E1A8D">
        <w:rPr>
          <w:rFonts w:ascii="Times New Roman" w:hAnsi="Times New Roman" w:cs="Times New Roman"/>
          <w:sz w:val="24"/>
          <w:szCs w:val="24"/>
        </w:rPr>
        <w:t>debarierizovať</w:t>
      </w:r>
      <w:proofErr w:type="spellEnd"/>
      <w:r w:rsidR="00B60C20" w:rsidRPr="001E1A8D">
        <w:rPr>
          <w:rFonts w:ascii="Times New Roman" w:hAnsi="Times New Roman" w:cs="Times New Roman"/>
          <w:sz w:val="24"/>
          <w:szCs w:val="24"/>
        </w:rPr>
        <w:t xml:space="preserve"> zariadenia sociálnych služieb a zvyšovať úroveň ich materiálno-technickej interiérovej vybavenosti, v záujme zvýšenia kvality poskytovaných sociálnych služieb; pokračovať v transformácií veľkokapacitných zariadení </w:t>
      </w:r>
      <w:proofErr w:type="spellStart"/>
      <w:r w:rsidR="00B60C20" w:rsidRPr="001E1A8D">
        <w:rPr>
          <w:rFonts w:ascii="Times New Roman" w:hAnsi="Times New Roman" w:cs="Times New Roman"/>
          <w:sz w:val="24"/>
          <w:szCs w:val="24"/>
        </w:rPr>
        <w:t>sociájnych</w:t>
      </w:r>
      <w:proofErr w:type="spellEnd"/>
      <w:r w:rsidR="00B60C20" w:rsidRPr="001E1A8D">
        <w:rPr>
          <w:rFonts w:ascii="Times New Roman" w:hAnsi="Times New Roman" w:cs="Times New Roman"/>
          <w:sz w:val="24"/>
          <w:szCs w:val="24"/>
        </w:rPr>
        <w:t xml:space="preserve"> služieb na zariadenia s nižšou kapacitou (</w:t>
      </w:r>
      <w:proofErr w:type="spellStart"/>
      <w:r w:rsidR="00B60C20" w:rsidRPr="001E1A8D">
        <w:rPr>
          <w:rFonts w:ascii="Times New Roman" w:hAnsi="Times New Roman" w:cs="Times New Roman"/>
          <w:sz w:val="24"/>
          <w:szCs w:val="24"/>
        </w:rPr>
        <w:t>komunitné</w:t>
      </w:r>
      <w:proofErr w:type="spellEnd"/>
      <w:r w:rsidR="00B60C20" w:rsidRPr="001E1A8D">
        <w:rPr>
          <w:rFonts w:ascii="Times New Roman" w:hAnsi="Times New Roman" w:cs="Times New Roman"/>
          <w:sz w:val="24"/>
          <w:szCs w:val="24"/>
        </w:rPr>
        <w:t xml:space="preserve"> bývania, zariadenia rodinného typu) v záujme uplatnenia individuálneho, na potreby konkrétneho človeka orientovaného prístupu v sociálnych službách; </w:t>
      </w:r>
      <w:r w:rsidR="007A2C2D" w:rsidRPr="001E1A8D">
        <w:rPr>
          <w:rFonts w:ascii="Times New Roman" w:hAnsi="Times New Roman" w:cs="Times New Roman"/>
          <w:sz w:val="24"/>
          <w:szCs w:val="24"/>
        </w:rPr>
        <w:t xml:space="preserve">zvyšovať kvalitu poskytovaných sociálnych služieb pre cieľovú skupinu vybraného druhu sociálnej </w:t>
      </w:r>
      <w:r w:rsidR="00B60C20" w:rsidRPr="001E1A8D">
        <w:rPr>
          <w:rFonts w:ascii="Times New Roman" w:hAnsi="Times New Roman" w:cs="Times New Roman"/>
          <w:sz w:val="24"/>
          <w:szCs w:val="24"/>
        </w:rPr>
        <w:t xml:space="preserve">  </w:t>
      </w:r>
      <w:r w:rsidR="007A2C2D" w:rsidRPr="001E1A8D">
        <w:rPr>
          <w:rFonts w:ascii="Times New Roman" w:hAnsi="Times New Roman" w:cs="Times New Roman"/>
          <w:sz w:val="24"/>
          <w:szCs w:val="24"/>
        </w:rPr>
        <w:t>služby; podporovať zotrvanie starších ľudí v prirodzenom sociálnom (rodinnom</w:t>
      </w:r>
      <w:r>
        <w:rPr>
          <w:rFonts w:ascii="Times New Roman" w:hAnsi="Times New Roman" w:cs="Times New Roman"/>
          <w:sz w:val="24"/>
          <w:szCs w:val="24"/>
        </w:rPr>
        <w:t>)</w:t>
      </w:r>
      <w:r w:rsidR="007A2C2D" w:rsidRPr="001E1A8D">
        <w:rPr>
          <w:rFonts w:ascii="Times New Roman" w:hAnsi="Times New Roman" w:cs="Times New Roman"/>
          <w:sz w:val="24"/>
          <w:szCs w:val="24"/>
        </w:rPr>
        <w:t xml:space="preserve"> prostredí rozvojom terénnych a ambulantných foriem sociálnych služieb; zabezpečiť rozvoj odľahčovacej služby pre rodinných opatrovateľov v záujme udržania ich fyzického a duševného zdravia;  a pod..</w:t>
      </w:r>
    </w:p>
    <w:p w:rsidR="005A19FF" w:rsidRPr="001E1A8D" w:rsidRDefault="005A19FF" w:rsidP="00B9735D">
      <w:pPr>
        <w:spacing w:after="0" w:line="240" w:lineRule="auto"/>
        <w:jc w:val="both"/>
        <w:rPr>
          <w:rFonts w:ascii="Times New Roman" w:hAnsi="Times New Roman" w:cs="Times New Roman"/>
          <w:sz w:val="24"/>
          <w:szCs w:val="24"/>
        </w:rPr>
      </w:pPr>
    </w:p>
    <w:p w:rsidR="002062CF" w:rsidRPr="001E1A8D" w:rsidRDefault="002062CF" w:rsidP="00B9735D">
      <w:pPr>
        <w:pStyle w:val="Odsekzoznamu"/>
        <w:spacing w:after="0" w:line="240" w:lineRule="auto"/>
        <w:ind w:left="0"/>
        <w:jc w:val="both"/>
        <w:rPr>
          <w:rFonts w:ascii="Times New Roman" w:hAnsi="Times New Roman" w:cs="Times New Roman"/>
          <w:b/>
          <w:sz w:val="24"/>
          <w:szCs w:val="24"/>
        </w:rPr>
      </w:pPr>
      <w:r w:rsidRPr="001E1A8D">
        <w:rPr>
          <w:rFonts w:ascii="Times New Roman" w:hAnsi="Times New Roman" w:cs="Times New Roman"/>
          <w:b/>
          <w:sz w:val="24"/>
          <w:szCs w:val="24"/>
        </w:rPr>
        <w:t>Ďalšie národné programy, akčné plány a stratégie:</w:t>
      </w:r>
    </w:p>
    <w:p w:rsidR="00264881" w:rsidRPr="001E1A8D" w:rsidRDefault="002062CF" w:rsidP="00B9735D">
      <w:pPr>
        <w:pStyle w:val="Odsekzoznamu"/>
        <w:spacing w:after="0" w:line="240" w:lineRule="auto"/>
        <w:ind w:left="0"/>
        <w:jc w:val="both"/>
        <w:rPr>
          <w:rFonts w:ascii="Times New Roman" w:hAnsi="Times New Roman" w:cs="Times New Roman"/>
          <w:sz w:val="24"/>
          <w:szCs w:val="24"/>
        </w:rPr>
      </w:pPr>
      <w:r w:rsidRPr="001E1A8D">
        <w:rPr>
          <w:rFonts w:ascii="Times New Roman" w:hAnsi="Times New Roman" w:cs="Times New Roman"/>
          <w:sz w:val="24"/>
          <w:szCs w:val="24"/>
        </w:rPr>
        <w:t>Národný akčný plán pre elimináciu a prevenciu násilia na ženách na roky 2014 – 2019</w:t>
      </w:r>
    </w:p>
    <w:p w:rsidR="002062CF" w:rsidRPr="001E1A8D" w:rsidRDefault="002062CF" w:rsidP="00B9735D">
      <w:pPr>
        <w:pStyle w:val="Odsekzoznamu"/>
        <w:spacing w:after="0" w:line="240" w:lineRule="auto"/>
        <w:ind w:left="0"/>
        <w:jc w:val="both"/>
        <w:rPr>
          <w:rFonts w:ascii="Times New Roman" w:hAnsi="Times New Roman" w:cs="Times New Roman"/>
          <w:sz w:val="24"/>
          <w:szCs w:val="24"/>
        </w:rPr>
      </w:pPr>
      <w:r w:rsidRPr="001E1A8D">
        <w:rPr>
          <w:rFonts w:ascii="Times New Roman" w:hAnsi="Times New Roman" w:cs="Times New Roman"/>
          <w:sz w:val="24"/>
          <w:szCs w:val="24"/>
        </w:rPr>
        <w:t>Národná stratégia zamestnanosti do roku 2020 a Akčný plán 2015 – 2016 k Národnej stratégii zamestnanosti SR do roku 2020</w:t>
      </w:r>
    </w:p>
    <w:p w:rsidR="002062CF" w:rsidRPr="001E1A8D" w:rsidRDefault="002062CF" w:rsidP="00B9735D">
      <w:pPr>
        <w:pStyle w:val="Odsekzoznamu"/>
        <w:spacing w:after="0" w:line="240" w:lineRule="auto"/>
        <w:ind w:left="0"/>
        <w:jc w:val="both"/>
        <w:rPr>
          <w:rFonts w:ascii="Times New Roman" w:hAnsi="Times New Roman" w:cs="Times New Roman"/>
          <w:sz w:val="24"/>
          <w:szCs w:val="24"/>
        </w:rPr>
      </w:pPr>
      <w:r w:rsidRPr="001E1A8D">
        <w:rPr>
          <w:rFonts w:ascii="Times New Roman" w:hAnsi="Times New Roman" w:cs="Times New Roman"/>
          <w:sz w:val="24"/>
          <w:szCs w:val="24"/>
        </w:rPr>
        <w:t>Stratégia SR pre integráciu Rómov do roku 2020</w:t>
      </w:r>
    </w:p>
    <w:p w:rsidR="002062CF" w:rsidRPr="001E1A8D" w:rsidRDefault="002062CF" w:rsidP="00B9735D">
      <w:pPr>
        <w:pStyle w:val="Odsekzoznamu"/>
        <w:spacing w:after="0" w:line="240" w:lineRule="auto"/>
        <w:ind w:left="0"/>
        <w:jc w:val="both"/>
        <w:rPr>
          <w:rFonts w:ascii="Times New Roman" w:hAnsi="Times New Roman" w:cs="Times New Roman"/>
          <w:sz w:val="24"/>
          <w:szCs w:val="24"/>
        </w:rPr>
      </w:pPr>
      <w:r w:rsidRPr="001E1A8D">
        <w:rPr>
          <w:rFonts w:ascii="Times New Roman" w:hAnsi="Times New Roman" w:cs="Times New Roman"/>
          <w:sz w:val="24"/>
          <w:szCs w:val="24"/>
        </w:rPr>
        <w:t xml:space="preserve">Národný akčný plán prechodu z inštitucionálnej na </w:t>
      </w:r>
      <w:proofErr w:type="spellStart"/>
      <w:r w:rsidRPr="001E1A8D">
        <w:rPr>
          <w:rFonts w:ascii="Times New Roman" w:hAnsi="Times New Roman" w:cs="Times New Roman"/>
          <w:sz w:val="24"/>
          <w:szCs w:val="24"/>
        </w:rPr>
        <w:t>komunitnú</w:t>
      </w:r>
      <w:proofErr w:type="spellEnd"/>
      <w:r w:rsidRPr="001E1A8D">
        <w:rPr>
          <w:rFonts w:ascii="Times New Roman" w:hAnsi="Times New Roman" w:cs="Times New Roman"/>
          <w:sz w:val="24"/>
          <w:szCs w:val="24"/>
        </w:rPr>
        <w:t xml:space="preserve"> starostlivosť v systéme sociálnych  služieb na roky 2012 – 2015 </w:t>
      </w:r>
    </w:p>
    <w:p w:rsidR="002062CF" w:rsidRPr="001E1A8D" w:rsidRDefault="002062CF" w:rsidP="00B9735D">
      <w:pPr>
        <w:pStyle w:val="Odsekzoznamu"/>
        <w:spacing w:after="0" w:line="240" w:lineRule="auto"/>
        <w:ind w:left="0"/>
        <w:jc w:val="both"/>
        <w:rPr>
          <w:rFonts w:ascii="Times New Roman" w:hAnsi="Times New Roman" w:cs="Times New Roman"/>
          <w:sz w:val="24"/>
          <w:szCs w:val="24"/>
        </w:rPr>
      </w:pPr>
    </w:p>
    <w:p w:rsidR="002062CF" w:rsidRPr="001E1A8D" w:rsidRDefault="002062CF" w:rsidP="00B9735D">
      <w:pPr>
        <w:pStyle w:val="Odsekzoznamu"/>
        <w:spacing w:after="0" w:line="240" w:lineRule="auto"/>
        <w:ind w:left="0"/>
        <w:jc w:val="both"/>
        <w:rPr>
          <w:rFonts w:ascii="Times New Roman" w:hAnsi="Times New Roman" w:cs="Times New Roman"/>
          <w:b/>
          <w:sz w:val="24"/>
          <w:szCs w:val="24"/>
        </w:rPr>
      </w:pPr>
      <w:r w:rsidRPr="001E1A8D">
        <w:rPr>
          <w:rFonts w:ascii="Times New Roman" w:hAnsi="Times New Roman" w:cs="Times New Roman"/>
          <w:b/>
          <w:sz w:val="24"/>
          <w:szCs w:val="24"/>
        </w:rPr>
        <w:t>Ďalšie zákony, ktoré definujú niektoré úlohy a zodpovednosti pre samosprávy v oblasti sociálnych služieb a starostlivosti o občanov:</w:t>
      </w:r>
    </w:p>
    <w:p w:rsidR="002062CF" w:rsidRPr="001E1A8D" w:rsidRDefault="002062CF" w:rsidP="00B9735D">
      <w:pPr>
        <w:pStyle w:val="Odsekzoznamu"/>
        <w:spacing w:after="0" w:line="240" w:lineRule="auto"/>
        <w:ind w:left="0"/>
        <w:jc w:val="both"/>
        <w:rPr>
          <w:rFonts w:ascii="Times New Roman" w:hAnsi="Times New Roman" w:cs="Times New Roman"/>
          <w:sz w:val="24"/>
          <w:szCs w:val="24"/>
        </w:rPr>
      </w:pPr>
      <w:r w:rsidRPr="001E1A8D">
        <w:rPr>
          <w:rFonts w:ascii="Times New Roman" w:hAnsi="Times New Roman" w:cs="Times New Roman"/>
          <w:sz w:val="24"/>
          <w:szCs w:val="24"/>
        </w:rPr>
        <w:t>Zákon č. 369/1990 Zb. o obecnom zriadení v znení neskorších predpisov</w:t>
      </w:r>
    </w:p>
    <w:p w:rsidR="002062CF" w:rsidRPr="001E1A8D" w:rsidRDefault="002062CF" w:rsidP="00B9735D">
      <w:pPr>
        <w:pStyle w:val="Odsekzoznamu"/>
        <w:spacing w:after="0" w:line="240" w:lineRule="auto"/>
        <w:ind w:left="0"/>
        <w:jc w:val="both"/>
        <w:rPr>
          <w:rFonts w:ascii="Times New Roman" w:hAnsi="Times New Roman" w:cs="Times New Roman"/>
          <w:sz w:val="24"/>
          <w:szCs w:val="24"/>
        </w:rPr>
      </w:pPr>
      <w:r w:rsidRPr="001E1A8D">
        <w:rPr>
          <w:rFonts w:ascii="Times New Roman" w:hAnsi="Times New Roman" w:cs="Times New Roman"/>
          <w:sz w:val="24"/>
          <w:szCs w:val="24"/>
        </w:rPr>
        <w:t>Zákon č. 417/2013 Z. z. o pomoci v hmotnej núdzi a o zmene a doplnení niektorých zákonov</w:t>
      </w:r>
    </w:p>
    <w:p w:rsidR="002062CF" w:rsidRPr="001E1A8D" w:rsidRDefault="002062CF" w:rsidP="00B9735D">
      <w:pPr>
        <w:pStyle w:val="Odsekzoznamu"/>
        <w:spacing w:after="0" w:line="240" w:lineRule="auto"/>
        <w:ind w:left="0"/>
        <w:jc w:val="both"/>
        <w:rPr>
          <w:rFonts w:ascii="Times New Roman" w:hAnsi="Times New Roman" w:cs="Times New Roman"/>
          <w:sz w:val="24"/>
          <w:szCs w:val="24"/>
        </w:rPr>
      </w:pPr>
      <w:r w:rsidRPr="001E1A8D">
        <w:rPr>
          <w:rFonts w:ascii="Times New Roman" w:hAnsi="Times New Roman" w:cs="Times New Roman"/>
          <w:sz w:val="24"/>
          <w:szCs w:val="24"/>
        </w:rPr>
        <w:t>Zákon č. 36/2005 Z. z. o rodine a o zmene a doplnení niektorých zákonov</w:t>
      </w:r>
    </w:p>
    <w:p w:rsidR="002062CF" w:rsidRPr="001E1A8D" w:rsidRDefault="002062CF" w:rsidP="00B9735D">
      <w:pPr>
        <w:pStyle w:val="Odsekzoznamu"/>
        <w:spacing w:after="0" w:line="240" w:lineRule="auto"/>
        <w:ind w:left="0"/>
        <w:jc w:val="both"/>
        <w:rPr>
          <w:rFonts w:ascii="Times New Roman" w:hAnsi="Times New Roman" w:cs="Times New Roman"/>
          <w:sz w:val="24"/>
          <w:szCs w:val="24"/>
        </w:rPr>
      </w:pPr>
      <w:r w:rsidRPr="001E1A8D">
        <w:rPr>
          <w:rFonts w:ascii="Times New Roman" w:hAnsi="Times New Roman" w:cs="Times New Roman"/>
          <w:sz w:val="24"/>
          <w:szCs w:val="24"/>
        </w:rPr>
        <w:t>Zákon č. 5/2004 Z. z. o službách zamestnanosti a o zmene a doplnení niektorých zákonov</w:t>
      </w:r>
    </w:p>
    <w:p w:rsidR="002062CF" w:rsidRPr="001E1A8D" w:rsidRDefault="002062CF" w:rsidP="00B9735D">
      <w:pPr>
        <w:pStyle w:val="Odsekzoznamu"/>
        <w:spacing w:after="0" w:line="240" w:lineRule="auto"/>
        <w:ind w:left="0"/>
        <w:jc w:val="both"/>
        <w:rPr>
          <w:rFonts w:ascii="Times New Roman" w:hAnsi="Times New Roman" w:cs="Times New Roman"/>
          <w:sz w:val="24"/>
          <w:szCs w:val="24"/>
        </w:rPr>
      </w:pPr>
      <w:r w:rsidRPr="001E1A8D">
        <w:rPr>
          <w:rFonts w:ascii="Times New Roman" w:hAnsi="Times New Roman" w:cs="Times New Roman"/>
          <w:sz w:val="24"/>
          <w:szCs w:val="24"/>
        </w:rPr>
        <w:t xml:space="preserve">Zákon č. 447/2008 Z. z. o peňažných príspevkoch na kompenzáciu ťažkého zdravotného postihnutia </w:t>
      </w:r>
    </w:p>
    <w:p w:rsidR="005A19FF" w:rsidRPr="001E1A8D" w:rsidRDefault="005A19FF" w:rsidP="00B9735D">
      <w:pPr>
        <w:pStyle w:val="Odsekzoznamu"/>
        <w:spacing w:after="0" w:line="240" w:lineRule="auto"/>
        <w:ind w:left="0"/>
        <w:jc w:val="both"/>
        <w:rPr>
          <w:rFonts w:ascii="Times New Roman" w:hAnsi="Times New Roman" w:cs="Times New Roman"/>
          <w:sz w:val="24"/>
          <w:szCs w:val="24"/>
        </w:rPr>
      </w:pPr>
    </w:p>
    <w:p w:rsidR="002570DF" w:rsidRPr="001E1A8D" w:rsidRDefault="002570DF" w:rsidP="00B9735D">
      <w:pPr>
        <w:pStyle w:val="Nadpis1"/>
        <w:numPr>
          <w:ilvl w:val="1"/>
          <w:numId w:val="36"/>
        </w:numPr>
        <w:spacing w:before="0" w:line="240" w:lineRule="auto"/>
        <w:ind w:left="0" w:firstLine="0"/>
        <w:jc w:val="center"/>
        <w:rPr>
          <w:rFonts w:ascii="Times New Roman" w:hAnsi="Times New Roman" w:cs="Times New Roman"/>
          <w:sz w:val="26"/>
          <w:szCs w:val="26"/>
        </w:rPr>
      </w:pPr>
      <w:bookmarkStart w:id="31" w:name="_Toc517277420"/>
      <w:r w:rsidRPr="001E1A8D">
        <w:rPr>
          <w:rFonts w:ascii="Times New Roman" w:hAnsi="Times New Roman" w:cs="Times New Roman"/>
          <w:sz w:val="26"/>
          <w:szCs w:val="26"/>
        </w:rPr>
        <w:t>Koncepcia rozvoja sociálnych služieb Trenčianskeho samosprávneho kraja na roky 2015 – 2020</w:t>
      </w:r>
      <w:r w:rsidR="00680483" w:rsidRPr="001E1A8D">
        <w:rPr>
          <w:rFonts w:ascii="Times New Roman" w:hAnsi="Times New Roman" w:cs="Times New Roman"/>
          <w:sz w:val="26"/>
          <w:szCs w:val="26"/>
        </w:rPr>
        <w:t>;</w:t>
      </w:r>
      <w:r w:rsidR="0019013A" w:rsidRPr="001E1A8D">
        <w:rPr>
          <w:rFonts w:ascii="Times New Roman" w:hAnsi="Times New Roman" w:cs="Times New Roman"/>
          <w:sz w:val="26"/>
          <w:szCs w:val="26"/>
        </w:rPr>
        <w:t xml:space="preserve"> </w:t>
      </w:r>
      <w:r w:rsidR="000143FC" w:rsidRPr="001E1A8D">
        <w:rPr>
          <w:rFonts w:ascii="Times New Roman" w:hAnsi="Times New Roman" w:cs="Times New Roman"/>
          <w:sz w:val="26"/>
          <w:szCs w:val="26"/>
        </w:rPr>
        <w:t>RI</w:t>
      </w:r>
      <w:r w:rsidR="001E1A8D">
        <w:rPr>
          <w:rFonts w:ascii="Times New Roman" w:hAnsi="Times New Roman" w:cs="Times New Roman"/>
          <w:sz w:val="26"/>
          <w:szCs w:val="26"/>
        </w:rPr>
        <w:t>Ú</w:t>
      </w:r>
      <w:r w:rsidR="000143FC" w:rsidRPr="001E1A8D">
        <w:rPr>
          <w:rFonts w:ascii="Times New Roman" w:hAnsi="Times New Roman" w:cs="Times New Roman"/>
          <w:sz w:val="26"/>
          <w:szCs w:val="26"/>
        </w:rPr>
        <w:t>S stratégia</w:t>
      </w:r>
      <w:r w:rsidRPr="001E1A8D">
        <w:rPr>
          <w:rFonts w:ascii="Times New Roman" w:hAnsi="Times New Roman" w:cs="Times New Roman"/>
          <w:sz w:val="26"/>
          <w:szCs w:val="26"/>
        </w:rPr>
        <w:t xml:space="preserve"> a Program rozvoja mesta Trenčín na roky 2016 – 2022 s výhľadom do roku 2040</w:t>
      </w:r>
      <w:r w:rsidR="00680483" w:rsidRPr="001E1A8D">
        <w:rPr>
          <w:rFonts w:ascii="Times New Roman" w:hAnsi="Times New Roman" w:cs="Times New Roman"/>
          <w:sz w:val="26"/>
          <w:szCs w:val="26"/>
        </w:rPr>
        <w:t xml:space="preserve"> (UMR mesta Trenčín)</w:t>
      </w:r>
      <w:bookmarkEnd w:id="31"/>
    </w:p>
    <w:p w:rsidR="00CE6ACF" w:rsidRPr="001E1A8D" w:rsidRDefault="00CE6ACF" w:rsidP="00B9735D">
      <w:pPr>
        <w:spacing w:after="0" w:line="240" w:lineRule="auto"/>
        <w:rPr>
          <w:rFonts w:ascii="Times New Roman" w:hAnsi="Times New Roman" w:cs="Times New Roman"/>
          <w:sz w:val="24"/>
          <w:szCs w:val="24"/>
        </w:rPr>
      </w:pPr>
    </w:p>
    <w:p w:rsidR="00126E9F" w:rsidRPr="001E1A8D" w:rsidRDefault="000143FC"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Trenčiansky samosprávny kraj schválil v roku 2009 Koncepciu rozvoja sociálnych služieb Trenčianskeho samosprávneho kraja, ktorú aktualizoval </w:t>
      </w:r>
      <w:r w:rsidR="001965E9" w:rsidRPr="001E1A8D">
        <w:rPr>
          <w:rFonts w:ascii="Times New Roman" w:hAnsi="Times New Roman" w:cs="Times New Roman"/>
          <w:sz w:val="24"/>
          <w:szCs w:val="24"/>
        </w:rPr>
        <w:t xml:space="preserve">v roku 2015 </w:t>
      </w:r>
      <w:r w:rsidRPr="001E1A8D">
        <w:rPr>
          <w:rFonts w:ascii="Times New Roman" w:hAnsi="Times New Roman" w:cs="Times New Roman"/>
          <w:sz w:val="24"/>
          <w:szCs w:val="24"/>
        </w:rPr>
        <w:t>Koncepciou rozvoja sociálnych služieb Trenčianskeho samosprávneho kraja na roky 2015 – 2020. Koncepcia analyzuje poskytované sociálne služby v Trenčianskom samosprávnom kraji, druhy</w:t>
      </w:r>
      <w:r w:rsidR="001965E9" w:rsidRPr="001E1A8D">
        <w:rPr>
          <w:rFonts w:ascii="Times New Roman" w:hAnsi="Times New Roman" w:cs="Times New Roman"/>
          <w:sz w:val="24"/>
          <w:szCs w:val="24"/>
        </w:rPr>
        <w:t>,</w:t>
      </w:r>
      <w:r w:rsidRPr="001E1A8D">
        <w:rPr>
          <w:rFonts w:ascii="Times New Roman" w:hAnsi="Times New Roman" w:cs="Times New Roman"/>
          <w:sz w:val="24"/>
          <w:szCs w:val="24"/>
        </w:rPr>
        <w:t xml:space="preserve"> financovanie, poradovníky čakateľov a pod. </w:t>
      </w:r>
      <w:r w:rsidR="00126E9F" w:rsidRPr="001E1A8D">
        <w:rPr>
          <w:rFonts w:ascii="Times New Roman" w:hAnsi="Times New Roman" w:cs="Times New Roman"/>
          <w:sz w:val="24"/>
          <w:szCs w:val="24"/>
        </w:rPr>
        <w:t xml:space="preserve">Trenčiansky samosprávny kraj si určil za hlavné priority rozvoja sociálnych služieb v svojom územnom obvode podporiť samostatné bývanie a aktivizovať k samostatnosti osoby so zdravotným postihnutím a zvyšovanie kvality poskytovaných sociálnych služieb. Prioritami sú zabezpečenie dostupnosti sociálnych služieb v súlade s potrebami komunity, podporiť prechod prijímateľov sociálnej služby z inštitucionálnej starostlivosti na </w:t>
      </w:r>
      <w:proofErr w:type="spellStart"/>
      <w:r w:rsidR="00126E9F" w:rsidRPr="001E1A8D">
        <w:rPr>
          <w:rFonts w:ascii="Times New Roman" w:hAnsi="Times New Roman" w:cs="Times New Roman"/>
          <w:sz w:val="24"/>
          <w:szCs w:val="24"/>
        </w:rPr>
        <w:t>komunitnú</w:t>
      </w:r>
      <w:proofErr w:type="spellEnd"/>
      <w:r w:rsidR="00126E9F" w:rsidRPr="001E1A8D">
        <w:rPr>
          <w:rFonts w:ascii="Times New Roman" w:hAnsi="Times New Roman" w:cs="Times New Roman"/>
          <w:sz w:val="24"/>
          <w:szCs w:val="24"/>
        </w:rPr>
        <w:t xml:space="preserve"> starostlivosť, zvýšiť kvality poskytovaných sociálnych služieb. Tieto priority má za cieľ napĺňať aj obec Soblahov a to budovaním siete sociálnych služieb typu opatrovateľská sociálna služba, zariadenie pre seniorov, sociálna služba v jedálni a pod.. </w:t>
      </w:r>
    </w:p>
    <w:p w:rsidR="005A19FF" w:rsidRPr="001E1A8D" w:rsidRDefault="005A19FF" w:rsidP="00B9735D">
      <w:pPr>
        <w:spacing w:after="0" w:line="240" w:lineRule="auto"/>
        <w:jc w:val="both"/>
        <w:rPr>
          <w:rFonts w:ascii="Times New Roman" w:hAnsi="Times New Roman" w:cs="Times New Roman"/>
          <w:sz w:val="24"/>
          <w:szCs w:val="24"/>
        </w:rPr>
      </w:pPr>
    </w:p>
    <w:p w:rsidR="00680483" w:rsidRPr="001E1A8D" w:rsidRDefault="00680483" w:rsidP="00B9735D">
      <w:pPr>
        <w:pStyle w:val="Normlnywebov"/>
        <w:spacing w:before="0" w:beforeAutospacing="0" w:after="0" w:afterAutospacing="0"/>
        <w:jc w:val="both"/>
      </w:pPr>
      <w:r w:rsidRPr="001E1A8D">
        <w:rPr>
          <w:rStyle w:val="Siln"/>
          <w:b w:val="0"/>
        </w:rPr>
        <w:t xml:space="preserve">Regionálna integrovaná územná stratégia a Integrovaná územná stratégia udržateľného mestského rozvoja </w:t>
      </w:r>
      <w:r w:rsidRPr="001E1A8D">
        <w:t xml:space="preserve">sú plánovacím nástrojom pre aplikáciu integrovaného prístupu, ktorý sa bude uplatňovať pri realizácii IROP v programovom období 2014 – 2020. Zohľadňujú princípy pre integrované územné investície definované vo všeobecnom nariadení, kde sú </w:t>
      </w:r>
      <w:r w:rsidRPr="001E1A8D">
        <w:lastRenderedPageBreak/>
        <w:t xml:space="preserve">uvedené zásady partnerstva a integrovaného prístupu k územnému rozvoju, ako aj v nariadeniach upravujúcich špecifiká pre jednotlivé fondy. V podmienkach SR sa integrované územné investície budú realizovať na základe </w:t>
      </w:r>
      <w:r w:rsidRPr="001E1A8D">
        <w:rPr>
          <w:rStyle w:val="Siln"/>
          <w:b w:val="0"/>
        </w:rPr>
        <w:t>tzv. regionálnych integrovaných územných stratégií (ďalej aj „RIÚS“),</w:t>
      </w:r>
      <w:r w:rsidRPr="001E1A8D">
        <w:t xml:space="preserve"> ktoré vychádzajú z programov hospodárskeho rozvoja a sociálneho rozvoja VÚC, programov hospodárskeho rozvoja a sociálneho rozvoja miest a obcí, regionálnych, sektorových koncepčných a ďalších relevantných strategických dokumentov. RIÚS je záväzným strategickým dokumentom implementácie IROP v danom regióne definujúcim konkrétne plánované opatrenia, ktoré budú východiskom pre žiadosti o podporu, s dôrazom na integrovaný prístup pre rozvoj územia. Súčasťou RIÚS je </w:t>
      </w:r>
      <w:r w:rsidRPr="001E1A8D">
        <w:rPr>
          <w:rStyle w:val="Siln"/>
          <w:b w:val="0"/>
        </w:rPr>
        <w:t>integrovaná územná stratégia udržateľného mestského rozvoja (IÚS UMR),</w:t>
      </w:r>
      <w:r w:rsidRPr="001E1A8D">
        <w:t xml:space="preserve"> ktorá sa bude realizovať v rámci mestských funkčných oblastí. Na príprave RIÚS TSK (vrátane IÚS UMR) sa podieľal Trenčiansky samosprávny kraj v spolupráci s krajským mestom Trenčín.</w:t>
      </w:r>
    </w:p>
    <w:p w:rsidR="00680483" w:rsidRPr="001E1A8D" w:rsidRDefault="00680483" w:rsidP="00B9735D">
      <w:pPr>
        <w:pStyle w:val="Normlnywebov"/>
        <w:spacing w:before="0" w:beforeAutospacing="0" w:after="0" w:afterAutospacing="0"/>
        <w:jc w:val="both"/>
      </w:pPr>
    </w:p>
    <w:p w:rsidR="005A19FF" w:rsidRPr="001E1A8D" w:rsidRDefault="00680483" w:rsidP="00B9735D">
      <w:pPr>
        <w:spacing w:after="0" w:line="240" w:lineRule="auto"/>
        <w:jc w:val="both"/>
        <w:rPr>
          <w:rFonts w:ascii="Times New Roman" w:eastAsia="Times New Roman" w:hAnsi="Times New Roman" w:cs="Times New Roman"/>
          <w:bCs/>
          <w:sz w:val="24"/>
          <w:szCs w:val="24"/>
          <w:lang w:eastAsia="sk-SK"/>
        </w:rPr>
      </w:pPr>
      <w:r w:rsidRPr="001E1A8D">
        <w:rPr>
          <w:rFonts w:ascii="Times New Roman" w:eastAsia="Times New Roman" w:hAnsi="Times New Roman" w:cs="Times New Roman"/>
          <w:bCs/>
          <w:sz w:val="24"/>
          <w:szCs w:val="24"/>
          <w:lang w:eastAsia="sk-SK"/>
        </w:rPr>
        <w:t>Mestská funkčná oblasť krajského mesta Trenčín (MFO)</w:t>
      </w:r>
      <w:r w:rsidRPr="001E1A8D">
        <w:rPr>
          <w:rFonts w:ascii="Times New Roman" w:eastAsia="Times New Roman" w:hAnsi="Times New Roman" w:cs="Times New Roman"/>
          <w:sz w:val="24"/>
          <w:szCs w:val="24"/>
          <w:lang w:eastAsia="sk-SK"/>
        </w:rPr>
        <w:t xml:space="preserve"> vznikla s cieľom naviazania spolupráce obcí a ich predstaviteľov pri tvorbe spoločných verejných politík, spoločnom zabezpečovaní služieb pre obyvateľov MFO tak, aby bol dodržaný integrovaný prístup k riešeniu špecifických potrieb územia. </w:t>
      </w:r>
      <w:r w:rsidRPr="001E1A8D">
        <w:rPr>
          <w:rFonts w:ascii="Times New Roman" w:eastAsia="Times New Roman" w:hAnsi="Times New Roman" w:cs="Times New Roman"/>
          <w:bCs/>
          <w:sz w:val="24"/>
          <w:szCs w:val="24"/>
          <w:lang w:eastAsia="sk-SK"/>
        </w:rPr>
        <w:t xml:space="preserve">MFO Trenčín je tvorená nasledovnými obcami: Skalka nad Váhom, Soblahov, Kostolná Záriečie, Trenčianska Teplá, Trenčianska Turná, Trenčín, Veľké Bierovce, Zamarovce. </w:t>
      </w:r>
    </w:p>
    <w:p w:rsidR="00680483" w:rsidRPr="00210201" w:rsidRDefault="005A19FF" w:rsidP="00B9735D">
      <w:pPr>
        <w:spacing w:after="0" w:line="240" w:lineRule="auto"/>
        <w:jc w:val="both"/>
        <w:rPr>
          <w:rStyle w:val="Hypertextovprepojenie"/>
          <w:rFonts w:ascii="Times New Roman" w:eastAsia="Times New Roman" w:hAnsi="Times New Roman" w:cs="Times New Roman"/>
          <w:bCs/>
          <w:sz w:val="20"/>
          <w:szCs w:val="24"/>
          <w:lang w:eastAsia="sk-SK"/>
        </w:rPr>
      </w:pPr>
      <w:r w:rsidRPr="00210201">
        <w:rPr>
          <w:rFonts w:ascii="Times New Roman" w:eastAsia="Times New Roman" w:hAnsi="Times New Roman" w:cs="Times New Roman"/>
          <w:bCs/>
          <w:sz w:val="20"/>
          <w:szCs w:val="24"/>
          <w:lang w:eastAsia="sk-SK"/>
        </w:rPr>
        <w:t xml:space="preserve">Zdroj: </w:t>
      </w:r>
      <w:hyperlink r:id="rId10" w:history="1">
        <w:r w:rsidR="00680483" w:rsidRPr="00210201">
          <w:rPr>
            <w:rStyle w:val="Hypertextovprepojenie"/>
            <w:rFonts w:ascii="Times New Roman" w:eastAsia="Times New Roman" w:hAnsi="Times New Roman" w:cs="Times New Roman"/>
            <w:bCs/>
            <w:sz w:val="20"/>
            <w:szCs w:val="24"/>
            <w:lang w:eastAsia="sk-SK"/>
          </w:rPr>
          <w:t>http://www.trencin.sk/110283</w:t>
        </w:r>
      </w:hyperlink>
      <w:r w:rsidRPr="00210201">
        <w:rPr>
          <w:rStyle w:val="Hypertextovprepojenie"/>
          <w:rFonts w:ascii="Times New Roman" w:eastAsia="Times New Roman" w:hAnsi="Times New Roman" w:cs="Times New Roman"/>
          <w:bCs/>
          <w:sz w:val="20"/>
          <w:szCs w:val="24"/>
          <w:lang w:eastAsia="sk-SK"/>
        </w:rPr>
        <w:t xml:space="preserve"> </w:t>
      </w:r>
    </w:p>
    <w:p w:rsidR="00210201" w:rsidRPr="001E1A8D" w:rsidRDefault="00210201" w:rsidP="00B9735D">
      <w:pPr>
        <w:spacing w:after="0" w:line="240" w:lineRule="auto"/>
        <w:jc w:val="both"/>
        <w:rPr>
          <w:rFonts w:ascii="Times New Roman" w:eastAsia="Times New Roman" w:hAnsi="Times New Roman" w:cs="Times New Roman"/>
          <w:bCs/>
          <w:sz w:val="24"/>
          <w:szCs w:val="24"/>
          <w:lang w:eastAsia="sk-SK"/>
        </w:rPr>
      </w:pPr>
    </w:p>
    <w:p w:rsidR="002062CF" w:rsidRPr="00210201" w:rsidRDefault="002062CF" w:rsidP="00B9735D">
      <w:pPr>
        <w:pStyle w:val="Nadpis1"/>
        <w:numPr>
          <w:ilvl w:val="1"/>
          <w:numId w:val="36"/>
        </w:numPr>
        <w:spacing w:before="0" w:line="240" w:lineRule="auto"/>
        <w:ind w:left="0" w:firstLine="0"/>
        <w:jc w:val="center"/>
        <w:rPr>
          <w:rFonts w:ascii="Times New Roman" w:hAnsi="Times New Roman" w:cs="Times New Roman"/>
          <w:sz w:val="26"/>
          <w:szCs w:val="26"/>
        </w:rPr>
      </w:pPr>
      <w:bookmarkStart w:id="32" w:name="_Toc517277421"/>
      <w:r w:rsidRPr="00210201">
        <w:rPr>
          <w:rFonts w:ascii="Times New Roman" w:hAnsi="Times New Roman" w:cs="Times New Roman"/>
          <w:sz w:val="26"/>
          <w:szCs w:val="26"/>
        </w:rPr>
        <w:t>Program rozvoja obce Soblahov na roky 2015 -2023</w:t>
      </w:r>
      <w:bookmarkEnd w:id="32"/>
    </w:p>
    <w:p w:rsidR="005A19FF" w:rsidRPr="001E1A8D" w:rsidRDefault="005A19FF" w:rsidP="00B9735D">
      <w:pPr>
        <w:pStyle w:val="Normlnywebov"/>
        <w:spacing w:before="0" w:beforeAutospacing="0" w:after="0" w:afterAutospacing="0"/>
        <w:jc w:val="both"/>
      </w:pPr>
    </w:p>
    <w:p w:rsidR="002062CF" w:rsidRPr="001E1A8D" w:rsidRDefault="002062CF" w:rsidP="00B9735D">
      <w:pPr>
        <w:pStyle w:val="Normlnywebov"/>
        <w:spacing w:before="0" w:beforeAutospacing="0" w:after="0" w:afterAutospacing="0"/>
        <w:jc w:val="both"/>
      </w:pPr>
      <w:r w:rsidRPr="001E1A8D">
        <w:t>Program rozvoja obce Soblahov na roky 2015 -</w:t>
      </w:r>
      <w:r w:rsidR="00210201">
        <w:t xml:space="preserve"> </w:t>
      </w:r>
      <w:r w:rsidRPr="001E1A8D">
        <w:t xml:space="preserve">2023 je strednodobý plánovací dokument, spracovaný v zmysle </w:t>
      </w:r>
      <w:r w:rsidR="00210201">
        <w:t>z</w:t>
      </w:r>
      <w:r w:rsidRPr="001E1A8D">
        <w:t xml:space="preserve">ákona </w:t>
      </w:r>
      <w:r w:rsidR="00210201">
        <w:t xml:space="preserve">č. </w:t>
      </w:r>
      <w:r w:rsidRPr="001E1A8D">
        <w:t>539/2008</w:t>
      </w:r>
      <w:r w:rsidR="00210201" w:rsidRPr="00210201">
        <w:t xml:space="preserve"> </w:t>
      </w:r>
      <w:r w:rsidR="00210201">
        <w:t xml:space="preserve">Z. z. </w:t>
      </w:r>
      <w:r w:rsidR="00210201" w:rsidRPr="001E1A8D">
        <w:t>o podpore regionálneho rozvoja</w:t>
      </w:r>
      <w:r w:rsidR="00210201">
        <w:t xml:space="preserve"> v platnom znení. </w:t>
      </w:r>
      <w:r w:rsidRPr="001E1A8D">
        <w:t>Jeho východiskom je realizovaná aktuálna analýza, ktorá obsahuje komplexné hodnotenie a analýzu východiskovej situácie obce, odhad jej budúceho vývoja, možné riziká a ohrozenia vo väzbe na existujúce stratégie a koncepcie a využívanie vnútorného potenciálu územia, jeho limitov a rozvoja, definovanie podmienok udržateľného rozvoja obce</w:t>
      </w:r>
      <w:r w:rsidR="00210201">
        <w:t>,</w:t>
      </w:r>
      <w:r w:rsidRPr="001E1A8D">
        <w:t xml:space="preserve"> hospodárskeho, sociálneho, environmentálneho a kultúrneho rozvoja obce.</w:t>
      </w:r>
    </w:p>
    <w:p w:rsidR="005A19FF" w:rsidRPr="001E1A8D" w:rsidRDefault="005A19FF" w:rsidP="00B9735D">
      <w:pPr>
        <w:pStyle w:val="Normlnywebov"/>
        <w:spacing w:before="0" w:beforeAutospacing="0" w:after="0" w:afterAutospacing="0"/>
        <w:jc w:val="both"/>
      </w:pPr>
    </w:p>
    <w:p w:rsidR="002062CF" w:rsidRPr="001E1A8D" w:rsidRDefault="002062CF" w:rsidP="00B9735D">
      <w:pPr>
        <w:pStyle w:val="Normlnywebov"/>
        <w:spacing w:before="0" w:beforeAutospacing="0" w:after="0" w:afterAutospacing="0"/>
        <w:jc w:val="both"/>
      </w:pPr>
      <w:r w:rsidRPr="001E1A8D">
        <w:t>Program hospodárskeho a sociálneho rozvoja definuje opatrenia, úlohy a prvoradé potreby v rozvoji technickej infraštruktúry, sociálnej infraštruktúry, v starostlivosti o životné prostredie, vo vzdelávaní, v kultúre, v rozvoji cestovného ruchu a v ďalších oblastiach ktoré je nevyhnutné vykonať na úrovni miestnej samosprávy pre oživenie  sociálneho a ekonomického rozvoja obce, aby boli dosiahnuté stanovené priority a ciele.</w:t>
      </w:r>
      <w:r w:rsidR="00B27905" w:rsidRPr="001E1A8D">
        <w:t xml:space="preserve"> </w:t>
      </w:r>
    </w:p>
    <w:p w:rsidR="00B27905" w:rsidRPr="00210201" w:rsidRDefault="00B27905" w:rsidP="00B9735D">
      <w:pPr>
        <w:pStyle w:val="Normlnywebov"/>
        <w:spacing w:before="0" w:beforeAutospacing="0" w:after="0" w:afterAutospacing="0"/>
        <w:jc w:val="both"/>
        <w:rPr>
          <w:sz w:val="20"/>
        </w:rPr>
      </w:pPr>
      <w:r w:rsidRPr="00210201">
        <w:rPr>
          <w:sz w:val="20"/>
        </w:rPr>
        <w:t xml:space="preserve">Zdroj: </w:t>
      </w:r>
      <w:hyperlink r:id="rId11" w:history="1">
        <w:r w:rsidRPr="00210201">
          <w:rPr>
            <w:rStyle w:val="Hypertextovprepojenie"/>
            <w:sz w:val="20"/>
          </w:rPr>
          <w:t>http://www.soblahov.sk/program-rozvoja-obce/</w:t>
        </w:r>
      </w:hyperlink>
      <w:r w:rsidRPr="00210201">
        <w:rPr>
          <w:sz w:val="20"/>
        </w:rPr>
        <w:t xml:space="preserve"> </w:t>
      </w:r>
    </w:p>
    <w:p w:rsidR="00680483" w:rsidRPr="001E1A8D" w:rsidRDefault="00680483" w:rsidP="00B9735D">
      <w:pPr>
        <w:spacing w:after="0" w:line="240" w:lineRule="auto"/>
        <w:jc w:val="both"/>
        <w:rPr>
          <w:rFonts w:ascii="Times New Roman" w:hAnsi="Times New Roman" w:cs="Times New Roman"/>
          <w:sz w:val="24"/>
          <w:szCs w:val="24"/>
        </w:rPr>
      </w:pPr>
    </w:p>
    <w:p w:rsidR="00680483" w:rsidRPr="001E1A8D" w:rsidRDefault="00680483" w:rsidP="00B9735D">
      <w:pPr>
        <w:spacing w:after="0" w:line="240" w:lineRule="auto"/>
        <w:jc w:val="both"/>
        <w:rPr>
          <w:rFonts w:ascii="Times New Roman" w:hAnsi="Times New Roman" w:cs="Times New Roman"/>
          <w:sz w:val="24"/>
          <w:szCs w:val="24"/>
        </w:rPr>
      </w:pPr>
    </w:p>
    <w:p w:rsidR="00680483" w:rsidRPr="001E1A8D" w:rsidRDefault="00680483" w:rsidP="00B9735D">
      <w:pPr>
        <w:spacing w:after="0" w:line="240" w:lineRule="auto"/>
        <w:rPr>
          <w:rFonts w:ascii="Times New Roman" w:eastAsiaTheme="majorEastAsia" w:hAnsi="Times New Roman" w:cs="Times New Roman"/>
          <w:b/>
          <w:color w:val="2E74B5" w:themeColor="accent1" w:themeShade="BF"/>
          <w:sz w:val="24"/>
          <w:szCs w:val="24"/>
        </w:rPr>
      </w:pPr>
      <w:r w:rsidRPr="001E1A8D">
        <w:rPr>
          <w:rFonts w:ascii="Times New Roman" w:hAnsi="Times New Roman" w:cs="Times New Roman"/>
          <w:b/>
          <w:sz w:val="24"/>
          <w:szCs w:val="24"/>
        </w:rPr>
        <w:br w:type="page"/>
      </w:r>
    </w:p>
    <w:p w:rsidR="00EC74AB" w:rsidRPr="00210201" w:rsidRDefault="004E4AC0" w:rsidP="00B61E77">
      <w:pPr>
        <w:pStyle w:val="Nadpis1"/>
        <w:numPr>
          <w:ilvl w:val="0"/>
          <w:numId w:val="36"/>
        </w:numPr>
        <w:spacing w:before="0" w:line="240" w:lineRule="auto"/>
        <w:ind w:left="0" w:firstLine="0"/>
        <w:jc w:val="center"/>
        <w:rPr>
          <w:rFonts w:ascii="Times New Roman" w:hAnsi="Times New Roman" w:cs="Times New Roman"/>
          <w:sz w:val="28"/>
          <w:szCs w:val="24"/>
        </w:rPr>
      </w:pPr>
      <w:bookmarkStart w:id="33" w:name="_Toc517277422"/>
      <w:r w:rsidRPr="00210201">
        <w:rPr>
          <w:rFonts w:ascii="Times New Roman" w:hAnsi="Times New Roman" w:cs="Times New Roman"/>
          <w:b/>
          <w:sz w:val="28"/>
          <w:szCs w:val="24"/>
        </w:rPr>
        <w:lastRenderedPageBreak/>
        <w:t>O</w:t>
      </w:r>
      <w:r w:rsidR="003F77C1" w:rsidRPr="00210201">
        <w:rPr>
          <w:rFonts w:ascii="Times New Roman" w:hAnsi="Times New Roman" w:cs="Times New Roman"/>
          <w:b/>
          <w:sz w:val="28"/>
          <w:szCs w:val="24"/>
        </w:rPr>
        <w:t>bec Soblahov</w:t>
      </w:r>
      <w:bookmarkEnd w:id="33"/>
    </w:p>
    <w:p w:rsidR="00543BAB" w:rsidRPr="001E1A8D" w:rsidRDefault="00543BAB" w:rsidP="00543BAB">
      <w:pPr>
        <w:pStyle w:val="Nadpis1"/>
        <w:jc w:val="center"/>
        <w:rPr>
          <w:rFonts w:ascii="Times New Roman" w:hAnsi="Times New Roman" w:cs="Times New Roman"/>
          <w:sz w:val="24"/>
          <w:szCs w:val="24"/>
        </w:rPr>
      </w:pPr>
      <w:bookmarkStart w:id="34" w:name="_Toc517277423"/>
      <w:r w:rsidRPr="001E1A8D">
        <w:rPr>
          <w:rFonts w:ascii="Times New Roman" w:hAnsi="Times New Roman" w:cs="Times New Roman"/>
          <w:sz w:val="24"/>
          <w:szCs w:val="24"/>
        </w:rPr>
        <w:t>3.1.</w:t>
      </w:r>
      <w:r w:rsidRPr="00210201">
        <w:rPr>
          <w:rFonts w:ascii="Times New Roman" w:hAnsi="Times New Roman" w:cs="Times New Roman"/>
          <w:sz w:val="26"/>
          <w:szCs w:val="26"/>
        </w:rPr>
        <w:t xml:space="preserve"> Základné štatistické ukazovatele o obci Soblahov</w:t>
      </w:r>
      <w:bookmarkEnd w:id="34"/>
    </w:p>
    <w:p w:rsidR="00D97688" w:rsidRPr="001E1A8D" w:rsidRDefault="004265F3"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noProof/>
          <w:sz w:val="24"/>
          <w:szCs w:val="24"/>
          <w:lang w:eastAsia="sk-SK"/>
        </w:rPr>
        <w:drawing>
          <wp:anchor distT="0" distB="0" distL="114300" distR="114300" simplePos="0" relativeHeight="251658240" behindDoc="1" locked="0" layoutInCell="1" allowOverlap="1">
            <wp:simplePos x="0" y="0"/>
            <wp:positionH relativeFrom="column">
              <wp:posOffset>-30480</wp:posOffset>
            </wp:positionH>
            <wp:positionV relativeFrom="paragraph">
              <wp:posOffset>394335</wp:posOffset>
            </wp:positionV>
            <wp:extent cx="5760720" cy="3059430"/>
            <wp:effectExtent l="0" t="0" r="0" b="7620"/>
            <wp:wrapTight wrapText="bothSides">
              <wp:wrapPolygon edited="0">
                <wp:start x="0" y="0"/>
                <wp:lineTo x="0" y="21519"/>
                <wp:lineTo x="21500" y="21519"/>
                <wp:lineTo x="21500" y="0"/>
                <wp:lineTo x="0" y="0"/>
              </wp:wrapPolygon>
            </wp:wrapTight>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oblahov mapa.png"/>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760720" cy="3059430"/>
                    </a:xfrm>
                    <a:prstGeom prst="rect">
                      <a:avLst/>
                    </a:prstGeom>
                  </pic:spPr>
                </pic:pic>
              </a:graphicData>
            </a:graphic>
          </wp:anchor>
        </w:drawing>
      </w:r>
    </w:p>
    <w:p w:rsidR="00EC694D" w:rsidRPr="001E1A8D" w:rsidRDefault="00EC694D" w:rsidP="00B9735D">
      <w:pPr>
        <w:spacing w:after="0" w:line="240" w:lineRule="auto"/>
        <w:rPr>
          <w:rFonts w:ascii="Times New Roman" w:hAnsi="Times New Roman" w:cs="Times New Roman"/>
          <w:sz w:val="24"/>
          <w:szCs w:val="24"/>
        </w:rPr>
      </w:pPr>
      <w:r w:rsidRPr="001E1A8D">
        <w:rPr>
          <w:rFonts w:ascii="Times New Roman" w:hAnsi="Times New Roman" w:cs="Times New Roman"/>
          <w:sz w:val="24"/>
          <w:szCs w:val="24"/>
        </w:rPr>
        <w:t>Obrázok č. 1: Katastrálne územie obce Soblahov</w:t>
      </w:r>
    </w:p>
    <w:p w:rsidR="00CE6ACF" w:rsidRPr="00210201" w:rsidRDefault="00EC694D" w:rsidP="00B9735D">
      <w:pPr>
        <w:spacing w:after="0" w:line="240" w:lineRule="auto"/>
        <w:rPr>
          <w:rFonts w:ascii="Times New Roman" w:hAnsi="Times New Roman" w:cs="Times New Roman"/>
          <w:sz w:val="20"/>
          <w:szCs w:val="24"/>
        </w:rPr>
      </w:pPr>
      <w:r w:rsidRPr="00210201">
        <w:rPr>
          <w:rFonts w:ascii="Times New Roman" w:hAnsi="Times New Roman" w:cs="Times New Roman"/>
          <w:sz w:val="20"/>
          <w:szCs w:val="24"/>
        </w:rPr>
        <w:t>Zdroj:</w:t>
      </w:r>
      <w:r w:rsidR="00210201" w:rsidRPr="00210201">
        <w:rPr>
          <w:rFonts w:ascii="Times New Roman" w:hAnsi="Times New Roman" w:cs="Times New Roman"/>
          <w:sz w:val="20"/>
          <w:szCs w:val="24"/>
        </w:rPr>
        <w:t xml:space="preserve"> </w:t>
      </w:r>
      <w:hyperlink r:id="rId13" w:history="1">
        <w:r w:rsidR="00210201" w:rsidRPr="00210201">
          <w:rPr>
            <w:rStyle w:val="Hypertextovprepojenie"/>
            <w:rFonts w:ascii="Times New Roman" w:hAnsi="Times New Roman" w:cs="Times New Roman"/>
            <w:sz w:val="20"/>
            <w:szCs w:val="24"/>
          </w:rPr>
          <w:t>https://www.google.sk/maps/place/913+38+Soblahov/@48.8604381,18.0628298,13z/data=!3m1!4b1!4m5!3m4!1s0x4714a306f3dd72a9:0x38f55164cd9be95f!8m2!3d48.863302!4d18.0855723</w:t>
        </w:r>
      </w:hyperlink>
      <w:r w:rsidR="00210201" w:rsidRPr="00210201">
        <w:rPr>
          <w:rFonts w:ascii="Times New Roman" w:hAnsi="Times New Roman" w:cs="Times New Roman"/>
          <w:sz w:val="20"/>
          <w:szCs w:val="24"/>
        </w:rPr>
        <w:t xml:space="preserve">  </w:t>
      </w:r>
    </w:p>
    <w:p w:rsidR="00543BAB" w:rsidRPr="001E1A8D" w:rsidRDefault="00543BAB" w:rsidP="00B9735D">
      <w:pPr>
        <w:spacing w:after="0" w:line="240" w:lineRule="auto"/>
        <w:rPr>
          <w:rFonts w:ascii="Times New Roman" w:hAnsi="Times New Roman" w:cs="Times New Roman"/>
          <w:sz w:val="24"/>
          <w:szCs w:val="24"/>
        </w:rPr>
      </w:pPr>
    </w:p>
    <w:p w:rsidR="003F6747" w:rsidRPr="00095040" w:rsidRDefault="003F6747" w:rsidP="00543BAB">
      <w:pPr>
        <w:pStyle w:val="Bezriadkovania"/>
        <w:rPr>
          <w:rFonts w:ascii="Times New Roman" w:hAnsi="Times New Roman" w:cs="Times New Roman"/>
          <w:sz w:val="24"/>
          <w:szCs w:val="24"/>
        </w:rPr>
      </w:pPr>
      <w:r w:rsidRPr="00095040">
        <w:rPr>
          <w:rFonts w:ascii="Times New Roman" w:hAnsi="Times New Roman" w:cs="Times New Roman"/>
          <w:sz w:val="24"/>
          <w:szCs w:val="24"/>
        </w:rPr>
        <w:t>Poloha</w:t>
      </w:r>
      <w:r w:rsidR="007C7DE3" w:rsidRPr="00095040">
        <w:rPr>
          <w:rFonts w:ascii="Times New Roman" w:hAnsi="Times New Roman" w:cs="Times New Roman"/>
          <w:sz w:val="24"/>
          <w:szCs w:val="24"/>
        </w:rPr>
        <w:t xml:space="preserve"> a</w:t>
      </w:r>
      <w:r w:rsidR="00543BAB" w:rsidRPr="00095040">
        <w:rPr>
          <w:rFonts w:ascii="Times New Roman" w:hAnsi="Times New Roman" w:cs="Times New Roman"/>
          <w:sz w:val="24"/>
          <w:szCs w:val="24"/>
        </w:rPr>
        <w:t> </w:t>
      </w:r>
      <w:r w:rsidR="007C7DE3" w:rsidRPr="00095040">
        <w:rPr>
          <w:rFonts w:ascii="Times New Roman" w:hAnsi="Times New Roman" w:cs="Times New Roman"/>
          <w:sz w:val="24"/>
          <w:szCs w:val="24"/>
        </w:rPr>
        <w:t>história</w:t>
      </w:r>
    </w:p>
    <w:p w:rsidR="00543BAB" w:rsidRPr="001E1A8D" w:rsidRDefault="00543BAB" w:rsidP="00543BAB">
      <w:pPr>
        <w:pStyle w:val="Odsekzoznamu"/>
        <w:spacing w:after="0" w:line="240" w:lineRule="auto"/>
        <w:ind w:left="1200"/>
        <w:rPr>
          <w:rFonts w:ascii="Times New Roman" w:hAnsi="Times New Roman" w:cs="Times New Roman"/>
          <w:sz w:val="24"/>
          <w:szCs w:val="24"/>
        </w:rPr>
      </w:pPr>
    </w:p>
    <w:p w:rsidR="00EC694D" w:rsidRPr="001E1A8D" w:rsidRDefault="003F6747" w:rsidP="00543BAB">
      <w:pPr>
        <w:pStyle w:val="Normlnywebov"/>
        <w:spacing w:before="0" w:beforeAutospacing="0" w:after="0" w:afterAutospacing="0"/>
        <w:jc w:val="both"/>
      </w:pPr>
      <w:r w:rsidRPr="001E1A8D">
        <w:t>Obec Soblahov leží necelých 5 kilometrov od krajského mesta Trenčín v Strážovských vrchoch pod Ostrým vr</w:t>
      </w:r>
      <w:r w:rsidR="007C7DE3" w:rsidRPr="001E1A8D">
        <w:t>chom, v nadmorskej výške 284 m</w:t>
      </w:r>
      <w:r w:rsidR="00543BAB" w:rsidRPr="001E1A8D">
        <w:t>.</w:t>
      </w:r>
      <w:r w:rsidR="007C7DE3" w:rsidRPr="001E1A8D">
        <w:t xml:space="preserve"> n.</w:t>
      </w:r>
      <w:r w:rsidR="00543BAB" w:rsidRPr="001E1A8D">
        <w:t xml:space="preserve"> </w:t>
      </w:r>
      <w:r w:rsidR="007C7DE3" w:rsidRPr="001E1A8D">
        <w:t>m. a dĺžke 3 km. Obec je obklopená horami čím vyvoláva dojem tichého a pokojného miesta. Má veľký potenciál na rozvoj bývania ako tichá lokalita s ľahkou dostupnosťou krajského mesta. Rovnako vzhľadom k okolitým horám je možnosť rekreácie, športov. Obec má priame vlakové, autobusové a pochopiteľne aj cestné spojenie s mestom. Diaľnica D1 je približne 10 km vzdialená od obce.</w:t>
      </w:r>
      <w:r w:rsidR="00EC694D" w:rsidRPr="001E1A8D">
        <w:t xml:space="preserve"> Obec patrí do Združenia obcí </w:t>
      </w:r>
      <w:proofErr w:type="spellStart"/>
      <w:r w:rsidR="00EC694D" w:rsidRPr="001E1A8D">
        <w:t>Mikroregión</w:t>
      </w:r>
      <w:proofErr w:type="spellEnd"/>
      <w:r w:rsidR="00EC694D" w:rsidRPr="001E1A8D">
        <w:t xml:space="preserve"> Inovec a je členom Miestnej akčnej skupiny (MAS) Inovec.</w:t>
      </w:r>
    </w:p>
    <w:p w:rsidR="00543BAB" w:rsidRPr="001E1A8D" w:rsidRDefault="00543BAB" w:rsidP="00543BAB">
      <w:pPr>
        <w:pStyle w:val="Normlnywebov"/>
        <w:spacing w:before="0" w:beforeAutospacing="0" w:after="0" w:afterAutospacing="0"/>
        <w:jc w:val="both"/>
      </w:pPr>
    </w:p>
    <w:p w:rsidR="007C7DE3" w:rsidRPr="001E1A8D" w:rsidRDefault="007C7DE3" w:rsidP="00543BAB">
      <w:pPr>
        <w:pStyle w:val="Normlnywebov"/>
        <w:spacing w:before="0" w:beforeAutospacing="0" w:after="0" w:afterAutospacing="0"/>
        <w:jc w:val="both"/>
      </w:pPr>
      <w:r w:rsidRPr="001E1A8D">
        <w:t>Obec patrí medzi najstaršie obce v tomto okrese. Prvá písomná zmienka pochádza z</w:t>
      </w:r>
      <w:r w:rsidR="00210201">
        <w:t> </w:t>
      </w:r>
      <w:r w:rsidRPr="001E1A8D">
        <w:t>1332</w:t>
      </w:r>
      <w:r w:rsidR="00210201">
        <w:t xml:space="preserve"> </w:t>
      </w:r>
      <w:r w:rsidRPr="001E1A8D">
        <w:t>-1337</w:t>
      </w:r>
      <w:r w:rsidR="00210201">
        <w:t>,</w:t>
      </w:r>
      <w:r w:rsidR="00143A60" w:rsidRPr="001E1A8D">
        <w:t xml:space="preserve"> osídlenie je však staršieho charakteru. </w:t>
      </w:r>
      <w:r w:rsidRPr="001E1A8D">
        <w:t xml:space="preserve">Vznikla z pôvodnej poddanskej usadlosti patriacej trenčianskemu panstvu a už v 14. storočí mala vyvinutú richtársku správu. V priebehu 16. storočia sa tu usadili novokrstenci a založili tzv. </w:t>
      </w:r>
      <w:proofErr w:type="spellStart"/>
      <w:r w:rsidRPr="001E1A8D">
        <w:t>Soblahovský</w:t>
      </w:r>
      <w:proofErr w:type="spellEnd"/>
      <w:r w:rsidRPr="001E1A8D">
        <w:t xml:space="preserve"> habánsky dvor.  V jeho radoch sa združovali zruční remeselníci, najmä nožiari, sedlári a hrnčiari. </w:t>
      </w:r>
    </w:p>
    <w:p w:rsidR="00543BAB" w:rsidRPr="00095040" w:rsidRDefault="00543BAB" w:rsidP="00543BAB">
      <w:pPr>
        <w:pStyle w:val="Nadpis1"/>
        <w:spacing w:before="0" w:line="240" w:lineRule="auto"/>
        <w:rPr>
          <w:rFonts w:ascii="Times New Roman" w:hAnsi="Times New Roman" w:cs="Times New Roman"/>
          <w:sz w:val="24"/>
          <w:szCs w:val="24"/>
        </w:rPr>
      </w:pPr>
    </w:p>
    <w:p w:rsidR="007C7DE3" w:rsidRPr="00095040" w:rsidRDefault="007C7DE3" w:rsidP="00543BAB">
      <w:pPr>
        <w:pStyle w:val="Nadpis1"/>
        <w:spacing w:before="0" w:line="240" w:lineRule="auto"/>
        <w:rPr>
          <w:rFonts w:ascii="Times New Roman" w:hAnsi="Times New Roman" w:cs="Times New Roman"/>
          <w:color w:val="auto"/>
          <w:sz w:val="24"/>
          <w:szCs w:val="24"/>
        </w:rPr>
      </w:pPr>
      <w:bookmarkStart w:id="35" w:name="_Toc513192842"/>
      <w:bookmarkStart w:id="36" w:name="_Toc517277424"/>
      <w:r w:rsidRPr="00095040">
        <w:rPr>
          <w:rFonts w:ascii="Times New Roman" w:hAnsi="Times New Roman" w:cs="Times New Roman"/>
          <w:color w:val="auto"/>
          <w:sz w:val="24"/>
          <w:szCs w:val="24"/>
        </w:rPr>
        <w:t>Demografia</w:t>
      </w:r>
      <w:bookmarkEnd w:id="35"/>
      <w:bookmarkEnd w:id="36"/>
    </w:p>
    <w:p w:rsidR="00543BAB" w:rsidRPr="001E1A8D" w:rsidRDefault="00543BAB" w:rsidP="00543BAB">
      <w:pPr>
        <w:pStyle w:val="Odsekzoznamu"/>
        <w:spacing w:after="0" w:line="240" w:lineRule="auto"/>
        <w:ind w:left="1200"/>
        <w:rPr>
          <w:rFonts w:ascii="Times New Roman" w:hAnsi="Times New Roman" w:cs="Times New Roman"/>
          <w:sz w:val="24"/>
          <w:szCs w:val="24"/>
        </w:rPr>
      </w:pPr>
    </w:p>
    <w:p w:rsidR="004E4AC0" w:rsidRPr="001E1A8D" w:rsidRDefault="007C7DE3" w:rsidP="00543BAB">
      <w:pPr>
        <w:pStyle w:val="Normlnywebov"/>
        <w:spacing w:before="0" w:beforeAutospacing="0" w:after="0" w:afterAutospacing="0"/>
        <w:jc w:val="both"/>
      </w:pPr>
      <w:r w:rsidRPr="001E1A8D">
        <w:t>V roku 1598 mala obec 2 mlyny a 56 domov. V roku 1784 mala obec už 98 domov</w:t>
      </w:r>
      <w:r w:rsidR="00210201">
        <w:t>,</w:t>
      </w:r>
      <w:r w:rsidRPr="001E1A8D">
        <w:t xml:space="preserve"> v ktor</w:t>
      </w:r>
      <w:r w:rsidR="00210201">
        <w:t>ých</w:t>
      </w:r>
      <w:r w:rsidRPr="001E1A8D">
        <w:t xml:space="preserve"> žilo 122 rodín, celkovo 640 obyvateľov. V roku 2004 mala obec 1951 obyvateľov ale v roku 2009 obec dosiahla už počet 2090 obyvateľov. K 20.12.2016 bolo k trvalému pobytu v ob</w:t>
      </w:r>
      <w:r w:rsidR="00543BAB" w:rsidRPr="001E1A8D">
        <w:t xml:space="preserve">ci </w:t>
      </w:r>
      <w:r w:rsidR="00543BAB" w:rsidRPr="001E1A8D">
        <w:lastRenderedPageBreak/>
        <w:t>nahlásených 2234 obyvateľov a ku koncu roka 2017 bolo obyvateľov s trvalým pobytom v obci 2271.</w:t>
      </w:r>
    </w:p>
    <w:p w:rsidR="003A1DBD" w:rsidRPr="003A1DBD" w:rsidRDefault="004120FA" w:rsidP="00543BAB">
      <w:pPr>
        <w:pStyle w:val="Normlnywebov"/>
        <w:spacing w:before="0" w:beforeAutospacing="0" w:after="0" w:afterAutospacing="0"/>
        <w:jc w:val="both"/>
      </w:pPr>
      <w:r w:rsidRPr="001E1A8D">
        <w:t>Tabuľka č. 1</w:t>
      </w:r>
      <w:r w:rsidR="00210201">
        <w:t>:</w:t>
      </w:r>
      <w:r w:rsidR="00824D6A" w:rsidRPr="001E1A8D">
        <w:t xml:space="preserve"> Počet obyvateľov za jednotlivé roky</w:t>
      </w:r>
      <w:r w:rsidR="00584EE5" w:rsidRPr="001E1A8D">
        <w:fldChar w:fldCharType="begin"/>
      </w:r>
      <w:r w:rsidRPr="001E1A8D">
        <w:instrText xml:space="preserve"> LINK </w:instrText>
      </w:r>
      <w:r w:rsidR="003A1DBD">
        <w:instrText xml:space="preserve">Excel.Sheet.12 "G:\\Soblahov\\Grafy tabulky.xlsx" Demografia!R91C1:R100C2 </w:instrText>
      </w:r>
      <w:r w:rsidRPr="001E1A8D">
        <w:instrText xml:space="preserve">\a \f 5 \h  \* MERGEFORMAT </w:instrText>
      </w:r>
      <w:r w:rsidR="00584EE5" w:rsidRPr="001E1A8D">
        <w:fldChar w:fldCharType="separate"/>
      </w:r>
    </w:p>
    <w:tbl>
      <w:tblPr>
        <w:tblStyle w:val="Mriekatabuky"/>
        <w:tblW w:w="3840" w:type="dxa"/>
        <w:jc w:val="center"/>
        <w:tblLook w:val="04A0"/>
      </w:tblPr>
      <w:tblGrid>
        <w:gridCol w:w="1681"/>
        <w:gridCol w:w="2159"/>
      </w:tblGrid>
      <w:tr w:rsidR="003A1DBD" w:rsidRPr="003A1DBD" w:rsidTr="003A1DBD">
        <w:trPr>
          <w:divId w:val="1801681483"/>
          <w:trHeight w:val="447"/>
          <w:jc w:val="center"/>
        </w:trPr>
        <w:tc>
          <w:tcPr>
            <w:tcW w:w="1681" w:type="dxa"/>
            <w:noWrap/>
            <w:hideMark/>
          </w:tcPr>
          <w:p w:rsidR="003A1DBD" w:rsidRPr="003A1DBD" w:rsidRDefault="003A1DBD" w:rsidP="003A1DBD">
            <w:pPr>
              <w:pStyle w:val="Normlnywebov"/>
              <w:spacing w:after="0"/>
              <w:jc w:val="center"/>
              <w:rPr>
                <w:b/>
                <w:bCs/>
              </w:rPr>
            </w:pPr>
            <w:r w:rsidRPr="003A1DBD">
              <w:rPr>
                <w:b/>
                <w:bCs/>
              </w:rPr>
              <w:t xml:space="preserve">Rok </w:t>
            </w:r>
          </w:p>
        </w:tc>
        <w:tc>
          <w:tcPr>
            <w:tcW w:w="2159" w:type="dxa"/>
            <w:hideMark/>
          </w:tcPr>
          <w:p w:rsidR="003A1DBD" w:rsidRPr="003A1DBD" w:rsidRDefault="003A1DBD" w:rsidP="003A1DBD">
            <w:pPr>
              <w:pStyle w:val="Normlnywebov"/>
              <w:spacing w:after="0"/>
              <w:jc w:val="center"/>
              <w:rPr>
                <w:b/>
                <w:bCs/>
              </w:rPr>
            </w:pPr>
            <w:r w:rsidRPr="003A1DBD">
              <w:rPr>
                <w:b/>
                <w:bCs/>
              </w:rPr>
              <w:t>Počet obyvateľov</w:t>
            </w:r>
          </w:p>
        </w:tc>
      </w:tr>
      <w:tr w:rsidR="003A1DBD" w:rsidRPr="003A1DBD" w:rsidTr="003A1DBD">
        <w:trPr>
          <w:divId w:val="1801681483"/>
          <w:trHeight w:val="223"/>
          <w:jc w:val="center"/>
        </w:trPr>
        <w:tc>
          <w:tcPr>
            <w:tcW w:w="1681" w:type="dxa"/>
            <w:noWrap/>
            <w:hideMark/>
          </w:tcPr>
          <w:p w:rsidR="003A1DBD" w:rsidRPr="003A1DBD" w:rsidRDefault="003A1DBD" w:rsidP="003A1DBD">
            <w:pPr>
              <w:pStyle w:val="Normlnywebov"/>
              <w:spacing w:after="0"/>
              <w:jc w:val="center"/>
            </w:pPr>
            <w:r w:rsidRPr="003A1DBD">
              <w:t>2017</w:t>
            </w:r>
          </w:p>
        </w:tc>
        <w:tc>
          <w:tcPr>
            <w:tcW w:w="2159" w:type="dxa"/>
            <w:noWrap/>
            <w:hideMark/>
          </w:tcPr>
          <w:p w:rsidR="003A1DBD" w:rsidRPr="003A1DBD" w:rsidRDefault="003A1DBD" w:rsidP="003A1DBD">
            <w:pPr>
              <w:pStyle w:val="Normlnywebov"/>
              <w:spacing w:after="0"/>
              <w:jc w:val="center"/>
            </w:pPr>
            <w:r w:rsidRPr="003A1DBD">
              <w:t>2314</w:t>
            </w:r>
          </w:p>
        </w:tc>
      </w:tr>
      <w:tr w:rsidR="003A1DBD" w:rsidRPr="003A1DBD" w:rsidTr="003A1DBD">
        <w:trPr>
          <w:divId w:val="1801681483"/>
          <w:trHeight w:val="223"/>
          <w:jc w:val="center"/>
        </w:trPr>
        <w:tc>
          <w:tcPr>
            <w:tcW w:w="1681" w:type="dxa"/>
            <w:noWrap/>
            <w:hideMark/>
          </w:tcPr>
          <w:p w:rsidR="003A1DBD" w:rsidRPr="003A1DBD" w:rsidRDefault="003A1DBD" w:rsidP="003A1DBD">
            <w:pPr>
              <w:pStyle w:val="Normlnywebov"/>
              <w:spacing w:after="0"/>
              <w:jc w:val="center"/>
            </w:pPr>
            <w:r w:rsidRPr="003A1DBD">
              <w:t>2016</w:t>
            </w:r>
          </w:p>
        </w:tc>
        <w:tc>
          <w:tcPr>
            <w:tcW w:w="2159" w:type="dxa"/>
            <w:noWrap/>
            <w:hideMark/>
          </w:tcPr>
          <w:p w:rsidR="003A1DBD" w:rsidRPr="003A1DBD" w:rsidRDefault="003A1DBD" w:rsidP="003A1DBD">
            <w:pPr>
              <w:pStyle w:val="Normlnywebov"/>
              <w:spacing w:after="0"/>
              <w:jc w:val="center"/>
            </w:pPr>
            <w:r w:rsidRPr="003A1DBD">
              <w:t>2234</w:t>
            </w:r>
          </w:p>
        </w:tc>
      </w:tr>
      <w:tr w:rsidR="003A1DBD" w:rsidRPr="003A1DBD" w:rsidTr="003A1DBD">
        <w:trPr>
          <w:divId w:val="1801681483"/>
          <w:trHeight w:val="223"/>
          <w:jc w:val="center"/>
        </w:trPr>
        <w:tc>
          <w:tcPr>
            <w:tcW w:w="1681" w:type="dxa"/>
            <w:noWrap/>
            <w:hideMark/>
          </w:tcPr>
          <w:p w:rsidR="003A1DBD" w:rsidRPr="003A1DBD" w:rsidRDefault="003A1DBD" w:rsidP="003A1DBD">
            <w:pPr>
              <w:pStyle w:val="Normlnywebov"/>
              <w:spacing w:after="0"/>
              <w:jc w:val="center"/>
            </w:pPr>
            <w:r w:rsidRPr="003A1DBD">
              <w:t>2015</w:t>
            </w:r>
          </w:p>
        </w:tc>
        <w:tc>
          <w:tcPr>
            <w:tcW w:w="2159" w:type="dxa"/>
            <w:noWrap/>
            <w:hideMark/>
          </w:tcPr>
          <w:p w:rsidR="003A1DBD" w:rsidRPr="003A1DBD" w:rsidRDefault="003A1DBD" w:rsidP="003A1DBD">
            <w:pPr>
              <w:pStyle w:val="Normlnywebov"/>
              <w:spacing w:after="0"/>
              <w:jc w:val="center"/>
            </w:pPr>
            <w:r w:rsidRPr="003A1DBD">
              <w:t>2209</w:t>
            </w:r>
          </w:p>
        </w:tc>
      </w:tr>
      <w:tr w:rsidR="003A1DBD" w:rsidRPr="003A1DBD" w:rsidTr="003A1DBD">
        <w:trPr>
          <w:divId w:val="1801681483"/>
          <w:trHeight w:val="223"/>
          <w:jc w:val="center"/>
        </w:trPr>
        <w:tc>
          <w:tcPr>
            <w:tcW w:w="1681" w:type="dxa"/>
            <w:noWrap/>
            <w:hideMark/>
          </w:tcPr>
          <w:p w:rsidR="003A1DBD" w:rsidRPr="003A1DBD" w:rsidRDefault="003A1DBD" w:rsidP="003A1DBD">
            <w:pPr>
              <w:pStyle w:val="Normlnywebov"/>
              <w:spacing w:after="0"/>
              <w:jc w:val="center"/>
            </w:pPr>
            <w:r w:rsidRPr="003A1DBD">
              <w:t>2014</w:t>
            </w:r>
          </w:p>
        </w:tc>
        <w:tc>
          <w:tcPr>
            <w:tcW w:w="2159" w:type="dxa"/>
            <w:noWrap/>
            <w:hideMark/>
          </w:tcPr>
          <w:p w:rsidR="003A1DBD" w:rsidRPr="003A1DBD" w:rsidRDefault="003A1DBD" w:rsidP="003A1DBD">
            <w:pPr>
              <w:pStyle w:val="Normlnywebov"/>
              <w:spacing w:after="0"/>
              <w:jc w:val="center"/>
            </w:pPr>
            <w:r w:rsidRPr="003A1DBD">
              <w:t>2201</w:t>
            </w:r>
          </w:p>
        </w:tc>
      </w:tr>
      <w:tr w:rsidR="003A1DBD" w:rsidRPr="003A1DBD" w:rsidTr="003A1DBD">
        <w:trPr>
          <w:divId w:val="1801681483"/>
          <w:trHeight w:val="223"/>
          <w:jc w:val="center"/>
        </w:trPr>
        <w:tc>
          <w:tcPr>
            <w:tcW w:w="1681" w:type="dxa"/>
            <w:noWrap/>
            <w:hideMark/>
          </w:tcPr>
          <w:p w:rsidR="003A1DBD" w:rsidRPr="003A1DBD" w:rsidRDefault="003A1DBD" w:rsidP="003A1DBD">
            <w:pPr>
              <w:pStyle w:val="Normlnywebov"/>
              <w:spacing w:after="0"/>
              <w:jc w:val="center"/>
            </w:pPr>
            <w:r w:rsidRPr="003A1DBD">
              <w:t>2012</w:t>
            </w:r>
          </w:p>
        </w:tc>
        <w:tc>
          <w:tcPr>
            <w:tcW w:w="2159" w:type="dxa"/>
            <w:noWrap/>
            <w:hideMark/>
          </w:tcPr>
          <w:p w:rsidR="003A1DBD" w:rsidRPr="003A1DBD" w:rsidRDefault="003A1DBD" w:rsidP="003A1DBD">
            <w:pPr>
              <w:pStyle w:val="Normlnywebov"/>
              <w:spacing w:after="0"/>
              <w:jc w:val="center"/>
            </w:pPr>
            <w:r w:rsidRPr="003A1DBD">
              <w:t>2200</w:t>
            </w:r>
          </w:p>
        </w:tc>
      </w:tr>
      <w:tr w:rsidR="003A1DBD" w:rsidRPr="003A1DBD" w:rsidTr="003A1DBD">
        <w:trPr>
          <w:divId w:val="1801681483"/>
          <w:trHeight w:val="223"/>
          <w:jc w:val="center"/>
        </w:trPr>
        <w:tc>
          <w:tcPr>
            <w:tcW w:w="1681" w:type="dxa"/>
            <w:noWrap/>
            <w:hideMark/>
          </w:tcPr>
          <w:p w:rsidR="003A1DBD" w:rsidRPr="003A1DBD" w:rsidRDefault="003A1DBD" w:rsidP="003A1DBD">
            <w:pPr>
              <w:pStyle w:val="Normlnywebov"/>
              <w:spacing w:after="0"/>
              <w:jc w:val="center"/>
            </w:pPr>
            <w:r w:rsidRPr="003A1DBD">
              <w:t>2010</w:t>
            </w:r>
          </w:p>
        </w:tc>
        <w:tc>
          <w:tcPr>
            <w:tcW w:w="2159" w:type="dxa"/>
            <w:noWrap/>
            <w:hideMark/>
          </w:tcPr>
          <w:p w:rsidR="003A1DBD" w:rsidRPr="003A1DBD" w:rsidRDefault="003A1DBD" w:rsidP="003A1DBD">
            <w:pPr>
              <w:pStyle w:val="Normlnywebov"/>
              <w:spacing w:after="0"/>
              <w:jc w:val="center"/>
            </w:pPr>
            <w:r w:rsidRPr="003A1DBD">
              <w:t>2138</w:t>
            </w:r>
          </w:p>
        </w:tc>
      </w:tr>
      <w:tr w:rsidR="003A1DBD" w:rsidRPr="003A1DBD" w:rsidTr="003A1DBD">
        <w:trPr>
          <w:divId w:val="1801681483"/>
          <w:trHeight w:val="223"/>
          <w:jc w:val="center"/>
        </w:trPr>
        <w:tc>
          <w:tcPr>
            <w:tcW w:w="1681" w:type="dxa"/>
            <w:noWrap/>
            <w:hideMark/>
          </w:tcPr>
          <w:p w:rsidR="003A1DBD" w:rsidRPr="003A1DBD" w:rsidRDefault="003A1DBD" w:rsidP="003A1DBD">
            <w:pPr>
              <w:pStyle w:val="Normlnywebov"/>
              <w:spacing w:after="0"/>
              <w:jc w:val="center"/>
            </w:pPr>
            <w:r w:rsidRPr="003A1DBD">
              <w:t>2007</w:t>
            </w:r>
          </w:p>
        </w:tc>
        <w:tc>
          <w:tcPr>
            <w:tcW w:w="2159" w:type="dxa"/>
            <w:noWrap/>
            <w:hideMark/>
          </w:tcPr>
          <w:p w:rsidR="003A1DBD" w:rsidRPr="003A1DBD" w:rsidRDefault="003A1DBD" w:rsidP="003A1DBD">
            <w:pPr>
              <w:pStyle w:val="Normlnywebov"/>
              <w:spacing w:after="0"/>
              <w:jc w:val="center"/>
            </w:pPr>
            <w:r w:rsidRPr="003A1DBD">
              <w:t>2027</w:t>
            </w:r>
          </w:p>
        </w:tc>
      </w:tr>
      <w:tr w:rsidR="003A1DBD" w:rsidRPr="003A1DBD" w:rsidTr="003A1DBD">
        <w:trPr>
          <w:divId w:val="1801681483"/>
          <w:trHeight w:val="223"/>
          <w:jc w:val="center"/>
        </w:trPr>
        <w:tc>
          <w:tcPr>
            <w:tcW w:w="1681" w:type="dxa"/>
            <w:noWrap/>
            <w:hideMark/>
          </w:tcPr>
          <w:p w:rsidR="003A1DBD" w:rsidRPr="003A1DBD" w:rsidRDefault="003A1DBD" w:rsidP="003A1DBD">
            <w:pPr>
              <w:pStyle w:val="Normlnywebov"/>
              <w:spacing w:after="0"/>
              <w:jc w:val="center"/>
            </w:pPr>
            <w:r w:rsidRPr="003A1DBD">
              <w:t>2005</w:t>
            </w:r>
          </w:p>
        </w:tc>
        <w:tc>
          <w:tcPr>
            <w:tcW w:w="2159" w:type="dxa"/>
            <w:noWrap/>
            <w:hideMark/>
          </w:tcPr>
          <w:p w:rsidR="003A1DBD" w:rsidRPr="003A1DBD" w:rsidRDefault="003A1DBD" w:rsidP="003A1DBD">
            <w:pPr>
              <w:pStyle w:val="Normlnywebov"/>
              <w:spacing w:after="0"/>
              <w:jc w:val="center"/>
            </w:pPr>
            <w:r w:rsidRPr="003A1DBD">
              <w:t>1948</w:t>
            </w:r>
          </w:p>
        </w:tc>
      </w:tr>
      <w:tr w:rsidR="003A1DBD" w:rsidRPr="003A1DBD" w:rsidTr="003A1DBD">
        <w:trPr>
          <w:divId w:val="1801681483"/>
          <w:trHeight w:val="129"/>
          <w:jc w:val="center"/>
        </w:trPr>
        <w:tc>
          <w:tcPr>
            <w:tcW w:w="1681" w:type="dxa"/>
            <w:noWrap/>
            <w:hideMark/>
          </w:tcPr>
          <w:p w:rsidR="003A1DBD" w:rsidRPr="003A1DBD" w:rsidRDefault="003A1DBD" w:rsidP="003A1DBD">
            <w:pPr>
              <w:pStyle w:val="Normlnywebov"/>
              <w:spacing w:after="0"/>
              <w:jc w:val="center"/>
            </w:pPr>
            <w:r w:rsidRPr="003A1DBD">
              <w:t>2000</w:t>
            </w:r>
          </w:p>
        </w:tc>
        <w:tc>
          <w:tcPr>
            <w:tcW w:w="2159" w:type="dxa"/>
            <w:noWrap/>
            <w:hideMark/>
          </w:tcPr>
          <w:p w:rsidR="003A1DBD" w:rsidRPr="003A1DBD" w:rsidRDefault="003A1DBD" w:rsidP="003A1DBD">
            <w:pPr>
              <w:pStyle w:val="Normlnywebov"/>
              <w:spacing w:after="0"/>
              <w:jc w:val="center"/>
            </w:pPr>
            <w:r w:rsidRPr="003A1DBD">
              <w:t>1916</w:t>
            </w:r>
          </w:p>
        </w:tc>
      </w:tr>
    </w:tbl>
    <w:p w:rsidR="00210201" w:rsidRDefault="00584EE5" w:rsidP="00543BAB">
      <w:pPr>
        <w:pStyle w:val="Normlnywebov"/>
        <w:spacing w:before="0" w:beforeAutospacing="0" w:after="0" w:afterAutospacing="0"/>
        <w:jc w:val="both"/>
      </w:pPr>
      <w:r w:rsidRPr="001E1A8D">
        <w:fldChar w:fldCharType="end"/>
      </w:r>
    </w:p>
    <w:p w:rsidR="004120FA" w:rsidRDefault="004120FA" w:rsidP="00543BAB">
      <w:pPr>
        <w:pStyle w:val="Normlnywebov"/>
        <w:spacing w:before="0" w:beforeAutospacing="0" w:after="0" w:afterAutospacing="0"/>
        <w:jc w:val="both"/>
      </w:pPr>
      <w:r w:rsidRPr="001E1A8D">
        <w:t>Graf č. 1</w:t>
      </w:r>
      <w:r w:rsidR="00210201">
        <w:t>:</w:t>
      </w:r>
      <w:r w:rsidR="00824D6A" w:rsidRPr="001E1A8D">
        <w:t xml:space="preserve"> Počet obyvateľov za jednotlivé roky</w:t>
      </w:r>
    </w:p>
    <w:p w:rsidR="00210201" w:rsidRPr="001E1A8D" w:rsidRDefault="00210201" w:rsidP="00543BAB">
      <w:pPr>
        <w:pStyle w:val="Normlnywebov"/>
        <w:spacing w:before="0" w:beforeAutospacing="0" w:after="0" w:afterAutospacing="0"/>
        <w:jc w:val="both"/>
      </w:pPr>
    </w:p>
    <w:p w:rsidR="004120FA" w:rsidRPr="001E1A8D" w:rsidRDefault="004120FA" w:rsidP="004120FA">
      <w:pPr>
        <w:pStyle w:val="Normlnywebov"/>
        <w:spacing w:before="0" w:beforeAutospacing="0" w:after="0" w:afterAutospacing="0"/>
        <w:jc w:val="center"/>
      </w:pPr>
      <w:r w:rsidRPr="001E1A8D">
        <w:rPr>
          <w:noProof/>
        </w:rPr>
        <w:drawing>
          <wp:inline distT="0" distB="0" distL="0" distR="0">
            <wp:extent cx="4917057" cy="3045125"/>
            <wp:effectExtent l="0" t="0" r="0" b="3175"/>
            <wp:docPr id="5" name="Graf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4120FA" w:rsidRPr="001E1A8D" w:rsidRDefault="004120FA" w:rsidP="00543BAB">
      <w:pPr>
        <w:pStyle w:val="Normlnywebov"/>
        <w:spacing w:before="0" w:beforeAutospacing="0" w:after="0" w:afterAutospacing="0"/>
        <w:jc w:val="both"/>
      </w:pPr>
    </w:p>
    <w:p w:rsidR="003A1DBD" w:rsidRPr="003A1DBD" w:rsidRDefault="004120FA" w:rsidP="00426F89">
      <w:pPr>
        <w:pStyle w:val="Normlnywebov"/>
        <w:spacing w:before="0" w:beforeAutospacing="0" w:after="0" w:afterAutospacing="0"/>
        <w:jc w:val="both"/>
      </w:pPr>
      <w:r w:rsidRPr="001E1A8D">
        <w:t>Tabuľka č. 2</w:t>
      </w:r>
      <w:r w:rsidR="00210201">
        <w:t>:</w:t>
      </w:r>
      <w:r w:rsidR="00824D6A" w:rsidRPr="001E1A8D">
        <w:t xml:space="preserve"> Rozdiely stavu obyvateľov </w:t>
      </w:r>
      <w:r w:rsidR="00584EE5" w:rsidRPr="001E1A8D">
        <w:fldChar w:fldCharType="begin"/>
      </w:r>
      <w:r w:rsidR="00B20E3E" w:rsidRPr="001E1A8D">
        <w:instrText xml:space="preserve"> LINK </w:instrText>
      </w:r>
      <w:r w:rsidR="003A1DBD">
        <w:instrText xml:space="preserve">Excel.Sheet.12 "G:\\Soblahov\\Grafy tabulky.xlsx" Demografia!R2C1:R6C6 </w:instrText>
      </w:r>
      <w:r w:rsidR="00B20E3E" w:rsidRPr="001E1A8D">
        <w:instrText xml:space="preserve">\a \f 5 \h  \* MERGEFORMAT </w:instrText>
      </w:r>
      <w:r w:rsidR="00584EE5" w:rsidRPr="001E1A8D">
        <w:fldChar w:fldCharType="separate"/>
      </w:r>
    </w:p>
    <w:tbl>
      <w:tblPr>
        <w:tblStyle w:val="Mriekatabuky"/>
        <w:tblW w:w="7476" w:type="dxa"/>
        <w:jc w:val="center"/>
        <w:tblLook w:val="04A0"/>
      </w:tblPr>
      <w:tblGrid>
        <w:gridCol w:w="1549"/>
        <w:gridCol w:w="1336"/>
        <w:gridCol w:w="1436"/>
        <w:gridCol w:w="1257"/>
        <w:gridCol w:w="1176"/>
        <w:gridCol w:w="963"/>
      </w:tblGrid>
      <w:tr w:rsidR="003A1DBD" w:rsidRPr="003A1DBD" w:rsidTr="003A1DBD">
        <w:trPr>
          <w:divId w:val="187063141"/>
          <w:trHeight w:val="363"/>
          <w:jc w:val="center"/>
        </w:trPr>
        <w:tc>
          <w:tcPr>
            <w:tcW w:w="1549" w:type="dxa"/>
            <w:noWrap/>
            <w:hideMark/>
          </w:tcPr>
          <w:p w:rsidR="003A1DBD" w:rsidRPr="003A1DBD" w:rsidRDefault="003A1DBD" w:rsidP="003A1DBD">
            <w:pPr>
              <w:pStyle w:val="Normlnywebov"/>
              <w:spacing w:after="0"/>
              <w:jc w:val="center"/>
              <w:rPr>
                <w:b/>
                <w:bCs/>
              </w:rPr>
            </w:pPr>
            <w:r w:rsidRPr="003A1DBD">
              <w:rPr>
                <w:b/>
                <w:bCs/>
              </w:rPr>
              <w:t xml:space="preserve">Dátum </w:t>
            </w:r>
          </w:p>
        </w:tc>
        <w:tc>
          <w:tcPr>
            <w:tcW w:w="1261" w:type="dxa"/>
            <w:noWrap/>
            <w:hideMark/>
          </w:tcPr>
          <w:p w:rsidR="003A1DBD" w:rsidRPr="003A1DBD" w:rsidRDefault="003A1DBD" w:rsidP="003A1DBD">
            <w:pPr>
              <w:pStyle w:val="Normlnywebov"/>
              <w:spacing w:after="0"/>
              <w:jc w:val="center"/>
              <w:rPr>
                <w:b/>
                <w:bCs/>
              </w:rPr>
            </w:pPr>
            <w:r w:rsidRPr="003A1DBD">
              <w:rPr>
                <w:b/>
                <w:bCs/>
              </w:rPr>
              <w:t>Obyvatelia</w:t>
            </w:r>
          </w:p>
        </w:tc>
        <w:tc>
          <w:tcPr>
            <w:tcW w:w="1436" w:type="dxa"/>
            <w:noWrap/>
            <w:hideMark/>
          </w:tcPr>
          <w:p w:rsidR="003A1DBD" w:rsidRPr="003A1DBD" w:rsidRDefault="003A1DBD" w:rsidP="003A1DBD">
            <w:pPr>
              <w:pStyle w:val="Normlnywebov"/>
              <w:spacing w:after="0"/>
              <w:jc w:val="center"/>
              <w:rPr>
                <w:b/>
                <w:bCs/>
              </w:rPr>
            </w:pPr>
            <w:r w:rsidRPr="003A1DBD">
              <w:rPr>
                <w:b/>
                <w:bCs/>
              </w:rPr>
              <w:t>Prihlásení</w:t>
            </w:r>
          </w:p>
        </w:tc>
        <w:tc>
          <w:tcPr>
            <w:tcW w:w="1187" w:type="dxa"/>
            <w:noWrap/>
            <w:hideMark/>
          </w:tcPr>
          <w:p w:rsidR="003A1DBD" w:rsidRPr="003A1DBD" w:rsidRDefault="003A1DBD" w:rsidP="003A1DBD">
            <w:pPr>
              <w:pStyle w:val="Normlnywebov"/>
              <w:spacing w:after="0"/>
              <w:jc w:val="center"/>
              <w:rPr>
                <w:b/>
                <w:bCs/>
              </w:rPr>
            </w:pPr>
            <w:r w:rsidRPr="003A1DBD">
              <w:rPr>
                <w:b/>
                <w:bCs/>
              </w:rPr>
              <w:t xml:space="preserve">Odhlásení </w:t>
            </w:r>
          </w:p>
        </w:tc>
        <w:tc>
          <w:tcPr>
            <w:tcW w:w="1133" w:type="dxa"/>
            <w:noWrap/>
            <w:hideMark/>
          </w:tcPr>
          <w:p w:rsidR="003A1DBD" w:rsidRPr="003A1DBD" w:rsidRDefault="003A1DBD" w:rsidP="003A1DBD">
            <w:pPr>
              <w:pStyle w:val="Normlnywebov"/>
              <w:spacing w:after="0"/>
              <w:jc w:val="center"/>
              <w:rPr>
                <w:b/>
                <w:bCs/>
              </w:rPr>
            </w:pPr>
            <w:r w:rsidRPr="003A1DBD">
              <w:rPr>
                <w:b/>
                <w:bCs/>
              </w:rPr>
              <w:t xml:space="preserve">Narodení </w:t>
            </w:r>
          </w:p>
        </w:tc>
        <w:tc>
          <w:tcPr>
            <w:tcW w:w="910" w:type="dxa"/>
            <w:noWrap/>
            <w:hideMark/>
          </w:tcPr>
          <w:p w:rsidR="003A1DBD" w:rsidRPr="003A1DBD" w:rsidRDefault="003A1DBD" w:rsidP="003A1DBD">
            <w:pPr>
              <w:pStyle w:val="Normlnywebov"/>
              <w:spacing w:after="0"/>
              <w:jc w:val="center"/>
              <w:rPr>
                <w:b/>
                <w:bCs/>
              </w:rPr>
            </w:pPr>
            <w:r w:rsidRPr="003A1DBD">
              <w:rPr>
                <w:b/>
                <w:bCs/>
              </w:rPr>
              <w:t>Úmrtia</w:t>
            </w:r>
          </w:p>
        </w:tc>
      </w:tr>
      <w:tr w:rsidR="003A1DBD" w:rsidRPr="003A1DBD" w:rsidTr="003A1DBD">
        <w:trPr>
          <w:divId w:val="187063141"/>
          <w:trHeight w:val="363"/>
          <w:jc w:val="center"/>
        </w:trPr>
        <w:tc>
          <w:tcPr>
            <w:tcW w:w="1549" w:type="dxa"/>
            <w:noWrap/>
            <w:hideMark/>
          </w:tcPr>
          <w:p w:rsidR="003A1DBD" w:rsidRPr="003A1DBD" w:rsidRDefault="003A1DBD" w:rsidP="003A1DBD">
            <w:pPr>
              <w:pStyle w:val="Normlnywebov"/>
              <w:spacing w:after="0"/>
            </w:pPr>
            <w:r w:rsidRPr="003A1DBD">
              <w:t>18.12.2017</w:t>
            </w:r>
          </w:p>
        </w:tc>
        <w:tc>
          <w:tcPr>
            <w:tcW w:w="1261" w:type="dxa"/>
            <w:noWrap/>
            <w:hideMark/>
          </w:tcPr>
          <w:p w:rsidR="003A1DBD" w:rsidRPr="003A1DBD" w:rsidRDefault="003A1DBD" w:rsidP="003A1DBD">
            <w:pPr>
              <w:pStyle w:val="Normlnywebov"/>
              <w:spacing w:after="0"/>
              <w:jc w:val="center"/>
            </w:pPr>
            <w:r w:rsidRPr="003A1DBD">
              <w:t>2314</w:t>
            </w:r>
          </w:p>
        </w:tc>
        <w:tc>
          <w:tcPr>
            <w:tcW w:w="1436" w:type="dxa"/>
            <w:noWrap/>
            <w:hideMark/>
          </w:tcPr>
          <w:p w:rsidR="003A1DBD" w:rsidRPr="003A1DBD" w:rsidRDefault="003A1DBD" w:rsidP="003A1DBD">
            <w:pPr>
              <w:pStyle w:val="Normlnywebov"/>
              <w:spacing w:after="0"/>
              <w:jc w:val="center"/>
            </w:pPr>
            <w:r w:rsidRPr="003A1DBD">
              <w:t>78</w:t>
            </w:r>
          </w:p>
        </w:tc>
        <w:tc>
          <w:tcPr>
            <w:tcW w:w="1187" w:type="dxa"/>
            <w:noWrap/>
            <w:hideMark/>
          </w:tcPr>
          <w:p w:rsidR="003A1DBD" w:rsidRPr="003A1DBD" w:rsidRDefault="003A1DBD" w:rsidP="003A1DBD">
            <w:pPr>
              <w:pStyle w:val="Normlnywebov"/>
              <w:spacing w:after="0"/>
              <w:jc w:val="center"/>
            </w:pPr>
            <w:r w:rsidRPr="003A1DBD">
              <w:t>42</w:t>
            </w:r>
          </w:p>
        </w:tc>
        <w:tc>
          <w:tcPr>
            <w:tcW w:w="1133" w:type="dxa"/>
            <w:noWrap/>
            <w:hideMark/>
          </w:tcPr>
          <w:p w:rsidR="003A1DBD" w:rsidRPr="003A1DBD" w:rsidRDefault="003A1DBD" w:rsidP="003A1DBD">
            <w:pPr>
              <w:pStyle w:val="Normlnywebov"/>
              <w:spacing w:after="0"/>
              <w:jc w:val="center"/>
            </w:pPr>
            <w:r w:rsidRPr="003A1DBD">
              <w:t>21</w:t>
            </w:r>
          </w:p>
        </w:tc>
        <w:tc>
          <w:tcPr>
            <w:tcW w:w="910" w:type="dxa"/>
            <w:noWrap/>
            <w:hideMark/>
          </w:tcPr>
          <w:p w:rsidR="003A1DBD" w:rsidRPr="003A1DBD" w:rsidRDefault="003A1DBD" w:rsidP="003A1DBD">
            <w:pPr>
              <w:pStyle w:val="Normlnywebov"/>
              <w:spacing w:after="0"/>
              <w:jc w:val="center"/>
            </w:pPr>
            <w:r w:rsidRPr="003A1DBD">
              <w:t>15</w:t>
            </w:r>
          </w:p>
        </w:tc>
      </w:tr>
      <w:tr w:rsidR="003A1DBD" w:rsidRPr="003A1DBD" w:rsidTr="003A1DBD">
        <w:trPr>
          <w:divId w:val="187063141"/>
          <w:trHeight w:val="363"/>
          <w:jc w:val="center"/>
        </w:trPr>
        <w:tc>
          <w:tcPr>
            <w:tcW w:w="1549" w:type="dxa"/>
            <w:noWrap/>
            <w:hideMark/>
          </w:tcPr>
          <w:p w:rsidR="003A1DBD" w:rsidRPr="003A1DBD" w:rsidRDefault="003A1DBD" w:rsidP="003A1DBD">
            <w:pPr>
              <w:pStyle w:val="Normlnywebov"/>
              <w:spacing w:after="0"/>
            </w:pPr>
            <w:r w:rsidRPr="003A1DBD">
              <w:t>20.12.2016</w:t>
            </w:r>
          </w:p>
        </w:tc>
        <w:tc>
          <w:tcPr>
            <w:tcW w:w="1261" w:type="dxa"/>
            <w:noWrap/>
            <w:hideMark/>
          </w:tcPr>
          <w:p w:rsidR="003A1DBD" w:rsidRPr="003A1DBD" w:rsidRDefault="003A1DBD" w:rsidP="003A1DBD">
            <w:pPr>
              <w:pStyle w:val="Normlnywebov"/>
              <w:spacing w:after="0"/>
              <w:jc w:val="center"/>
            </w:pPr>
            <w:r w:rsidRPr="003A1DBD">
              <w:t>2234</w:t>
            </w:r>
          </w:p>
        </w:tc>
        <w:tc>
          <w:tcPr>
            <w:tcW w:w="1436" w:type="dxa"/>
            <w:noWrap/>
            <w:hideMark/>
          </w:tcPr>
          <w:p w:rsidR="003A1DBD" w:rsidRPr="003A1DBD" w:rsidRDefault="003A1DBD" w:rsidP="003A1DBD">
            <w:pPr>
              <w:pStyle w:val="Normlnywebov"/>
              <w:spacing w:after="0"/>
              <w:jc w:val="center"/>
            </w:pPr>
            <w:r w:rsidRPr="003A1DBD">
              <w:t>39</w:t>
            </w:r>
          </w:p>
        </w:tc>
        <w:tc>
          <w:tcPr>
            <w:tcW w:w="1187" w:type="dxa"/>
            <w:noWrap/>
            <w:hideMark/>
          </w:tcPr>
          <w:p w:rsidR="003A1DBD" w:rsidRPr="003A1DBD" w:rsidRDefault="003A1DBD" w:rsidP="003A1DBD">
            <w:pPr>
              <w:pStyle w:val="Normlnywebov"/>
              <w:spacing w:after="0"/>
              <w:jc w:val="center"/>
            </w:pPr>
            <w:r w:rsidRPr="003A1DBD">
              <w:t>18</w:t>
            </w:r>
          </w:p>
        </w:tc>
        <w:tc>
          <w:tcPr>
            <w:tcW w:w="1133" w:type="dxa"/>
            <w:noWrap/>
            <w:hideMark/>
          </w:tcPr>
          <w:p w:rsidR="003A1DBD" w:rsidRPr="003A1DBD" w:rsidRDefault="003A1DBD" w:rsidP="003A1DBD">
            <w:pPr>
              <w:pStyle w:val="Normlnywebov"/>
              <w:spacing w:after="0"/>
              <w:jc w:val="center"/>
            </w:pPr>
            <w:r w:rsidRPr="003A1DBD">
              <w:t>21</w:t>
            </w:r>
          </w:p>
        </w:tc>
        <w:tc>
          <w:tcPr>
            <w:tcW w:w="910" w:type="dxa"/>
            <w:noWrap/>
            <w:hideMark/>
          </w:tcPr>
          <w:p w:rsidR="003A1DBD" w:rsidRPr="003A1DBD" w:rsidRDefault="003A1DBD" w:rsidP="003A1DBD">
            <w:pPr>
              <w:pStyle w:val="Normlnywebov"/>
              <w:spacing w:after="0"/>
              <w:jc w:val="center"/>
            </w:pPr>
            <w:r w:rsidRPr="003A1DBD">
              <w:t>17</w:t>
            </w:r>
          </w:p>
        </w:tc>
      </w:tr>
      <w:tr w:rsidR="003A1DBD" w:rsidRPr="003A1DBD" w:rsidTr="003A1DBD">
        <w:trPr>
          <w:divId w:val="187063141"/>
          <w:trHeight w:val="363"/>
          <w:jc w:val="center"/>
        </w:trPr>
        <w:tc>
          <w:tcPr>
            <w:tcW w:w="1549" w:type="dxa"/>
            <w:noWrap/>
            <w:hideMark/>
          </w:tcPr>
          <w:p w:rsidR="003A1DBD" w:rsidRPr="003A1DBD" w:rsidRDefault="003A1DBD" w:rsidP="003A1DBD">
            <w:pPr>
              <w:pStyle w:val="Normlnywebov"/>
              <w:spacing w:after="0"/>
            </w:pPr>
            <w:r w:rsidRPr="003A1DBD">
              <w:t>15.12.2015</w:t>
            </w:r>
          </w:p>
        </w:tc>
        <w:tc>
          <w:tcPr>
            <w:tcW w:w="1261" w:type="dxa"/>
            <w:noWrap/>
            <w:hideMark/>
          </w:tcPr>
          <w:p w:rsidR="003A1DBD" w:rsidRPr="003A1DBD" w:rsidRDefault="003A1DBD" w:rsidP="003A1DBD">
            <w:pPr>
              <w:pStyle w:val="Normlnywebov"/>
              <w:spacing w:after="0"/>
              <w:jc w:val="center"/>
            </w:pPr>
            <w:r w:rsidRPr="003A1DBD">
              <w:t>2209</w:t>
            </w:r>
          </w:p>
        </w:tc>
        <w:tc>
          <w:tcPr>
            <w:tcW w:w="1436" w:type="dxa"/>
            <w:noWrap/>
            <w:hideMark/>
          </w:tcPr>
          <w:p w:rsidR="003A1DBD" w:rsidRPr="003A1DBD" w:rsidRDefault="003A1DBD" w:rsidP="003A1DBD">
            <w:pPr>
              <w:pStyle w:val="Normlnywebov"/>
              <w:spacing w:after="0"/>
              <w:jc w:val="center"/>
            </w:pPr>
            <w:r w:rsidRPr="003A1DBD">
              <w:t>52</w:t>
            </w:r>
          </w:p>
        </w:tc>
        <w:tc>
          <w:tcPr>
            <w:tcW w:w="1187" w:type="dxa"/>
            <w:noWrap/>
            <w:hideMark/>
          </w:tcPr>
          <w:p w:rsidR="003A1DBD" w:rsidRPr="003A1DBD" w:rsidRDefault="003A1DBD" w:rsidP="003A1DBD">
            <w:pPr>
              <w:pStyle w:val="Normlnywebov"/>
              <w:spacing w:after="0"/>
              <w:jc w:val="center"/>
            </w:pPr>
            <w:r w:rsidRPr="003A1DBD">
              <w:t>36</w:t>
            </w:r>
          </w:p>
        </w:tc>
        <w:tc>
          <w:tcPr>
            <w:tcW w:w="1133" w:type="dxa"/>
            <w:noWrap/>
            <w:hideMark/>
          </w:tcPr>
          <w:p w:rsidR="003A1DBD" w:rsidRPr="003A1DBD" w:rsidRDefault="003A1DBD" w:rsidP="003A1DBD">
            <w:pPr>
              <w:pStyle w:val="Normlnywebov"/>
              <w:spacing w:after="0"/>
              <w:jc w:val="center"/>
            </w:pPr>
            <w:r w:rsidRPr="003A1DBD">
              <w:t>6</w:t>
            </w:r>
          </w:p>
        </w:tc>
        <w:tc>
          <w:tcPr>
            <w:tcW w:w="910" w:type="dxa"/>
            <w:noWrap/>
            <w:hideMark/>
          </w:tcPr>
          <w:p w:rsidR="003A1DBD" w:rsidRPr="003A1DBD" w:rsidRDefault="003A1DBD" w:rsidP="003A1DBD">
            <w:pPr>
              <w:pStyle w:val="Normlnywebov"/>
              <w:spacing w:after="0"/>
              <w:jc w:val="center"/>
            </w:pPr>
            <w:r w:rsidRPr="003A1DBD">
              <w:t>18</w:t>
            </w:r>
          </w:p>
        </w:tc>
      </w:tr>
      <w:tr w:rsidR="003A1DBD" w:rsidRPr="003A1DBD" w:rsidTr="003A1DBD">
        <w:trPr>
          <w:divId w:val="187063141"/>
          <w:trHeight w:val="363"/>
          <w:jc w:val="center"/>
        </w:trPr>
        <w:tc>
          <w:tcPr>
            <w:tcW w:w="1549" w:type="dxa"/>
            <w:noWrap/>
            <w:hideMark/>
          </w:tcPr>
          <w:p w:rsidR="003A1DBD" w:rsidRPr="003A1DBD" w:rsidRDefault="003A1DBD" w:rsidP="003A1DBD">
            <w:pPr>
              <w:pStyle w:val="Normlnywebov"/>
              <w:spacing w:after="0"/>
            </w:pPr>
            <w:r w:rsidRPr="003A1DBD">
              <w:t>15.12.2014</w:t>
            </w:r>
          </w:p>
        </w:tc>
        <w:tc>
          <w:tcPr>
            <w:tcW w:w="1261" w:type="dxa"/>
            <w:noWrap/>
            <w:hideMark/>
          </w:tcPr>
          <w:p w:rsidR="003A1DBD" w:rsidRPr="003A1DBD" w:rsidRDefault="003A1DBD" w:rsidP="003A1DBD">
            <w:pPr>
              <w:pStyle w:val="Normlnywebov"/>
              <w:spacing w:after="0"/>
              <w:jc w:val="center"/>
            </w:pPr>
            <w:r w:rsidRPr="003A1DBD">
              <w:t>2201</w:t>
            </w:r>
          </w:p>
        </w:tc>
        <w:tc>
          <w:tcPr>
            <w:tcW w:w="1436" w:type="dxa"/>
            <w:noWrap/>
            <w:hideMark/>
          </w:tcPr>
          <w:p w:rsidR="003A1DBD" w:rsidRPr="003A1DBD" w:rsidRDefault="003A1DBD" w:rsidP="003A1DBD">
            <w:pPr>
              <w:pStyle w:val="Normlnywebov"/>
              <w:spacing w:after="0"/>
              <w:jc w:val="center"/>
            </w:pPr>
            <w:r w:rsidRPr="003A1DBD">
              <w:t>52</w:t>
            </w:r>
          </w:p>
        </w:tc>
        <w:tc>
          <w:tcPr>
            <w:tcW w:w="1187" w:type="dxa"/>
            <w:noWrap/>
            <w:hideMark/>
          </w:tcPr>
          <w:p w:rsidR="003A1DBD" w:rsidRPr="003A1DBD" w:rsidRDefault="003A1DBD" w:rsidP="003A1DBD">
            <w:pPr>
              <w:pStyle w:val="Normlnywebov"/>
              <w:spacing w:after="0"/>
              <w:jc w:val="center"/>
            </w:pPr>
            <w:r w:rsidRPr="003A1DBD">
              <w:t>61</w:t>
            </w:r>
          </w:p>
        </w:tc>
        <w:tc>
          <w:tcPr>
            <w:tcW w:w="1133" w:type="dxa"/>
            <w:noWrap/>
            <w:hideMark/>
          </w:tcPr>
          <w:p w:rsidR="003A1DBD" w:rsidRPr="003A1DBD" w:rsidRDefault="003A1DBD" w:rsidP="003A1DBD">
            <w:pPr>
              <w:pStyle w:val="Normlnywebov"/>
              <w:spacing w:after="0"/>
              <w:jc w:val="center"/>
            </w:pPr>
            <w:r w:rsidRPr="003A1DBD">
              <w:t>17</w:t>
            </w:r>
          </w:p>
        </w:tc>
        <w:tc>
          <w:tcPr>
            <w:tcW w:w="910" w:type="dxa"/>
            <w:noWrap/>
            <w:hideMark/>
          </w:tcPr>
          <w:p w:rsidR="003A1DBD" w:rsidRPr="003A1DBD" w:rsidRDefault="003A1DBD" w:rsidP="003A1DBD">
            <w:pPr>
              <w:pStyle w:val="Normlnywebov"/>
              <w:spacing w:after="0"/>
              <w:jc w:val="center"/>
            </w:pPr>
            <w:r w:rsidRPr="003A1DBD">
              <w:t>14</w:t>
            </w:r>
          </w:p>
        </w:tc>
      </w:tr>
    </w:tbl>
    <w:p w:rsidR="00426F89" w:rsidRPr="001E1A8D" w:rsidRDefault="00584EE5" w:rsidP="00426F89">
      <w:pPr>
        <w:pStyle w:val="Normlnywebov"/>
        <w:spacing w:before="0" w:beforeAutospacing="0" w:after="0" w:afterAutospacing="0"/>
        <w:jc w:val="both"/>
      </w:pPr>
      <w:r w:rsidRPr="001E1A8D">
        <w:fldChar w:fldCharType="end"/>
      </w:r>
    </w:p>
    <w:p w:rsidR="00210201" w:rsidRDefault="00210201">
      <w:pPr>
        <w:rPr>
          <w:rFonts w:ascii="Times New Roman" w:eastAsia="Times New Roman" w:hAnsi="Times New Roman" w:cs="Times New Roman"/>
          <w:sz w:val="24"/>
          <w:szCs w:val="24"/>
          <w:lang w:eastAsia="sk-SK"/>
        </w:rPr>
      </w:pPr>
      <w:r>
        <w:br w:type="page"/>
      </w:r>
    </w:p>
    <w:p w:rsidR="00D40613" w:rsidRDefault="003E31FA" w:rsidP="00426F89">
      <w:pPr>
        <w:pStyle w:val="Normlnywebov"/>
        <w:spacing w:before="0" w:beforeAutospacing="0" w:after="0" w:afterAutospacing="0"/>
        <w:jc w:val="both"/>
      </w:pPr>
      <w:r w:rsidRPr="001E1A8D">
        <w:lastRenderedPageBreak/>
        <w:t xml:space="preserve">Graf č. </w:t>
      </w:r>
      <w:r w:rsidR="004120FA" w:rsidRPr="001E1A8D">
        <w:t>2</w:t>
      </w:r>
      <w:r w:rsidR="00210201">
        <w:t>:</w:t>
      </w:r>
      <w:r w:rsidR="00824D6A" w:rsidRPr="001E1A8D">
        <w:t xml:space="preserve"> Rozdiely stavu obyvateľov</w:t>
      </w:r>
    </w:p>
    <w:p w:rsidR="00210201" w:rsidRPr="001E1A8D" w:rsidRDefault="00210201" w:rsidP="00426F89">
      <w:pPr>
        <w:pStyle w:val="Normlnywebov"/>
        <w:spacing w:before="0" w:beforeAutospacing="0" w:after="0" w:afterAutospacing="0"/>
        <w:jc w:val="both"/>
      </w:pPr>
    </w:p>
    <w:p w:rsidR="00B20E3E" w:rsidRPr="001E1A8D" w:rsidRDefault="00B20E3E" w:rsidP="004120FA">
      <w:pPr>
        <w:pStyle w:val="Normlnywebov"/>
        <w:spacing w:before="0" w:beforeAutospacing="0" w:after="0" w:afterAutospacing="0"/>
        <w:jc w:val="center"/>
      </w:pPr>
      <w:r w:rsidRPr="001E1A8D">
        <w:rPr>
          <w:noProof/>
        </w:rPr>
        <w:drawing>
          <wp:inline distT="0" distB="0" distL="0" distR="0">
            <wp:extent cx="5492750" cy="4933507"/>
            <wp:effectExtent l="0" t="0" r="0" b="635"/>
            <wp:docPr id="7" name="Graf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210201" w:rsidRDefault="00210201" w:rsidP="00B20E3E">
      <w:pPr>
        <w:pStyle w:val="Normlnywebov"/>
        <w:spacing w:before="0" w:beforeAutospacing="0" w:after="0" w:afterAutospacing="0"/>
        <w:jc w:val="both"/>
      </w:pPr>
    </w:p>
    <w:p w:rsidR="009B5409" w:rsidRPr="00210201" w:rsidRDefault="00B20E3E" w:rsidP="00B20E3E">
      <w:pPr>
        <w:pStyle w:val="Normlnywebov"/>
        <w:spacing w:before="0" w:beforeAutospacing="0" w:after="0" w:afterAutospacing="0"/>
        <w:jc w:val="both"/>
        <w:rPr>
          <w:sz w:val="20"/>
        </w:rPr>
      </w:pPr>
      <w:r w:rsidRPr="00210201">
        <w:rPr>
          <w:sz w:val="20"/>
        </w:rPr>
        <w:t xml:space="preserve">Zdroj: </w:t>
      </w:r>
      <w:r w:rsidR="00426F89" w:rsidRPr="00210201">
        <w:rPr>
          <w:sz w:val="20"/>
        </w:rPr>
        <w:t xml:space="preserve">Tabuľka č. 1 a č. 2, </w:t>
      </w:r>
      <w:r w:rsidRPr="00210201">
        <w:rPr>
          <w:sz w:val="20"/>
        </w:rPr>
        <w:t>Obec Soblahov</w:t>
      </w:r>
    </w:p>
    <w:p w:rsidR="00210201" w:rsidRDefault="00210201" w:rsidP="00B20E3E">
      <w:pPr>
        <w:pStyle w:val="Normlnywebov"/>
        <w:spacing w:before="0" w:beforeAutospacing="0" w:after="0" w:afterAutospacing="0"/>
        <w:jc w:val="both"/>
      </w:pPr>
    </w:p>
    <w:p w:rsidR="003E31FA" w:rsidRPr="001E1A8D" w:rsidRDefault="003E31FA" w:rsidP="00B20E3E">
      <w:pPr>
        <w:pStyle w:val="Normlnywebov"/>
        <w:spacing w:before="0" w:beforeAutospacing="0" w:after="0" w:afterAutospacing="0"/>
        <w:jc w:val="both"/>
      </w:pPr>
      <w:r w:rsidRPr="001E1A8D">
        <w:t xml:space="preserve">Tabuľka č. </w:t>
      </w:r>
      <w:r w:rsidR="004120FA" w:rsidRPr="001E1A8D">
        <w:t>3</w:t>
      </w:r>
      <w:r w:rsidR="00210201">
        <w:t>:</w:t>
      </w:r>
      <w:r w:rsidR="00824D6A" w:rsidRPr="001E1A8D">
        <w:t xml:space="preserve"> Vekové zloženie počtu obyvateľov</w:t>
      </w:r>
    </w:p>
    <w:p w:rsidR="00D40613" w:rsidRPr="001E1A8D" w:rsidRDefault="00D40613" w:rsidP="00B20E3E">
      <w:pPr>
        <w:pStyle w:val="Normlnywebov"/>
        <w:spacing w:before="0" w:beforeAutospacing="0" w:after="0" w:afterAutospacing="0"/>
        <w:jc w:val="both"/>
      </w:pPr>
    </w:p>
    <w:tbl>
      <w:tblPr>
        <w:tblW w:w="8760" w:type="dxa"/>
        <w:jc w:val="center"/>
        <w:tblCellMar>
          <w:left w:w="70" w:type="dxa"/>
          <w:right w:w="70" w:type="dxa"/>
        </w:tblCellMar>
        <w:tblLook w:val="04A0"/>
      </w:tblPr>
      <w:tblGrid>
        <w:gridCol w:w="1520"/>
        <w:gridCol w:w="1240"/>
        <w:gridCol w:w="1200"/>
        <w:gridCol w:w="960"/>
        <w:gridCol w:w="960"/>
        <w:gridCol w:w="960"/>
        <w:gridCol w:w="960"/>
        <w:gridCol w:w="960"/>
      </w:tblGrid>
      <w:tr w:rsidR="00B20E3E" w:rsidRPr="001E1A8D" w:rsidTr="00B20E3E">
        <w:trPr>
          <w:trHeight w:val="315"/>
          <w:jc w:val="center"/>
        </w:trPr>
        <w:tc>
          <w:tcPr>
            <w:tcW w:w="152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B20E3E" w:rsidRPr="001E1A8D" w:rsidRDefault="00B20E3E" w:rsidP="00B20E3E">
            <w:pPr>
              <w:spacing w:after="0" w:line="240" w:lineRule="auto"/>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Rok</w:t>
            </w:r>
          </w:p>
        </w:tc>
        <w:tc>
          <w:tcPr>
            <w:tcW w:w="1240" w:type="dxa"/>
            <w:tcBorders>
              <w:top w:val="single" w:sz="8" w:space="0" w:color="auto"/>
              <w:left w:val="nil"/>
              <w:bottom w:val="single" w:sz="8" w:space="0" w:color="auto"/>
              <w:right w:val="single" w:sz="4"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2000</w:t>
            </w:r>
          </w:p>
        </w:tc>
        <w:tc>
          <w:tcPr>
            <w:tcW w:w="1200" w:type="dxa"/>
            <w:tcBorders>
              <w:top w:val="single" w:sz="8" w:space="0" w:color="auto"/>
              <w:left w:val="nil"/>
              <w:bottom w:val="single" w:sz="8" w:space="0" w:color="auto"/>
              <w:right w:val="single" w:sz="4"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2005</w:t>
            </w:r>
          </w:p>
        </w:tc>
        <w:tc>
          <w:tcPr>
            <w:tcW w:w="960" w:type="dxa"/>
            <w:tcBorders>
              <w:top w:val="single" w:sz="8" w:space="0" w:color="auto"/>
              <w:left w:val="nil"/>
              <w:bottom w:val="single" w:sz="8" w:space="0" w:color="auto"/>
              <w:right w:val="single" w:sz="4"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2010</w:t>
            </w:r>
          </w:p>
        </w:tc>
        <w:tc>
          <w:tcPr>
            <w:tcW w:w="960" w:type="dxa"/>
            <w:tcBorders>
              <w:top w:val="single" w:sz="8" w:space="0" w:color="auto"/>
              <w:left w:val="nil"/>
              <w:bottom w:val="single" w:sz="8" w:space="0" w:color="auto"/>
              <w:right w:val="single" w:sz="4"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2014</w:t>
            </w:r>
          </w:p>
        </w:tc>
        <w:tc>
          <w:tcPr>
            <w:tcW w:w="960" w:type="dxa"/>
            <w:tcBorders>
              <w:top w:val="single" w:sz="8" w:space="0" w:color="auto"/>
              <w:left w:val="nil"/>
              <w:bottom w:val="single" w:sz="8" w:space="0" w:color="auto"/>
              <w:right w:val="single" w:sz="4"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2015</w:t>
            </w:r>
          </w:p>
        </w:tc>
        <w:tc>
          <w:tcPr>
            <w:tcW w:w="960" w:type="dxa"/>
            <w:tcBorders>
              <w:top w:val="single" w:sz="8" w:space="0" w:color="auto"/>
              <w:left w:val="nil"/>
              <w:bottom w:val="single" w:sz="8" w:space="0" w:color="auto"/>
              <w:right w:val="single" w:sz="4"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2016</w:t>
            </w:r>
          </w:p>
        </w:tc>
        <w:tc>
          <w:tcPr>
            <w:tcW w:w="960" w:type="dxa"/>
            <w:tcBorders>
              <w:top w:val="single" w:sz="8" w:space="0" w:color="auto"/>
              <w:left w:val="nil"/>
              <w:bottom w:val="single" w:sz="8" w:space="0" w:color="auto"/>
              <w:right w:val="single" w:sz="8"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2017</w:t>
            </w:r>
          </w:p>
        </w:tc>
      </w:tr>
      <w:tr w:rsidR="00B20E3E" w:rsidRPr="001E1A8D" w:rsidTr="00B20E3E">
        <w:trPr>
          <w:trHeight w:val="300"/>
          <w:jc w:val="center"/>
        </w:trPr>
        <w:tc>
          <w:tcPr>
            <w:tcW w:w="152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B20E3E" w:rsidRPr="001E1A8D" w:rsidRDefault="00B20E3E" w:rsidP="00B20E3E">
            <w:pPr>
              <w:spacing w:after="0" w:line="240" w:lineRule="auto"/>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Spolu</w:t>
            </w:r>
          </w:p>
        </w:tc>
        <w:tc>
          <w:tcPr>
            <w:tcW w:w="1240" w:type="dxa"/>
            <w:tcBorders>
              <w:top w:val="nil"/>
              <w:left w:val="nil"/>
              <w:bottom w:val="single" w:sz="4" w:space="0" w:color="auto"/>
              <w:right w:val="single" w:sz="4"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1916</w:t>
            </w:r>
          </w:p>
        </w:tc>
        <w:tc>
          <w:tcPr>
            <w:tcW w:w="1200" w:type="dxa"/>
            <w:tcBorders>
              <w:top w:val="nil"/>
              <w:left w:val="nil"/>
              <w:bottom w:val="single" w:sz="4" w:space="0" w:color="auto"/>
              <w:right w:val="single" w:sz="4"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1960</w:t>
            </w:r>
          </w:p>
        </w:tc>
        <w:tc>
          <w:tcPr>
            <w:tcW w:w="960" w:type="dxa"/>
            <w:tcBorders>
              <w:top w:val="nil"/>
              <w:left w:val="nil"/>
              <w:bottom w:val="single" w:sz="4" w:space="0" w:color="auto"/>
              <w:right w:val="single" w:sz="4"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2138</w:t>
            </w:r>
          </w:p>
        </w:tc>
        <w:tc>
          <w:tcPr>
            <w:tcW w:w="960" w:type="dxa"/>
            <w:tcBorders>
              <w:top w:val="nil"/>
              <w:left w:val="nil"/>
              <w:bottom w:val="single" w:sz="4" w:space="0" w:color="auto"/>
              <w:right w:val="single" w:sz="4"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2240</w:t>
            </w:r>
          </w:p>
        </w:tc>
        <w:tc>
          <w:tcPr>
            <w:tcW w:w="960" w:type="dxa"/>
            <w:tcBorders>
              <w:top w:val="nil"/>
              <w:left w:val="nil"/>
              <w:bottom w:val="single" w:sz="4" w:space="0" w:color="auto"/>
              <w:right w:val="single" w:sz="4"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2248</w:t>
            </w:r>
          </w:p>
        </w:tc>
        <w:tc>
          <w:tcPr>
            <w:tcW w:w="960" w:type="dxa"/>
            <w:tcBorders>
              <w:top w:val="nil"/>
              <w:left w:val="nil"/>
              <w:bottom w:val="single" w:sz="4" w:space="0" w:color="auto"/>
              <w:right w:val="single" w:sz="4"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2271</w:t>
            </w:r>
          </w:p>
        </w:tc>
        <w:tc>
          <w:tcPr>
            <w:tcW w:w="960" w:type="dxa"/>
            <w:tcBorders>
              <w:top w:val="nil"/>
              <w:left w:val="nil"/>
              <w:bottom w:val="single" w:sz="4" w:space="0" w:color="auto"/>
              <w:right w:val="single" w:sz="8"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2314</w:t>
            </w:r>
          </w:p>
        </w:tc>
      </w:tr>
      <w:tr w:rsidR="00B20E3E" w:rsidRPr="001E1A8D" w:rsidTr="00B20E3E">
        <w:trPr>
          <w:trHeight w:val="300"/>
          <w:jc w:val="center"/>
        </w:trPr>
        <w:tc>
          <w:tcPr>
            <w:tcW w:w="1520" w:type="dxa"/>
            <w:tcBorders>
              <w:top w:val="nil"/>
              <w:left w:val="single" w:sz="8" w:space="0" w:color="auto"/>
              <w:bottom w:val="single" w:sz="4" w:space="0" w:color="auto"/>
              <w:right w:val="single" w:sz="8" w:space="0" w:color="auto"/>
            </w:tcBorders>
            <w:shd w:val="clear" w:color="auto" w:fill="auto"/>
            <w:noWrap/>
            <w:vAlign w:val="bottom"/>
            <w:hideMark/>
          </w:tcPr>
          <w:p w:rsidR="00B20E3E" w:rsidRPr="001E1A8D" w:rsidRDefault="00B20E3E" w:rsidP="00B20E3E">
            <w:pPr>
              <w:spacing w:after="0" w:line="240" w:lineRule="auto"/>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0 - 6 rokov</w:t>
            </w:r>
          </w:p>
        </w:tc>
        <w:tc>
          <w:tcPr>
            <w:tcW w:w="1240" w:type="dxa"/>
            <w:tcBorders>
              <w:top w:val="nil"/>
              <w:left w:val="nil"/>
              <w:bottom w:val="single" w:sz="4" w:space="0" w:color="auto"/>
              <w:right w:val="single" w:sz="4"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134</w:t>
            </w:r>
          </w:p>
        </w:tc>
        <w:tc>
          <w:tcPr>
            <w:tcW w:w="1200" w:type="dxa"/>
            <w:tcBorders>
              <w:top w:val="nil"/>
              <w:left w:val="nil"/>
              <w:bottom w:val="single" w:sz="4" w:space="0" w:color="auto"/>
              <w:right w:val="single" w:sz="4"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115</w:t>
            </w:r>
          </w:p>
        </w:tc>
        <w:tc>
          <w:tcPr>
            <w:tcW w:w="960" w:type="dxa"/>
            <w:tcBorders>
              <w:top w:val="nil"/>
              <w:left w:val="nil"/>
              <w:bottom w:val="single" w:sz="4" w:space="0" w:color="auto"/>
              <w:right w:val="single" w:sz="4"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164</w:t>
            </w:r>
          </w:p>
        </w:tc>
        <w:tc>
          <w:tcPr>
            <w:tcW w:w="960" w:type="dxa"/>
            <w:tcBorders>
              <w:top w:val="nil"/>
              <w:left w:val="nil"/>
              <w:bottom w:val="single" w:sz="4" w:space="0" w:color="auto"/>
              <w:right w:val="single" w:sz="4"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163</w:t>
            </w:r>
          </w:p>
        </w:tc>
        <w:tc>
          <w:tcPr>
            <w:tcW w:w="960" w:type="dxa"/>
            <w:tcBorders>
              <w:top w:val="nil"/>
              <w:left w:val="nil"/>
              <w:bottom w:val="single" w:sz="4" w:space="0" w:color="auto"/>
              <w:right w:val="single" w:sz="4"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151</w:t>
            </w:r>
          </w:p>
        </w:tc>
        <w:tc>
          <w:tcPr>
            <w:tcW w:w="960" w:type="dxa"/>
            <w:tcBorders>
              <w:top w:val="nil"/>
              <w:left w:val="nil"/>
              <w:bottom w:val="single" w:sz="4" w:space="0" w:color="auto"/>
              <w:right w:val="single" w:sz="4"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148</w:t>
            </w:r>
          </w:p>
        </w:tc>
        <w:tc>
          <w:tcPr>
            <w:tcW w:w="960" w:type="dxa"/>
            <w:tcBorders>
              <w:top w:val="nil"/>
              <w:left w:val="nil"/>
              <w:bottom w:val="single" w:sz="4" w:space="0" w:color="auto"/>
              <w:right w:val="single" w:sz="8"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146</w:t>
            </w:r>
          </w:p>
        </w:tc>
      </w:tr>
      <w:tr w:rsidR="00B20E3E" w:rsidRPr="001E1A8D" w:rsidTr="00B20E3E">
        <w:trPr>
          <w:trHeight w:val="300"/>
          <w:jc w:val="center"/>
        </w:trPr>
        <w:tc>
          <w:tcPr>
            <w:tcW w:w="1520" w:type="dxa"/>
            <w:tcBorders>
              <w:top w:val="nil"/>
              <w:left w:val="single" w:sz="8" w:space="0" w:color="auto"/>
              <w:bottom w:val="single" w:sz="4" w:space="0" w:color="auto"/>
              <w:right w:val="single" w:sz="8" w:space="0" w:color="auto"/>
            </w:tcBorders>
            <w:shd w:val="clear" w:color="auto" w:fill="auto"/>
            <w:noWrap/>
            <w:vAlign w:val="bottom"/>
            <w:hideMark/>
          </w:tcPr>
          <w:p w:rsidR="00B20E3E" w:rsidRPr="001E1A8D" w:rsidRDefault="00B20E3E" w:rsidP="00B20E3E">
            <w:pPr>
              <w:spacing w:after="0" w:line="240" w:lineRule="auto"/>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7 - 18 rokov</w:t>
            </w:r>
          </w:p>
        </w:tc>
        <w:tc>
          <w:tcPr>
            <w:tcW w:w="1240" w:type="dxa"/>
            <w:tcBorders>
              <w:top w:val="nil"/>
              <w:left w:val="nil"/>
              <w:bottom w:val="single" w:sz="4" w:space="0" w:color="auto"/>
              <w:right w:val="single" w:sz="4"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300</w:t>
            </w:r>
          </w:p>
        </w:tc>
        <w:tc>
          <w:tcPr>
            <w:tcW w:w="1200" w:type="dxa"/>
            <w:tcBorders>
              <w:top w:val="nil"/>
              <w:left w:val="nil"/>
              <w:bottom w:val="single" w:sz="4" w:space="0" w:color="auto"/>
              <w:right w:val="single" w:sz="4"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302</w:t>
            </w:r>
          </w:p>
        </w:tc>
        <w:tc>
          <w:tcPr>
            <w:tcW w:w="960" w:type="dxa"/>
            <w:tcBorders>
              <w:top w:val="nil"/>
              <w:left w:val="nil"/>
              <w:bottom w:val="single" w:sz="4" w:space="0" w:color="auto"/>
              <w:right w:val="single" w:sz="4"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289</w:t>
            </w:r>
          </w:p>
        </w:tc>
        <w:tc>
          <w:tcPr>
            <w:tcW w:w="960" w:type="dxa"/>
            <w:tcBorders>
              <w:top w:val="nil"/>
              <w:left w:val="nil"/>
              <w:bottom w:val="single" w:sz="4" w:space="0" w:color="auto"/>
              <w:right w:val="single" w:sz="4"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272</w:t>
            </w:r>
          </w:p>
        </w:tc>
        <w:tc>
          <w:tcPr>
            <w:tcW w:w="960" w:type="dxa"/>
            <w:tcBorders>
              <w:top w:val="nil"/>
              <w:left w:val="nil"/>
              <w:bottom w:val="single" w:sz="4" w:space="0" w:color="auto"/>
              <w:right w:val="single" w:sz="4"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283</w:t>
            </w:r>
          </w:p>
        </w:tc>
        <w:tc>
          <w:tcPr>
            <w:tcW w:w="960" w:type="dxa"/>
            <w:tcBorders>
              <w:top w:val="nil"/>
              <w:left w:val="nil"/>
              <w:bottom w:val="single" w:sz="4" w:space="0" w:color="auto"/>
              <w:right w:val="single" w:sz="4"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295</w:t>
            </w:r>
          </w:p>
        </w:tc>
        <w:tc>
          <w:tcPr>
            <w:tcW w:w="960" w:type="dxa"/>
            <w:tcBorders>
              <w:top w:val="nil"/>
              <w:left w:val="nil"/>
              <w:bottom w:val="single" w:sz="4" w:space="0" w:color="auto"/>
              <w:right w:val="single" w:sz="8"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317</w:t>
            </w:r>
          </w:p>
        </w:tc>
      </w:tr>
      <w:tr w:rsidR="00B20E3E" w:rsidRPr="001E1A8D" w:rsidTr="00B20E3E">
        <w:trPr>
          <w:trHeight w:val="300"/>
          <w:jc w:val="center"/>
        </w:trPr>
        <w:tc>
          <w:tcPr>
            <w:tcW w:w="1520" w:type="dxa"/>
            <w:tcBorders>
              <w:top w:val="nil"/>
              <w:left w:val="single" w:sz="8" w:space="0" w:color="auto"/>
              <w:bottom w:val="single" w:sz="4" w:space="0" w:color="auto"/>
              <w:right w:val="single" w:sz="8" w:space="0" w:color="auto"/>
            </w:tcBorders>
            <w:shd w:val="clear" w:color="auto" w:fill="auto"/>
            <w:noWrap/>
            <w:vAlign w:val="bottom"/>
            <w:hideMark/>
          </w:tcPr>
          <w:p w:rsidR="00B20E3E" w:rsidRPr="001E1A8D" w:rsidRDefault="00B20E3E" w:rsidP="00B20E3E">
            <w:pPr>
              <w:spacing w:after="0" w:line="240" w:lineRule="auto"/>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19 - 62 rokov</w:t>
            </w:r>
          </w:p>
        </w:tc>
        <w:tc>
          <w:tcPr>
            <w:tcW w:w="1240" w:type="dxa"/>
            <w:tcBorders>
              <w:top w:val="nil"/>
              <w:left w:val="nil"/>
              <w:bottom w:val="single" w:sz="4" w:space="0" w:color="auto"/>
              <w:right w:val="single" w:sz="4"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1158</w:t>
            </w:r>
          </w:p>
        </w:tc>
        <w:tc>
          <w:tcPr>
            <w:tcW w:w="1200" w:type="dxa"/>
            <w:tcBorders>
              <w:top w:val="nil"/>
              <w:left w:val="nil"/>
              <w:bottom w:val="single" w:sz="4" w:space="0" w:color="auto"/>
              <w:right w:val="single" w:sz="4"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1223</w:t>
            </w:r>
          </w:p>
        </w:tc>
        <w:tc>
          <w:tcPr>
            <w:tcW w:w="960" w:type="dxa"/>
            <w:tcBorders>
              <w:top w:val="nil"/>
              <w:left w:val="nil"/>
              <w:bottom w:val="single" w:sz="4" w:space="0" w:color="auto"/>
              <w:right w:val="single" w:sz="4"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1355</w:t>
            </w:r>
          </w:p>
        </w:tc>
        <w:tc>
          <w:tcPr>
            <w:tcW w:w="960" w:type="dxa"/>
            <w:tcBorders>
              <w:top w:val="nil"/>
              <w:left w:val="nil"/>
              <w:bottom w:val="single" w:sz="4" w:space="0" w:color="auto"/>
              <w:right w:val="single" w:sz="4"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1418</w:t>
            </w:r>
          </w:p>
        </w:tc>
        <w:tc>
          <w:tcPr>
            <w:tcW w:w="960" w:type="dxa"/>
            <w:tcBorders>
              <w:top w:val="nil"/>
              <w:left w:val="nil"/>
              <w:bottom w:val="single" w:sz="4" w:space="0" w:color="auto"/>
              <w:right w:val="single" w:sz="4"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1415</w:t>
            </w:r>
          </w:p>
        </w:tc>
        <w:tc>
          <w:tcPr>
            <w:tcW w:w="960" w:type="dxa"/>
            <w:tcBorders>
              <w:top w:val="nil"/>
              <w:left w:val="nil"/>
              <w:bottom w:val="single" w:sz="4" w:space="0" w:color="auto"/>
              <w:right w:val="single" w:sz="4"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1421</w:t>
            </w:r>
          </w:p>
        </w:tc>
        <w:tc>
          <w:tcPr>
            <w:tcW w:w="960" w:type="dxa"/>
            <w:tcBorders>
              <w:top w:val="nil"/>
              <w:left w:val="nil"/>
              <w:bottom w:val="single" w:sz="4" w:space="0" w:color="auto"/>
              <w:right w:val="single" w:sz="8"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1432</w:t>
            </w:r>
          </w:p>
        </w:tc>
      </w:tr>
      <w:tr w:rsidR="00B20E3E" w:rsidRPr="001E1A8D" w:rsidTr="00B20E3E">
        <w:trPr>
          <w:trHeight w:val="300"/>
          <w:jc w:val="center"/>
        </w:trPr>
        <w:tc>
          <w:tcPr>
            <w:tcW w:w="1520" w:type="dxa"/>
            <w:tcBorders>
              <w:top w:val="nil"/>
              <w:left w:val="single" w:sz="8" w:space="0" w:color="auto"/>
              <w:bottom w:val="single" w:sz="4" w:space="0" w:color="auto"/>
              <w:right w:val="single" w:sz="8" w:space="0" w:color="auto"/>
            </w:tcBorders>
            <w:shd w:val="clear" w:color="auto" w:fill="auto"/>
            <w:noWrap/>
            <w:vAlign w:val="bottom"/>
            <w:hideMark/>
          </w:tcPr>
          <w:p w:rsidR="00B20E3E" w:rsidRPr="001E1A8D" w:rsidRDefault="00B20E3E" w:rsidP="00B20E3E">
            <w:pPr>
              <w:spacing w:after="0" w:line="240" w:lineRule="auto"/>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63 - 80 rokov</w:t>
            </w:r>
          </w:p>
        </w:tc>
        <w:tc>
          <w:tcPr>
            <w:tcW w:w="1240" w:type="dxa"/>
            <w:tcBorders>
              <w:top w:val="nil"/>
              <w:left w:val="nil"/>
              <w:bottom w:val="single" w:sz="4" w:space="0" w:color="auto"/>
              <w:right w:val="single" w:sz="4"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273</w:t>
            </w:r>
          </w:p>
        </w:tc>
        <w:tc>
          <w:tcPr>
            <w:tcW w:w="1200" w:type="dxa"/>
            <w:tcBorders>
              <w:top w:val="nil"/>
              <w:left w:val="nil"/>
              <w:bottom w:val="single" w:sz="4" w:space="0" w:color="auto"/>
              <w:right w:val="single" w:sz="4"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280</w:t>
            </w:r>
          </w:p>
        </w:tc>
        <w:tc>
          <w:tcPr>
            <w:tcW w:w="960" w:type="dxa"/>
            <w:tcBorders>
              <w:top w:val="nil"/>
              <w:left w:val="nil"/>
              <w:bottom w:val="single" w:sz="4" w:space="0" w:color="auto"/>
              <w:right w:val="single" w:sz="4"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271</w:t>
            </w:r>
          </w:p>
        </w:tc>
        <w:tc>
          <w:tcPr>
            <w:tcW w:w="960" w:type="dxa"/>
            <w:tcBorders>
              <w:top w:val="nil"/>
              <w:left w:val="nil"/>
              <w:bottom w:val="single" w:sz="4" w:space="0" w:color="auto"/>
              <w:right w:val="single" w:sz="4"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317</w:t>
            </w:r>
          </w:p>
        </w:tc>
        <w:tc>
          <w:tcPr>
            <w:tcW w:w="960" w:type="dxa"/>
            <w:tcBorders>
              <w:top w:val="nil"/>
              <w:left w:val="nil"/>
              <w:bottom w:val="single" w:sz="4" w:space="0" w:color="auto"/>
              <w:right w:val="single" w:sz="4"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328</w:t>
            </w:r>
          </w:p>
        </w:tc>
        <w:tc>
          <w:tcPr>
            <w:tcW w:w="960" w:type="dxa"/>
            <w:tcBorders>
              <w:top w:val="nil"/>
              <w:left w:val="nil"/>
              <w:bottom w:val="single" w:sz="4" w:space="0" w:color="auto"/>
              <w:right w:val="single" w:sz="4"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333</w:t>
            </w:r>
          </w:p>
        </w:tc>
        <w:tc>
          <w:tcPr>
            <w:tcW w:w="960" w:type="dxa"/>
            <w:tcBorders>
              <w:top w:val="nil"/>
              <w:left w:val="nil"/>
              <w:bottom w:val="single" w:sz="4" w:space="0" w:color="auto"/>
              <w:right w:val="single" w:sz="8"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344</w:t>
            </w:r>
          </w:p>
        </w:tc>
      </w:tr>
      <w:tr w:rsidR="00B20E3E" w:rsidRPr="001E1A8D" w:rsidTr="00B20E3E">
        <w:trPr>
          <w:trHeight w:val="315"/>
          <w:jc w:val="center"/>
        </w:trPr>
        <w:tc>
          <w:tcPr>
            <w:tcW w:w="1520" w:type="dxa"/>
            <w:tcBorders>
              <w:top w:val="nil"/>
              <w:left w:val="single" w:sz="8" w:space="0" w:color="auto"/>
              <w:bottom w:val="single" w:sz="8" w:space="0" w:color="auto"/>
              <w:right w:val="single" w:sz="8" w:space="0" w:color="auto"/>
            </w:tcBorders>
            <w:shd w:val="clear" w:color="auto" w:fill="auto"/>
            <w:noWrap/>
            <w:vAlign w:val="bottom"/>
            <w:hideMark/>
          </w:tcPr>
          <w:p w:rsidR="00B20E3E" w:rsidRPr="001E1A8D" w:rsidRDefault="00B20E3E" w:rsidP="00B20E3E">
            <w:pPr>
              <w:spacing w:after="0" w:line="240" w:lineRule="auto"/>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81 rokov a viac</w:t>
            </w:r>
          </w:p>
        </w:tc>
        <w:tc>
          <w:tcPr>
            <w:tcW w:w="1240" w:type="dxa"/>
            <w:tcBorders>
              <w:top w:val="nil"/>
              <w:left w:val="nil"/>
              <w:bottom w:val="single" w:sz="8" w:space="0" w:color="auto"/>
              <w:right w:val="single" w:sz="4"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51</w:t>
            </w:r>
          </w:p>
        </w:tc>
        <w:tc>
          <w:tcPr>
            <w:tcW w:w="1200" w:type="dxa"/>
            <w:tcBorders>
              <w:top w:val="nil"/>
              <w:left w:val="nil"/>
              <w:bottom w:val="single" w:sz="8" w:space="0" w:color="auto"/>
              <w:right w:val="single" w:sz="4"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40</w:t>
            </w:r>
          </w:p>
        </w:tc>
        <w:tc>
          <w:tcPr>
            <w:tcW w:w="960" w:type="dxa"/>
            <w:tcBorders>
              <w:top w:val="nil"/>
              <w:left w:val="nil"/>
              <w:bottom w:val="single" w:sz="8" w:space="0" w:color="auto"/>
              <w:right w:val="single" w:sz="4"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59</w:t>
            </w:r>
          </w:p>
        </w:tc>
        <w:tc>
          <w:tcPr>
            <w:tcW w:w="960" w:type="dxa"/>
            <w:tcBorders>
              <w:top w:val="nil"/>
              <w:left w:val="nil"/>
              <w:bottom w:val="single" w:sz="8" w:space="0" w:color="auto"/>
              <w:right w:val="single" w:sz="4"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70</w:t>
            </w:r>
          </w:p>
        </w:tc>
        <w:tc>
          <w:tcPr>
            <w:tcW w:w="960" w:type="dxa"/>
            <w:tcBorders>
              <w:top w:val="nil"/>
              <w:left w:val="nil"/>
              <w:bottom w:val="single" w:sz="8" w:space="0" w:color="auto"/>
              <w:right w:val="single" w:sz="4"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71</w:t>
            </w:r>
          </w:p>
        </w:tc>
        <w:tc>
          <w:tcPr>
            <w:tcW w:w="960" w:type="dxa"/>
            <w:tcBorders>
              <w:top w:val="nil"/>
              <w:left w:val="nil"/>
              <w:bottom w:val="single" w:sz="8" w:space="0" w:color="auto"/>
              <w:right w:val="single" w:sz="4"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74</w:t>
            </w:r>
          </w:p>
        </w:tc>
        <w:tc>
          <w:tcPr>
            <w:tcW w:w="960" w:type="dxa"/>
            <w:tcBorders>
              <w:top w:val="nil"/>
              <w:left w:val="nil"/>
              <w:bottom w:val="single" w:sz="8" w:space="0" w:color="auto"/>
              <w:right w:val="single" w:sz="8" w:space="0" w:color="auto"/>
            </w:tcBorders>
            <w:shd w:val="clear" w:color="auto" w:fill="auto"/>
            <w:noWrap/>
            <w:vAlign w:val="bottom"/>
            <w:hideMark/>
          </w:tcPr>
          <w:p w:rsidR="00B20E3E" w:rsidRPr="001E1A8D" w:rsidRDefault="00B20E3E" w:rsidP="00B20E3E">
            <w:pPr>
              <w:spacing w:after="0" w:line="240" w:lineRule="auto"/>
              <w:jc w:val="right"/>
              <w:rPr>
                <w:rFonts w:ascii="Times New Roman" w:eastAsia="Times New Roman" w:hAnsi="Times New Roman" w:cs="Times New Roman"/>
                <w:color w:val="000000"/>
                <w:sz w:val="24"/>
                <w:szCs w:val="24"/>
                <w:lang w:eastAsia="sk-SK"/>
              </w:rPr>
            </w:pPr>
            <w:r w:rsidRPr="001E1A8D">
              <w:rPr>
                <w:rFonts w:ascii="Times New Roman" w:eastAsia="Times New Roman" w:hAnsi="Times New Roman" w:cs="Times New Roman"/>
                <w:color w:val="000000"/>
                <w:sz w:val="24"/>
                <w:szCs w:val="24"/>
                <w:lang w:eastAsia="sk-SK"/>
              </w:rPr>
              <w:t>75</w:t>
            </w:r>
          </w:p>
        </w:tc>
      </w:tr>
    </w:tbl>
    <w:p w:rsidR="00484A6E" w:rsidRPr="001E1A8D" w:rsidRDefault="00484A6E" w:rsidP="00543BAB">
      <w:pPr>
        <w:spacing w:after="0" w:line="240" w:lineRule="auto"/>
        <w:rPr>
          <w:rFonts w:ascii="Times New Roman" w:hAnsi="Times New Roman" w:cs="Times New Roman"/>
          <w:sz w:val="24"/>
          <w:szCs w:val="24"/>
        </w:rPr>
      </w:pPr>
    </w:p>
    <w:p w:rsidR="00210201" w:rsidRPr="00210201" w:rsidRDefault="00210201" w:rsidP="00210201">
      <w:pPr>
        <w:spacing w:after="0" w:line="240" w:lineRule="auto"/>
        <w:rPr>
          <w:rFonts w:ascii="Times New Roman" w:hAnsi="Times New Roman" w:cs="Times New Roman"/>
          <w:sz w:val="20"/>
          <w:szCs w:val="24"/>
        </w:rPr>
      </w:pPr>
      <w:r w:rsidRPr="00210201">
        <w:rPr>
          <w:rFonts w:ascii="Times New Roman" w:hAnsi="Times New Roman" w:cs="Times New Roman"/>
          <w:sz w:val="20"/>
          <w:szCs w:val="24"/>
        </w:rPr>
        <w:t>Zdroj: Štatistický úrad SR v Trenčíne</w:t>
      </w:r>
    </w:p>
    <w:p w:rsidR="00210201" w:rsidRDefault="00210201">
      <w:pPr>
        <w:rPr>
          <w:rFonts w:ascii="Times New Roman" w:hAnsi="Times New Roman" w:cs="Times New Roman"/>
          <w:sz w:val="24"/>
          <w:szCs w:val="24"/>
        </w:rPr>
      </w:pPr>
      <w:r>
        <w:rPr>
          <w:rFonts w:ascii="Times New Roman" w:hAnsi="Times New Roman" w:cs="Times New Roman"/>
          <w:sz w:val="24"/>
          <w:szCs w:val="24"/>
        </w:rPr>
        <w:br w:type="page"/>
      </w:r>
    </w:p>
    <w:p w:rsidR="003E31FA" w:rsidRPr="001E1A8D" w:rsidRDefault="003E31FA" w:rsidP="00543BAB">
      <w:pPr>
        <w:spacing w:after="0" w:line="240" w:lineRule="auto"/>
        <w:rPr>
          <w:rFonts w:ascii="Times New Roman" w:hAnsi="Times New Roman" w:cs="Times New Roman"/>
          <w:sz w:val="24"/>
          <w:szCs w:val="24"/>
        </w:rPr>
      </w:pPr>
      <w:r w:rsidRPr="001E1A8D">
        <w:rPr>
          <w:rFonts w:ascii="Times New Roman" w:hAnsi="Times New Roman" w:cs="Times New Roman"/>
          <w:sz w:val="24"/>
          <w:szCs w:val="24"/>
        </w:rPr>
        <w:lastRenderedPageBreak/>
        <w:t xml:space="preserve">Graf č. </w:t>
      </w:r>
      <w:r w:rsidR="004120FA" w:rsidRPr="001E1A8D">
        <w:rPr>
          <w:rFonts w:ascii="Times New Roman" w:hAnsi="Times New Roman" w:cs="Times New Roman"/>
          <w:sz w:val="24"/>
          <w:szCs w:val="24"/>
        </w:rPr>
        <w:t>3</w:t>
      </w:r>
      <w:r w:rsidR="00210201">
        <w:rPr>
          <w:rFonts w:ascii="Times New Roman" w:hAnsi="Times New Roman" w:cs="Times New Roman"/>
          <w:sz w:val="24"/>
          <w:szCs w:val="24"/>
        </w:rPr>
        <w:t>:</w:t>
      </w:r>
      <w:r w:rsidR="00824D6A" w:rsidRPr="001E1A8D">
        <w:rPr>
          <w:rFonts w:ascii="Times New Roman" w:hAnsi="Times New Roman" w:cs="Times New Roman"/>
          <w:sz w:val="24"/>
          <w:szCs w:val="24"/>
        </w:rPr>
        <w:t xml:space="preserve"> Vekové zloženie počtu obyvateľov </w:t>
      </w:r>
    </w:p>
    <w:p w:rsidR="003E31FA" w:rsidRPr="001E1A8D" w:rsidRDefault="003E31FA" w:rsidP="00543BAB">
      <w:pPr>
        <w:spacing w:after="0" w:line="240" w:lineRule="auto"/>
        <w:rPr>
          <w:rFonts w:ascii="Times New Roman" w:hAnsi="Times New Roman" w:cs="Times New Roman"/>
          <w:sz w:val="24"/>
          <w:szCs w:val="24"/>
        </w:rPr>
      </w:pPr>
    </w:p>
    <w:p w:rsidR="00484A6E" w:rsidRPr="001E1A8D" w:rsidRDefault="00B20E3E" w:rsidP="00B20E3E">
      <w:pPr>
        <w:spacing w:after="0" w:line="240" w:lineRule="auto"/>
        <w:jc w:val="center"/>
        <w:rPr>
          <w:rFonts w:ascii="Times New Roman" w:hAnsi="Times New Roman" w:cs="Times New Roman"/>
          <w:sz w:val="24"/>
          <w:szCs w:val="24"/>
        </w:rPr>
      </w:pPr>
      <w:r w:rsidRPr="001E1A8D">
        <w:rPr>
          <w:rFonts w:ascii="Times New Roman" w:hAnsi="Times New Roman" w:cs="Times New Roman"/>
          <w:noProof/>
          <w:sz w:val="24"/>
          <w:szCs w:val="24"/>
          <w:lang w:eastAsia="sk-SK"/>
        </w:rPr>
        <w:drawing>
          <wp:inline distT="0" distB="0" distL="0" distR="0">
            <wp:extent cx="5343525" cy="4286250"/>
            <wp:effectExtent l="0" t="0" r="0" b="0"/>
            <wp:docPr id="9" name="Graf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3E31FA" w:rsidRPr="001E1A8D" w:rsidRDefault="003E31FA" w:rsidP="00543BAB">
      <w:pPr>
        <w:spacing w:after="0" w:line="240" w:lineRule="auto"/>
        <w:rPr>
          <w:rFonts w:ascii="Times New Roman" w:hAnsi="Times New Roman" w:cs="Times New Roman"/>
          <w:sz w:val="24"/>
          <w:szCs w:val="24"/>
        </w:rPr>
      </w:pPr>
    </w:p>
    <w:p w:rsidR="00B20E3E" w:rsidRPr="001E1A8D" w:rsidRDefault="00B20E3E" w:rsidP="00543BAB">
      <w:pPr>
        <w:spacing w:after="0" w:line="240" w:lineRule="auto"/>
        <w:rPr>
          <w:rFonts w:ascii="Times New Roman" w:hAnsi="Times New Roman" w:cs="Times New Roman"/>
          <w:sz w:val="24"/>
          <w:szCs w:val="24"/>
        </w:rPr>
      </w:pPr>
    </w:p>
    <w:p w:rsidR="004A015D" w:rsidRPr="001E1A8D" w:rsidRDefault="00B61E77" w:rsidP="00B61E77">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Ako vyplýva z predošlých tabuliek a graf</w:t>
      </w:r>
      <w:r w:rsidR="003E31FA" w:rsidRPr="001E1A8D">
        <w:rPr>
          <w:rFonts w:ascii="Times New Roman" w:hAnsi="Times New Roman" w:cs="Times New Roman"/>
          <w:sz w:val="24"/>
          <w:szCs w:val="24"/>
        </w:rPr>
        <w:t>ov</w:t>
      </w:r>
      <w:r w:rsidRPr="001E1A8D">
        <w:rPr>
          <w:rFonts w:ascii="Times New Roman" w:hAnsi="Times New Roman" w:cs="Times New Roman"/>
          <w:sz w:val="24"/>
          <w:szCs w:val="24"/>
        </w:rPr>
        <w:t xml:space="preserve">, </w:t>
      </w:r>
      <w:r w:rsidR="003E31FA" w:rsidRPr="001E1A8D">
        <w:rPr>
          <w:rFonts w:ascii="Times New Roman" w:hAnsi="Times New Roman" w:cs="Times New Roman"/>
          <w:sz w:val="24"/>
          <w:szCs w:val="24"/>
        </w:rPr>
        <w:t xml:space="preserve">celkový </w:t>
      </w:r>
      <w:r w:rsidRPr="001E1A8D">
        <w:rPr>
          <w:rFonts w:ascii="Times New Roman" w:hAnsi="Times New Roman" w:cs="Times New Roman"/>
          <w:sz w:val="24"/>
          <w:szCs w:val="24"/>
        </w:rPr>
        <w:t xml:space="preserve">počet obyvateľov v obci </w:t>
      </w:r>
      <w:r w:rsidR="003E31FA" w:rsidRPr="001E1A8D">
        <w:rPr>
          <w:rFonts w:ascii="Times New Roman" w:hAnsi="Times New Roman" w:cs="Times New Roman"/>
          <w:sz w:val="24"/>
          <w:szCs w:val="24"/>
        </w:rPr>
        <w:t>vzrastá</w:t>
      </w:r>
      <w:r w:rsidRPr="001E1A8D">
        <w:rPr>
          <w:rFonts w:ascii="Times New Roman" w:hAnsi="Times New Roman" w:cs="Times New Roman"/>
          <w:sz w:val="24"/>
          <w:szCs w:val="24"/>
        </w:rPr>
        <w:t xml:space="preserve"> a to hlavne vďaka novo prihláseným obyvateľom. Počet prihlásených obyvateľov na trvalý pobyt zvýšil aj natalitu v obci.  </w:t>
      </w:r>
      <w:r w:rsidR="003E31FA" w:rsidRPr="001E1A8D">
        <w:rPr>
          <w:rFonts w:ascii="Times New Roman" w:hAnsi="Times New Roman" w:cs="Times New Roman"/>
          <w:sz w:val="24"/>
          <w:szCs w:val="24"/>
        </w:rPr>
        <w:t xml:space="preserve">V tabuľke č. </w:t>
      </w:r>
      <w:r w:rsidR="00210201">
        <w:rPr>
          <w:rFonts w:ascii="Times New Roman" w:hAnsi="Times New Roman" w:cs="Times New Roman"/>
          <w:sz w:val="24"/>
          <w:szCs w:val="24"/>
        </w:rPr>
        <w:t>3</w:t>
      </w:r>
      <w:r w:rsidR="003E31FA" w:rsidRPr="001E1A8D">
        <w:rPr>
          <w:rFonts w:ascii="Times New Roman" w:hAnsi="Times New Roman" w:cs="Times New Roman"/>
          <w:sz w:val="24"/>
          <w:szCs w:val="24"/>
        </w:rPr>
        <w:t xml:space="preserve"> je vidieť, že starnutie populácie v obci je výrazné. Vekové zloženie obyvateľov od 63 – 80 rokov a rovnako počet obyvateľov nad 81 rokov má stúpajúcu tendenciu. Nárast počtu obyvateľov od roku 200</w:t>
      </w:r>
      <w:r w:rsidR="008A7872">
        <w:rPr>
          <w:rFonts w:ascii="Times New Roman" w:hAnsi="Times New Roman" w:cs="Times New Roman"/>
          <w:sz w:val="24"/>
          <w:szCs w:val="24"/>
        </w:rPr>
        <w:t>0</w:t>
      </w:r>
      <w:r w:rsidR="003E31FA" w:rsidRPr="001E1A8D">
        <w:rPr>
          <w:rFonts w:ascii="Times New Roman" w:hAnsi="Times New Roman" w:cs="Times New Roman"/>
          <w:sz w:val="24"/>
          <w:szCs w:val="24"/>
        </w:rPr>
        <w:t xml:space="preserve"> do roku 2017 v týchto škálach je o 95 obyvateľov. Nárast obyvateľov v predproduktívnom veku nie je taký výrazný. Nárast od roku 200</w:t>
      </w:r>
      <w:r w:rsidR="008A7872">
        <w:rPr>
          <w:rFonts w:ascii="Times New Roman" w:hAnsi="Times New Roman" w:cs="Times New Roman"/>
          <w:sz w:val="24"/>
          <w:szCs w:val="24"/>
        </w:rPr>
        <w:t>0</w:t>
      </w:r>
      <w:r w:rsidR="003E31FA" w:rsidRPr="001E1A8D">
        <w:rPr>
          <w:rFonts w:ascii="Times New Roman" w:hAnsi="Times New Roman" w:cs="Times New Roman"/>
          <w:sz w:val="24"/>
          <w:szCs w:val="24"/>
        </w:rPr>
        <w:t xml:space="preserve"> do roku 2017 je 29 obyvateľov. </w:t>
      </w:r>
    </w:p>
    <w:p w:rsidR="00D40613" w:rsidRPr="001E1A8D" w:rsidRDefault="00D40613">
      <w:pPr>
        <w:rPr>
          <w:rFonts w:ascii="Times New Roman" w:hAnsi="Times New Roman" w:cs="Times New Roman"/>
          <w:sz w:val="24"/>
          <w:szCs w:val="24"/>
        </w:rPr>
      </w:pPr>
      <w:r w:rsidRPr="001E1A8D">
        <w:rPr>
          <w:rFonts w:ascii="Times New Roman" w:hAnsi="Times New Roman" w:cs="Times New Roman"/>
          <w:sz w:val="24"/>
          <w:szCs w:val="24"/>
        </w:rPr>
        <w:br w:type="page"/>
      </w:r>
    </w:p>
    <w:p w:rsidR="00543BAB" w:rsidRPr="001E1A8D" w:rsidRDefault="003E31FA" w:rsidP="00543BAB">
      <w:pPr>
        <w:spacing w:after="0" w:line="240" w:lineRule="auto"/>
        <w:rPr>
          <w:rFonts w:ascii="Times New Roman" w:hAnsi="Times New Roman" w:cs="Times New Roman"/>
          <w:sz w:val="24"/>
          <w:szCs w:val="24"/>
        </w:rPr>
      </w:pPr>
      <w:r w:rsidRPr="001E1A8D">
        <w:rPr>
          <w:rFonts w:ascii="Times New Roman" w:hAnsi="Times New Roman" w:cs="Times New Roman"/>
          <w:sz w:val="24"/>
          <w:szCs w:val="24"/>
        </w:rPr>
        <w:lastRenderedPageBreak/>
        <w:t xml:space="preserve">Tabuľka č. </w:t>
      </w:r>
      <w:r w:rsidR="003B4A08" w:rsidRPr="001E1A8D">
        <w:rPr>
          <w:rFonts w:ascii="Times New Roman" w:hAnsi="Times New Roman" w:cs="Times New Roman"/>
          <w:sz w:val="24"/>
          <w:szCs w:val="24"/>
        </w:rPr>
        <w:t>4</w:t>
      </w:r>
      <w:r w:rsidR="00726FC5">
        <w:rPr>
          <w:rFonts w:ascii="Times New Roman" w:hAnsi="Times New Roman" w:cs="Times New Roman"/>
          <w:sz w:val="24"/>
          <w:szCs w:val="24"/>
        </w:rPr>
        <w:t>: Počet dôchodcov, ktorým sa vyplácal dôchodok v obci Soblahov</w:t>
      </w:r>
    </w:p>
    <w:p w:rsidR="003A1DBD" w:rsidRPr="003A1DBD" w:rsidRDefault="00584EE5" w:rsidP="00543BAB">
      <w:pPr>
        <w:spacing w:after="0" w:line="240" w:lineRule="auto"/>
        <w:rPr>
          <w:rFonts w:ascii="Times New Roman" w:hAnsi="Times New Roman" w:cs="Times New Roman"/>
          <w:sz w:val="24"/>
          <w:szCs w:val="24"/>
        </w:rPr>
      </w:pPr>
      <w:r w:rsidRPr="001E1A8D">
        <w:rPr>
          <w:rFonts w:ascii="Times New Roman" w:hAnsi="Times New Roman" w:cs="Times New Roman"/>
          <w:sz w:val="24"/>
          <w:szCs w:val="24"/>
        </w:rPr>
        <w:fldChar w:fldCharType="begin"/>
      </w:r>
      <w:r w:rsidR="003E31FA" w:rsidRPr="001E1A8D">
        <w:rPr>
          <w:rFonts w:ascii="Times New Roman" w:hAnsi="Times New Roman" w:cs="Times New Roman"/>
          <w:sz w:val="24"/>
          <w:szCs w:val="24"/>
        </w:rPr>
        <w:instrText xml:space="preserve"> LINK </w:instrText>
      </w:r>
      <w:r w:rsidR="003A1DBD">
        <w:rPr>
          <w:rFonts w:ascii="Times New Roman" w:hAnsi="Times New Roman" w:cs="Times New Roman"/>
          <w:sz w:val="24"/>
          <w:szCs w:val="24"/>
        </w:rPr>
        <w:instrText xml:space="preserve">Excel.Sheet.12 "G:\\Soblahov\\Grafy tabulky.xlsx" Demografia!R60C1:R87C5 </w:instrText>
      </w:r>
      <w:r w:rsidR="003E31FA" w:rsidRPr="001E1A8D">
        <w:rPr>
          <w:rFonts w:ascii="Times New Roman" w:hAnsi="Times New Roman" w:cs="Times New Roman"/>
          <w:sz w:val="24"/>
          <w:szCs w:val="24"/>
        </w:rPr>
        <w:instrText xml:space="preserve">\a \f 5 \h  \* MERGEFORMAT </w:instrText>
      </w:r>
      <w:r w:rsidRPr="001E1A8D">
        <w:rPr>
          <w:rFonts w:ascii="Times New Roman" w:hAnsi="Times New Roman" w:cs="Times New Roman"/>
          <w:sz w:val="24"/>
          <w:szCs w:val="24"/>
        </w:rPr>
        <w:fldChar w:fldCharType="separate"/>
      </w:r>
    </w:p>
    <w:tbl>
      <w:tblPr>
        <w:tblStyle w:val="Mriekatabuky"/>
        <w:tblW w:w="8670" w:type="dxa"/>
        <w:tblLook w:val="04A0"/>
      </w:tblPr>
      <w:tblGrid>
        <w:gridCol w:w="5304"/>
        <w:gridCol w:w="764"/>
        <w:gridCol w:w="1119"/>
        <w:gridCol w:w="764"/>
        <w:gridCol w:w="1119"/>
      </w:tblGrid>
      <w:tr w:rsidR="003A1DBD" w:rsidRPr="003A1DBD" w:rsidTr="003A1DBD">
        <w:trPr>
          <w:divId w:val="823274961"/>
          <w:trHeight w:val="885"/>
        </w:trPr>
        <w:tc>
          <w:tcPr>
            <w:tcW w:w="8670" w:type="dxa"/>
            <w:gridSpan w:val="5"/>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Počet dôchodcov, ktorým sa vyplácal dôchodok v obci Soblahov</w:t>
            </w:r>
          </w:p>
        </w:tc>
      </w:tr>
      <w:tr w:rsidR="003A1DBD" w:rsidRPr="003A1DBD" w:rsidTr="003A1DBD">
        <w:trPr>
          <w:divId w:val="823274961"/>
          <w:trHeight w:val="315"/>
        </w:trPr>
        <w:tc>
          <w:tcPr>
            <w:tcW w:w="5304" w:type="dxa"/>
            <w:noWrap/>
            <w:hideMark/>
          </w:tcPr>
          <w:p w:rsidR="003A1DBD" w:rsidRPr="003A1DBD" w:rsidRDefault="003A1DBD" w:rsidP="003A1DBD">
            <w:pPr>
              <w:rPr>
                <w:rFonts w:ascii="Times New Roman" w:hAnsi="Times New Roman" w:cs="Times New Roman"/>
                <w:b/>
                <w:bCs/>
                <w:sz w:val="24"/>
                <w:szCs w:val="24"/>
              </w:rPr>
            </w:pPr>
          </w:p>
        </w:tc>
        <w:tc>
          <w:tcPr>
            <w:tcW w:w="564" w:type="dxa"/>
            <w:noWrap/>
            <w:hideMark/>
          </w:tcPr>
          <w:p w:rsidR="003A1DBD" w:rsidRPr="003A1DBD" w:rsidRDefault="003A1DBD" w:rsidP="003A1DBD">
            <w:pPr>
              <w:rPr>
                <w:rFonts w:ascii="Times New Roman" w:hAnsi="Times New Roman" w:cs="Times New Roman"/>
                <w:sz w:val="24"/>
                <w:szCs w:val="24"/>
              </w:rPr>
            </w:pPr>
          </w:p>
        </w:tc>
        <w:tc>
          <w:tcPr>
            <w:tcW w:w="1119" w:type="dxa"/>
            <w:noWrap/>
            <w:hideMark/>
          </w:tcPr>
          <w:p w:rsidR="003A1DBD" w:rsidRPr="003A1DBD" w:rsidRDefault="003A1DBD" w:rsidP="003A1DBD">
            <w:pPr>
              <w:rPr>
                <w:rFonts w:ascii="Times New Roman" w:hAnsi="Times New Roman" w:cs="Times New Roman"/>
                <w:sz w:val="24"/>
                <w:szCs w:val="24"/>
              </w:rPr>
            </w:pPr>
          </w:p>
        </w:tc>
        <w:tc>
          <w:tcPr>
            <w:tcW w:w="564" w:type="dxa"/>
            <w:noWrap/>
            <w:hideMark/>
          </w:tcPr>
          <w:p w:rsidR="003A1DBD" w:rsidRPr="003A1DBD" w:rsidRDefault="003A1DBD" w:rsidP="003A1DBD">
            <w:pPr>
              <w:rPr>
                <w:rFonts w:ascii="Times New Roman" w:hAnsi="Times New Roman" w:cs="Times New Roman"/>
                <w:sz w:val="24"/>
                <w:szCs w:val="24"/>
              </w:rPr>
            </w:pPr>
          </w:p>
        </w:tc>
        <w:tc>
          <w:tcPr>
            <w:tcW w:w="1119" w:type="dxa"/>
            <w:noWrap/>
            <w:hideMark/>
          </w:tcPr>
          <w:p w:rsidR="003A1DBD" w:rsidRPr="003A1DBD" w:rsidRDefault="003A1DBD" w:rsidP="003A1DBD">
            <w:pPr>
              <w:rPr>
                <w:rFonts w:ascii="Times New Roman" w:hAnsi="Times New Roman" w:cs="Times New Roman"/>
                <w:sz w:val="24"/>
                <w:szCs w:val="24"/>
              </w:rPr>
            </w:pPr>
          </w:p>
        </w:tc>
      </w:tr>
      <w:tr w:rsidR="003A1DBD" w:rsidRPr="003A1DBD" w:rsidTr="003A1DBD">
        <w:trPr>
          <w:divId w:val="823274961"/>
          <w:trHeight w:val="315"/>
        </w:trPr>
        <w:tc>
          <w:tcPr>
            <w:tcW w:w="5304" w:type="dxa"/>
            <w:vMerge w:val="restart"/>
            <w:noWrap/>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Druh  dôchodku</w:t>
            </w:r>
          </w:p>
        </w:tc>
        <w:tc>
          <w:tcPr>
            <w:tcW w:w="3366" w:type="dxa"/>
            <w:gridSpan w:val="4"/>
            <w:noWrap/>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stav k</w:t>
            </w:r>
          </w:p>
        </w:tc>
      </w:tr>
      <w:tr w:rsidR="003A1DBD" w:rsidRPr="003A1DBD" w:rsidTr="003A1DBD">
        <w:trPr>
          <w:divId w:val="823274961"/>
          <w:trHeight w:val="300"/>
        </w:trPr>
        <w:tc>
          <w:tcPr>
            <w:tcW w:w="5304" w:type="dxa"/>
            <w:vMerge/>
            <w:hideMark/>
          </w:tcPr>
          <w:p w:rsidR="003A1DBD" w:rsidRPr="003A1DBD" w:rsidRDefault="003A1DBD" w:rsidP="003A1DBD">
            <w:pPr>
              <w:rPr>
                <w:rFonts w:ascii="Times New Roman" w:hAnsi="Times New Roman" w:cs="Times New Roman"/>
                <w:b/>
                <w:bCs/>
                <w:sz w:val="24"/>
                <w:szCs w:val="24"/>
              </w:rPr>
            </w:pPr>
          </w:p>
        </w:tc>
        <w:tc>
          <w:tcPr>
            <w:tcW w:w="1683" w:type="dxa"/>
            <w:gridSpan w:val="2"/>
            <w:noWrap/>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31.12.2016</w:t>
            </w:r>
          </w:p>
        </w:tc>
        <w:tc>
          <w:tcPr>
            <w:tcW w:w="1683" w:type="dxa"/>
            <w:gridSpan w:val="2"/>
            <w:noWrap/>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 xml:space="preserve"> 31.12.2017</w:t>
            </w:r>
          </w:p>
        </w:tc>
      </w:tr>
      <w:tr w:rsidR="003A1DBD" w:rsidRPr="003A1DBD" w:rsidTr="003A1DBD">
        <w:trPr>
          <w:divId w:val="823274961"/>
          <w:trHeight w:val="300"/>
        </w:trPr>
        <w:tc>
          <w:tcPr>
            <w:tcW w:w="5304" w:type="dxa"/>
            <w:vMerge/>
            <w:hideMark/>
          </w:tcPr>
          <w:p w:rsidR="003A1DBD" w:rsidRPr="003A1DBD" w:rsidRDefault="003A1DBD" w:rsidP="003A1DBD">
            <w:pPr>
              <w:rPr>
                <w:rFonts w:ascii="Times New Roman" w:hAnsi="Times New Roman" w:cs="Times New Roman"/>
                <w:b/>
                <w:bCs/>
                <w:sz w:val="24"/>
                <w:szCs w:val="24"/>
              </w:rPr>
            </w:pPr>
          </w:p>
        </w:tc>
        <w:tc>
          <w:tcPr>
            <w:tcW w:w="564" w:type="dxa"/>
            <w:noWrap/>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spolu</w:t>
            </w:r>
          </w:p>
        </w:tc>
        <w:tc>
          <w:tcPr>
            <w:tcW w:w="1119" w:type="dxa"/>
            <w:noWrap/>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z toho ženy</w:t>
            </w:r>
          </w:p>
        </w:tc>
        <w:tc>
          <w:tcPr>
            <w:tcW w:w="564" w:type="dxa"/>
            <w:noWrap/>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spolu</w:t>
            </w:r>
          </w:p>
        </w:tc>
        <w:tc>
          <w:tcPr>
            <w:tcW w:w="1119" w:type="dxa"/>
            <w:noWrap/>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z toho ženy</w:t>
            </w:r>
          </w:p>
        </w:tc>
      </w:tr>
      <w:tr w:rsidR="003A1DBD" w:rsidRPr="003A1DBD" w:rsidTr="003A1DBD">
        <w:trPr>
          <w:divId w:val="823274961"/>
          <w:trHeight w:val="300"/>
        </w:trPr>
        <w:tc>
          <w:tcPr>
            <w:tcW w:w="5304"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Starobný sólo</w:t>
            </w:r>
          </w:p>
        </w:tc>
        <w:tc>
          <w:tcPr>
            <w:tcW w:w="564"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336</w:t>
            </w:r>
          </w:p>
        </w:tc>
        <w:tc>
          <w:tcPr>
            <w:tcW w:w="1119"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164</w:t>
            </w:r>
          </w:p>
        </w:tc>
        <w:tc>
          <w:tcPr>
            <w:tcW w:w="564"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346</w:t>
            </w:r>
          </w:p>
        </w:tc>
        <w:tc>
          <w:tcPr>
            <w:tcW w:w="1119"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168</w:t>
            </w:r>
          </w:p>
        </w:tc>
      </w:tr>
      <w:tr w:rsidR="003A1DBD" w:rsidRPr="003A1DBD" w:rsidTr="003A1DBD">
        <w:trPr>
          <w:divId w:val="823274961"/>
          <w:trHeight w:val="300"/>
        </w:trPr>
        <w:tc>
          <w:tcPr>
            <w:tcW w:w="5304"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Starobný v súbehu s vdovským</w:t>
            </w:r>
          </w:p>
        </w:tc>
        <w:tc>
          <w:tcPr>
            <w:tcW w:w="564"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104</w:t>
            </w:r>
          </w:p>
        </w:tc>
        <w:tc>
          <w:tcPr>
            <w:tcW w:w="1119"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104</w:t>
            </w:r>
          </w:p>
        </w:tc>
        <w:tc>
          <w:tcPr>
            <w:tcW w:w="564"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103</w:t>
            </w:r>
          </w:p>
        </w:tc>
        <w:tc>
          <w:tcPr>
            <w:tcW w:w="1119"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103</w:t>
            </w:r>
          </w:p>
        </w:tc>
      </w:tr>
      <w:tr w:rsidR="003A1DBD" w:rsidRPr="003A1DBD" w:rsidTr="003A1DBD">
        <w:trPr>
          <w:divId w:val="823274961"/>
          <w:trHeight w:val="300"/>
        </w:trPr>
        <w:tc>
          <w:tcPr>
            <w:tcW w:w="5304"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Starobný v súbehu s vdoveckým</w:t>
            </w:r>
          </w:p>
        </w:tc>
        <w:tc>
          <w:tcPr>
            <w:tcW w:w="564"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11</w:t>
            </w:r>
          </w:p>
        </w:tc>
        <w:tc>
          <w:tcPr>
            <w:tcW w:w="1119"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x</w:t>
            </w:r>
          </w:p>
        </w:tc>
        <w:tc>
          <w:tcPr>
            <w:tcW w:w="564"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9</w:t>
            </w:r>
          </w:p>
        </w:tc>
        <w:tc>
          <w:tcPr>
            <w:tcW w:w="1119"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x</w:t>
            </w:r>
          </w:p>
        </w:tc>
      </w:tr>
      <w:tr w:rsidR="003A1DBD" w:rsidRPr="003A1DBD" w:rsidTr="003A1DBD">
        <w:trPr>
          <w:divId w:val="823274961"/>
          <w:trHeight w:val="300"/>
        </w:trPr>
        <w:tc>
          <w:tcPr>
            <w:tcW w:w="5304" w:type="dxa"/>
            <w:noWrap/>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Starobný spolu</w:t>
            </w:r>
          </w:p>
        </w:tc>
        <w:tc>
          <w:tcPr>
            <w:tcW w:w="564" w:type="dxa"/>
            <w:noWrap/>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451</w:t>
            </w:r>
          </w:p>
        </w:tc>
        <w:tc>
          <w:tcPr>
            <w:tcW w:w="1119" w:type="dxa"/>
            <w:noWrap/>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268</w:t>
            </w:r>
          </w:p>
        </w:tc>
        <w:tc>
          <w:tcPr>
            <w:tcW w:w="564" w:type="dxa"/>
            <w:noWrap/>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458</w:t>
            </w:r>
          </w:p>
        </w:tc>
        <w:tc>
          <w:tcPr>
            <w:tcW w:w="1119" w:type="dxa"/>
            <w:noWrap/>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271</w:t>
            </w:r>
          </w:p>
        </w:tc>
      </w:tr>
      <w:tr w:rsidR="003A1DBD" w:rsidRPr="003A1DBD" w:rsidTr="003A1DBD">
        <w:trPr>
          <w:divId w:val="823274961"/>
          <w:trHeight w:val="300"/>
        </w:trPr>
        <w:tc>
          <w:tcPr>
            <w:tcW w:w="5304"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Predčasný starobný sólo</w:t>
            </w:r>
          </w:p>
        </w:tc>
        <w:tc>
          <w:tcPr>
            <w:tcW w:w="564"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11</w:t>
            </w:r>
          </w:p>
        </w:tc>
        <w:tc>
          <w:tcPr>
            <w:tcW w:w="1119"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3</w:t>
            </w:r>
          </w:p>
        </w:tc>
        <w:tc>
          <w:tcPr>
            <w:tcW w:w="564"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11</w:t>
            </w:r>
          </w:p>
        </w:tc>
        <w:tc>
          <w:tcPr>
            <w:tcW w:w="1119"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2</w:t>
            </w:r>
          </w:p>
        </w:tc>
      </w:tr>
      <w:tr w:rsidR="003A1DBD" w:rsidRPr="003A1DBD" w:rsidTr="003A1DBD">
        <w:trPr>
          <w:divId w:val="823274961"/>
          <w:trHeight w:val="300"/>
        </w:trPr>
        <w:tc>
          <w:tcPr>
            <w:tcW w:w="5304"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Predčasný starobný v súbehu s vdovským</w:t>
            </w:r>
          </w:p>
        </w:tc>
        <w:tc>
          <w:tcPr>
            <w:tcW w:w="564"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0</w:t>
            </w:r>
          </w:p>
        </w:tc>
        <w:tc>
          <w:tcPr>
            <w:tcW w:w="1119"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0</w:t>
            </w:r>
          </w:p>
        </w:tc>
        <w:tc>
          <w:tcPr>
            <w:tcW w:w="564"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0</w:t>
            </w:r>
          </w:p>
        </w:tc>
        <w:tc>
          <w:tcPr>
            <w:tcW w:w="1119"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0</w:t>
            </w:r>
          </w:p>
        </w:tc>
      </w:tr>
      <w:tr w:rsidR="003A1DBD" w:rsidRPr="003A1DBD" w:rsidTr="003A1DBD">
        <w:trPr>
          <w:divId w:val="823274961"/>
          <w:trHeight w:val="300"/>
        </w:trPr>
        <w:tc>
          <w:tcPr>
            <w:tcW w:w="5304"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Predčasný starobný v súbehu s vdoveckým</w:t>
            </w:r>
          </w:p>
        </w:tc>
        <w:tc>
          <w:tcPr>
            <w:tcW w:w="564"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0</w:t>
            </w:r>
          </w:p>
        </w:tc>
        <w:tc>
          <w:tcPr>
            <w:tcW w:w="1119"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x</w:t>
            </w:r>
          </w:p>
        </w:tc>
        <w:tc>
          <w:tcPr>
            <w:tcW w:w="564"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0</w:t>
            </w:r>
          </w:p>
        </w:tc>
        <w:tc>
          <w:tcPr>
            <w:tcW w:w="1119"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x</w:t>
            </w:r>
          </w:p>
        </w:tc>
      </w:tr>
      <w:tr w:rsidR="003A1DBD" w:rsidRPr="003A1DBD" w:rsidTr="003A1DBD">
        <w:trPr>
          <w:divId w:val="823274961"/>
          <w:trHeight w:val="300"/>
        </w:trPr>
        <w:tc>
          <w:tcPr>
            <w:tcW w:w="5304" w:type="dxa"/>
            <w:noWrap/>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Predčasný starobný spolu</w:t>
            </w:r>
          </w:p>
        </w:tc>
        <w:tc>
          <w:tcPr>
            <w:tcW w:w="564" w:type="dxa"/>
            <w:noWrap/>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11</w:t>
            </w:r>
          </w:p>
        </w:tc>
        <w:tc>
          <w:tcPr>
            <w:tcW w:w="1119" w:type="dxa"/>
            <w:noWrap/>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3</w:t>
            </w:r>
          </w:p>
        </w:tc>
        <w:tc>
          <w:tcPr>
            <w:tcW w:w="564" w:type="dxa"/>
            <w:noWrap/>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11</w:t>
            </w:r>
          </w:p>
        </w:tc>
        <w:tc>
          <w:tcPr>
            <w:tcW w:w="1119" w:type="dxa"/>
            <w:noWrap/>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2</w:t>
            </w:r>
          </w:p>
        </w:tc>
      </w:tr>
      <w:tr w:rsidR="003A1DBD" w:rsidRPr="003A1DBD" w:rsidTr="003A1DBD">
        <w:trPr>
          <w:divId w:val="823274961"/>
          <w:trHeight w:val="300"/>
        </w:trPr>
        <w:tc>
          <w:tcPr>
            <w:tcW w:w="5304"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 xml:space="preserve">Invalidný s </w:t>
            </w:r>
            <w:proofErr w:type="spellStart"/>
            <w:r w:rsidRPr="003A1DBD">
              <w:rPr>
                <w:rFonts w:ascii="Times New Roman" w:hAnsi="Times New Roman" w:cs="Times New Roman"/>
                <w:sz w:val="24"/>
                <w:szCs w:val="24"/>
              </w:rPr>
              <w:t>pokl.schop</w:t>
            </w:r>
            <w:proofErr w:type="spellEnd"/>
            <w:r w:rsidRPr="003A1DBD">
              <w:rPr>
                <w:rFonts w:ascii="Times New Roman" w:hAnsi="Times New Roman" w:cs="Times New Roman"/>
                <w:sz w:val="24"/>
                <w:szCs w:val="24"/>
              </w:rPr>
              <w:t>. VZČ do 70% sólo */</w:t>
            </w:r>
          </w:p>
        </w:tc>
        <w:tc>
          <w:tcPr>
            <w:tcW w:w="564"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34</w:t>
            </w:r>
          </w:p>
        </w:tc>
        <w:tc>
          <w:tcPr>
            <w:tcW w:w="1119"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15</w:t>
            </w:r>
          </w:p>
        </w:tc>
        <w:tc>
          <w:tcPr>
            <w:tcW w:w="564"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34</w:t>
            </w:r>
          </w:p>
        </w:tc>
        <w:tc>
          <w:tcPr>
            <w:tcW w:w="1119"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18</w:t>
            </w:r>
          </w:p>
        </w:tc>
      </w:tr>
      <w:tr w:rsidR="003A1DBD" w:rsidRPr="003A1DBD" w:rsidTr="003A1DBD">
        <w:trPr>
          <w:divId w:val="823274961"/>
          <w:trHeight w:val="300"/>
        </w:trPr>
        <w:tc>
          <w:tcPr>
            <w:tcW w:w="5304"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 xml:space="preserve">Invalidný s </w:t>
            </w:r>
            <w:proofErr w:type="spellStart"/>
            <w:r w:rsidRPr="003A1DBD">
              <w:rPr>
                <w:rFonts w:ascii="Times New Roman" w:hAnsi="Times New Roman" w:cs="Times New Roman"/>
                <w:sz w:val="24"/>
                <w:szCs w:val="24"/>
              </w:rPr>
              <w:t>pokl.schop</w:t>
            </w:r>
            <w:proofErr w:type="spellEnd"/>
            <w:r w:rsidRPr="003A1DBD">
              <w:rPr>
                <w:rFonts w:ascii="Times New Roman" w:hAnsi="Times New Roman" w:cs="Times New Roman"/>
                <w:sz w:val="24"/>
                <w:szCs w:val="24"/>
              </w:rPr>
              <w:t xml:space="preserve">. VZČ do 70% v súbehu s vdovským </w:t>
            </w:r>
          </w:p>
        </w:tc>
        <w:tc>
          <w:tcPr>
            <w:tcW w:w="564"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0</w:t>
            </w:r>
          </w:p>
        </w:tc>
        <w:tc>
          <w:tcPr>
            <w:tcW w:w="1119"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0</w:t>
            </w:r>
          </w:p>
        </w:tc>
        <w:tc>
          <w:tcPr>
            <w:tcW w:w="564"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0</w:t>
            </w:r>
          </w:p>
        </w:tc>
        <w:tc>
          <w:tcPr>
            <w:tcW w:w="1119"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0</w:t>
            </w:r>
          </w:p>
        </w:tc>
      </w:tr>
      <w:tr w:rsidR="003A1DBD" w:rsidRPr="003A1DBD" w:rsidTr="003A1DBD">
        <w:trPr>
          <w:divId w:val="823274961"/>
          <w:trHeight w:val="300"/>
        </w:trPr>
        <w:tc>
          <w:tcPr>
            <w:tcW w:w="5304"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 xml:space="preserve">Invalidný s </w:t>
            </w:r>
            <w:proofErr w:type="spellStart"/>
            <w:r w:rsidRPr="003A1DBD">
              <w:rPr>
                <w:rFonts w:ascii="Times New Roman" w:hAnsi="Times New Roman" w:cs="Times New Roman"/>
                <w:sz w:val="24"/>
                <w:szCs w:val="24"/>
              </w:rPr>
              <w:t>pokl.schop</w:t>
            </w:r>
            <w:proofErr w:type="spellEnd"/>
            <w:r w:rsidRPr="003A1DBD">
              <w:rPr>
                <w:rFonts w:ascii="Times New Roman" w:hAnsi="Times New Roman" w:cs="Times New Roman"/>
                <w:sz w:val="24"/>
                <w:szCs w:val="24"/>
              </w:rPr>
              <w:t xml:space="preserve">. VZČ do 70% v súbehu s vdoveckým </w:t>
            </w:r>
          </w:p>
        </w:tc>
        <w:tc>
          <w:tcPr>
            <w:tcW w:w="564"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0</w:t>
            </w:r>
          </w:p>
        </w:tc>
        <w:tc>
          <w:tcPr>
            <w:tcW w:w="1119"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x</w:t>
            </w:r>
          </w:p>
        </w:tc>
        <w:tc>
          <w:tcPr>
            <w:tcW w:w="564"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0</w:t>
            </w:r>
          </w:p>
        </w:tc>
        <w:tc>
          <w:tcPr>
            <w:tcW w:w="1119"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x</w:t>
            </w:r>
          </w:p>
        </w:tc>
      </w:tr>
      <w:tr w:rsidR="003A1DBD" w:rsidRPr="003A1DBD" w:rsidTr="003A1DBD">
        <w:trPr>
          <w:divId w:val="823274961"/>
          <w:trHeight w:val="300"/>
        </w:trPr>
        <w:tc>
          <w:tcPr>
            <w:tcW w:w="5304"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 xml:space="preserve">Invalidný s </w:t>
            </w:r>
            <w:proofErr w:type="spellStart"/>
            <w:r w:rsidRPr="003A1DBD">
              <w:rPr>
                <w:rFonts w:ascii="Times New Roman" w:hAnsi="Times New Roman" w:cs="Times New Roman"/>
                <w:sz w:val="24"/>
                <w:szCs w:val="24"/>
              </w:rPr>
              <w:t>pokl.schop</w:t>
            </w:r>
            <w:proofErr w:type="spellEnd"/>
            <w:r w:rsidRPr="003A1DBD">
              <w:rPr>
                <w:rFonts w:ascii="Times New Roman" w:hAnsi="Times New Roman" w:cs="Times New Roman"/>
                <w:sz w:val="24"/>
                <w:szCs w:val="24"/>
              </w:rPr>
              <w:t>. VZČ nad 70% sólo</w:t>
            </w:r>
          </w:p>
        </w:tc>
        <w:tc>
          <w:tcPr>
            <w:tcW w:w="564"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21</w:t>
            </w:r>
          </w:p>
        </w:tc>
        <w:tc>
          <w:tcPr>
            <w:tcW w:w="1119"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9</w:t>
            </w:r>
          </w:p>
        </w:tc>
        <w:tc>
          <w:tcPr>
            <w:tcW w:w="564"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22</w:t>
            </w:r>
          </w:p>
        </w:tc>
        <w:tc>
          <w:tcPr>
            <w:tcW w:w="1119"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9</w:t>
            </w:r>
          </w:p>
        </w:tc>
      </w:tr>
      <w:tr w:rsidR="003A1DBD" w:rsidRPr="003A1DBD" w:rsidTr="003A1DBD">
        <w:trPr>
          <w:divId w:val="823274961"/>
          <w:trHeight w:val="300"/>
        </w:trPr>
        <w:tc>
          <w:tcPr>
            <w:tcW w:w="5304"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 xml:space="preserve">Invalidný s </w:t>
            </w:r>
            <w:proofErr w:type="spellStart"/>
            <w:r w:rsidRPr="003A1DBD">
              <w:rPr>
                <w:rFonts w:ascii="Times New Roman" w:hAnsi="Times New Roman" w:cs="Times New Roman"/>
                <w:sz w:val="24"/>
                <w:szCs w:val="24"/>
              </w:rPr>
              <w:t>pokl.schop</w:t>
            </w:r>
            <w:proofErr w:type="spellEnd"/>
            <w:r w:rsidRPr="003A1DBD">
              <w:rPr>
                <w:rFonts w:ascii="Times New Roman" w:hAnsi="Times New Roman" w:cs="Times New Roman"/>
                <w:sz w:val="24"/>
                <w:szCs w:val="24"/>
              </w:rPr>
              <w:t xml:space="preserve">. VZČ nad 70% v súbehu s vdovským </w:t>
            </w:r>
          </w:p>
        </w:tc>
        <w:tc>
          <w:tcPr>
            <w:tcW w:w="564"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0</w:t>
            </w:r>
          </w:p>
        </w:tc>
        <w:tc>
          <w:tcPr>
            <w:tcW w:w="1119"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0</w:t>
            </w:r>
          </w:p>
        </w:tc>
        <w:tc>
          <w:tcPr>
            <w:tcW w:w="564"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0</w:t>
            </w:r>
          </w:p>
        </w:tc>
        <w:tc>
          <w:tcPr>
            <w:tcW w:w="1119"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0</w:t>
            </w:r>
          </w:p>
        </w:tc>
      </w:tr>
      <w:tr w:rsidR="003A1DBD" w:rsidRPr="003A1DBD" w:rsidTr="003A1DBD">
        <w:trPr>
          <w:divId w:val="823274961"/>
          <w:trHeight w:val="300"/>
        </w:trPr>
        <w:tc>
          <w:tcPr>
            <w:tcW w:w="5304"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 xml:space="preserve">Invalidný s </w:t>
            </w:r>
            <w:proofErr w:type="spellStart"/>
            <w:r w:rsidRPr="003A1DBD">
              <w:rPr>
                <w:rFonts w:ascii="Times New Roman" w:hAnsi="Times New Roman" w:cs="Times New Roman"/>
                <w:sz w:val="24"/>
                <w:szCs w:val="24"/>
              </w:rPr>
              <w:t>pokl.schop</w:t>
            </w:r>
            <w:proofErr w:type="spellEnd"/>
            <w:r w:rsidRPr="003A1DBD">
              <w:rPr>
                <w:rFonts w:ascii="Times New Roman" w:hAnsi="Times New Roman" w:cs="Times New Roman"/>
                <w:sz w:val="24"/>
                <w:szCs w:val="24"/>
              </w:rPr>
              <w:t xml:space="preserve">. VZČ nad 70% v súbehu s vdoveckým </w:t>
            </w:r>
          </w:p>
        </w:tc>
        <w:tc>
          <w:tcPr>
            <w:tcW w:w="564"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0</w:t>
            </w:r>
          </w:p>
        </w:tc>
        <w:tc>
          <w:tcPr>
            <w:tcW w:w="1119"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x</w:t>
            </w:r>
          </w:p>
        </w:tc>
        <w:tc>
          <w:tcPr>
            <w:tcW w:w="564"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0</w:t>
            </w:r>
          </w:p>
        </w:tc>
        <w:tc>
          <w:tcPr>
            <w:tcW w:w="1119"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x</w:t>
            </w:r>
          </w:p>
        </w:tc>
      </w:tr>
      <w:tr w:rsidR="003A1DBD" w:rsidRPr="003A1DBD" w:rsidTr="003A1DBD">
        <w:trPr>
          <w:divId w:val="823274961"/>
          <w:trHeight w:val="300"/>
        </w:trPr>
        <w:tc>
          <w:tcPr>
            <w:tcW w:w="5304" w:type="dxa"/>
            <w:noWrap/>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 xml:space="preserve">Invalidný spolu </w:t>
            </w:r>
          </w:p>
        </w:tc>
        <w:tc>
          <w:tcPr>
            <w:tcW w:w="564" w:type="dxa"/>
            <w:noWrap/>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55</w:t>
            </w:r>
          </w:p>
        </w:tc>
        <w:tc>
          <w:tcPr>
            <w:tcW w:w="1119" w:type="dxa"/>
            <w:noWrap/>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24</w:t>
            </w:r>
          </w:p>
        </w:tc>
        <w:tc>
          <w:tcPr>
            <w:tcW w:w="564" w:type="dxa"/>
            <w:noWrap/>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56</w:t>
            </w:r>
          </w:p>
        </w:tc>
        <w:tc>
          <w:tcPr>
            <w:tcW w:w="1119" w:type="dxa"/>
            <w:noWrap/>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27</w:t>
            </w:r>
          </w:p>
        </w:tc>
      </w:tr>
      <w:tr w:rsidR="003A1DBD" w:rsidRPr="003A1DBD" w:rsidTr="003A1DBD">
        <w:trPr>
          <w:divId w:val="823274961"/>
          <w:trHeight w:val="300"/>
        </w:trPr>
        <w:tc>
          <w:tcPr>
            <w:tcW w:w="5304" w:type="dxa"/>
            <w:noWrap/>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Vdovský sólo</w:t>
            </w:r>
          </w:p>
        </w:tc>
        <w:tc>
          <w:tcPr>
            <w:tcW w:w="564" w:type="dxa"/>
            <w:noWrap/>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7</w:t>
            </w:r>
          </w:p>
        </w:tc>
        <w:tc>
          <w:tcPr>
            <w:tcW w:w="1119" w:type="dxa"/>
            <w:noWrap/>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7</w:t>
            </w:r>
          </w:p>
        </w:tc>
        <w:tc>
          <w:tcPr>
            <w:tcW w:w="564" w:type="dxa"/>
            <w:noWrap/>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6</w:t>
            </w:r>
          </w:p>
        </w:tc>
        <w:tc>
          <w:tcPr>
            <w:tcW w:w="1119" w:type="dxa"/>
            <w:noWrap/>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6</w:t>
            </w:r>
          </w:p>
        </w:tc>
      </w:tr>
      <w:tr w:rsidR="003A1DBD" w:rsidRPr="003A1DBD" w:rsidTr="003A1DBD">
        <w:trPr>
          <w:divId w:val="823274961"/>
          <w:trHeight w:val="300"/>
        </w:trPr>
        <w:tc>
          <w:tcPr>
            <w:tcW w:w="5304" w:type="dxa"/>
            <w:noWrap/>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Vdovecký sólo</w:t>
            </w:r>
          </w:p>
        </w:tc>
        <w:tc>
          <w:tcPr>
            <w:tcW w:w="564" w:type="dxa"/>
            <w:noWrap/>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2</w:t>
            </w:r>
          </w:p>
        </w:tc>
        <w:tc>
          <w:tcPr>
            <w:tcW w:w="1119"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x</w:t>
            </w:r>
          </w:p>
        </w:tc>
        <w:tc>
          <w:tcPr>
            <w:tcW w:w="564" w:type="dxa"/>
            <w:noWrap/>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2</w:t>
            </w:r>
          </w:p>
        </w:tc>
        <w:tc>
          <w:tcPr>
            <w:tcW w:w="1119"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x</w:t>
            </w:r>
          </w:p>
        </w:tc>
      </w:tr>
      <w:tr w:rsidR="003A1DBD" w:rsidRPr="003A1DBD" w:rsidTr="003A1DBD">
        <w:trPr>
          <w:divId w:val="823274961"/>
          <w:trHeight w:val="315"/>
        </w:trPr>
        <w:tc>
          <w:tcPr>
            <w:tcW w:w="5304" w:type="dxa"/>
            <w:noWrap/>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Sirotský</w:t>
            </w:r>
          </w:p>
        </w:tc>
        <w:tc>
          <w:tcPr>
            <w:tcW w:w="564" w:type="dxa"/>
            <w:noWrap/>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6</w:t>
            </w:r>
          </w:p>
        </w:tc>
        <w:tc>
          <w:tcPr>
            <w:tcW w:w="1119" w:type="dxa"/>
            <w:noWrap/>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5</w:t>
            </w:r>
          </w:p>
        </w:tc>
        <w:tc>
          <w:tcPr>
            <w:tcW w:w="564" w:type="dxa"/>
            <w:noWrap/>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7</w:t>
            </w:r>
          </w:p>
        </w:tc>
        <w:tc>
          <w:tcPr>
            <w:tcW w:w="1119" w:type="dxa"/>
            <w:noWrap/>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5</w:t>
            </w:r>
          </w:p>
        </w:tc>
      </w:tr>
      <w:tr w:rsidR="003A1DBD" w:rsidRPr="003A1DBD" w:rsidTr="003A1DBD">
        <w:trPr>
          <w:divId w:val="823274961"/>
          <w:trHeight w:val="315"/>
        </w:trPr>
        <w:tc>
          <w:tcPr>
            <w:tcW w:w="5304" w:type="dxa"/>
            <w:noWrap/>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Spolu</w:t>
            </w:r>
          </w:p>
        </w:tc>
        <w:tc>
          <w:tcPr>
            <w:tcW w:w="564" w:type="dxa"/>
            <w:noWrap/>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532</w:t>
            </w:r>
          </w:p>
        </w:tc>
        <w:tc>
          <w:tcPr>
            <w:tcW w:w="1119" w:type="dxa"/>
            <w:noWrap/>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307</w:t>
            </w:r>
          </w:p>
        </w:tc>
        <w:tc>
          <w:tcPr>
            <w:tcW w:w="564" w:type="dxa"/>
            <w:noWrap/>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540</w:t>
            </w:r>
          </w:p>
        </w:tc>
        <w:tc>
          <w:tcPr>
            <w:tcW w:w="1119" w:type="dxa"/>
            <w:noWrap/>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311</w:t>
            </w:r>
          </w:p>
        </w:tc>
      </w:tr>
      <w:tr w:rsidR="003A1DBD" w:rsidRPr="003A1DBD" w:rsidTr="003A1DBD">
        <w:trPr>
          <w:divId w:val="823274961"/>
          <w:trHeight w:val="315"/>
        </w:trPr>
        <w:tc>
          <w:tcPr>
            <w:tcW w:w="5304"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Invalidný z mladosti</w:t>
            </w:r>
          </w:p>
        </w:tc>
        <w:tc>
          <w:tcPr>
            <w:tcW w:w="564"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1</w:t>
            </w:r>
          </w:p>
        </w:tc>
        <w:tc>
          <w:tcPr>
            <w:tcW w:w="1119"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1</w:t>
            </w:r>
          </w:p>
        </w:tc>
        <w:tc>
          <w:tcPr>
            <w:tcW w:w="564"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1</w:t>
            </w:r>
          </w:p>
        </w:tc>
        <w:tc>
          <w:tcPr>
            <w:tcW w:w="1119" w:type="dxa"/>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1</w:t>
            </w:r>
          </w:p>
        </w:tc>
      </w:tr>
      <w:tr w:rsidR="003A1DBD" w:rsidRPr="003A1DBD" w:rsidTr="003A1DBD">
        <w:trPr>
          <w:divId w:val="823274961"/>
          <w:trHeight w:val="315"/>
        </w:trPr>
        <w:tc>
          <w:tcPr>
            <w:tcW w:w="5304" w:type="dxa"/>
            <w:noWrap/>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Úhrn</w:t>
            </w:r>
          </w:p>
        </w:tc>
        <w:tc>
          <w:tcPr>
            <w:tcW w:w="564" w:type="dxa"/>
            <w:noWrap/>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533</w:t>
            </w:r>
          </w:p>
        </w:tc>
        <w:tc>
          <w:tcPr>
            <w:tcW w:w="1119" w:type="dxa"/>
            <w:noWrap/>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308</w:t>
            </w:r>
          </w:p>
        </w:tc>
        <w:tc>
          <w:tcPr>
            <w:tcW w:w="564" w:type="dxa"/>
            <w:noWrap/>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541</w:t>
            </w:r>
          </w:p>
        </w:tc>
        <w:tc>
          <w:tcPr>
            <w:tcW w:w="1119" w:type="dxa"/>
            <w:noWrap/>
            <w:hideMark/>
          </w:tcPr>
          <w:p w:rsidR="003A1DBD" w:rsidRPr="003A1DBD" w:rsidRDefault="003A1DBD" w:rsidP="003A1DBD">
            <w:pPr>
              <w:rPr>
                <w:rFonts w:ascii="Times New Roman" w:hAnsi="Times New Roman" w:cs="Times New Roman"/>
                <w:b/>
                <w:bCs/>
                <w:sz w:val="24"/>
                <w:szCs w:val="24"/>
              </w:rPr>
            </w:pPr>
            <w:r w:rsidRPr="003A1DBD">
              <w:rPr>
                <w:rFonts w:ascii="Times New Roman" w:hAnsi="Times New Roman" w:cs="Times New Roman"/>
                <w:b/>
                <w:bCs/>
                <w:sz w:val="24"/>
                <w:szCs w:val="24"/>
              </w:rPr>
              <w:t>312</w:t>
            </w:r>
          </w:p>
        </w:tc>
      </w:tr>
      <w:tr w:rsidR="003A1DBD" w:rsidRPr="003A1DBD" w:rsidTr="003A1DBD">
        <w:trPr>
          <w:divId w:val="823274961"/>
          <w:trHeight w:val="300"/>
        </w:trPr>
        <w:tc>
          <w:tcPr>
            <w:tcW w:w="5304" w:type="dxa"/>
            <w:noWrap/>
            <w:hideMark/>
          </w:tcPr>
          <w:p w:rsidR="003A1DBD" w:rsidRPr="003A1DBD" w:rsidRDefault="003A1DBD" w:rsidP="003A1DBD">
            <w:pPr>
              <w:rPr>
                <w:rFonts w:ascii="Times New Roman" w:hAnsi="Times New Roman" w:cs="Times New Roman"/>
                <w:b/>
                <w:bCs/>
                <w:sz w:val="24"/>
                <w:szCs w:val="24"/>
              </w:rPr>
            </w:pPr>
          </w:p>
        </w:tc>
        <w:tc>
          <w:tcPr>
            <w:tcW w:w="564" w:type="dxa"/>
            <w:noWrap/>
            <w:hideMark/>
          </w:tcPr>
          <w:p w:rsidR="003A1DBD" w:rsidRPr="003A1DBD" w:rsidRDefault="003A1DBD" w:rsidP="003A1DBD">
            <w:pPr>
              <w:rPr>
                <w:rFonts w:ascii="Times New Roman" w:hAnsi="Times New Roman" w:cs="Times New Roman"/>
                <w:sz w:val="24"/>
                <w:szCs w:val="24"/>
              </w:rPr>
            </w:pPr>
          </w:p>
        </w:tc>
        <w:tc>
          <w:tcPr>
            <w:tcW w:w="1119" w:type="dxa"/>
            <w:noWrap/>
            <w:hideMark/>
          </w:tcPr>
          <w:p w:rsidR="003A1DBD" w:rsidRPr="003A1DBD" w:rsidRDefault="003A1DBD" w:rsidP="003A1DBD">
            <w:pPr>
              <w:rPr>
                <w:rFonts w:ascii="Times New Roman" w:hAnsi="Times New Roman" w:cs="Times New Roman"/>
                <w:sz w:val="24"/>
                <w:szCs w:val="24"/>
              </w:rPr>
            </w:pPr>
          </w:p>
        </w:tc>
        <w:tc>
          <w:tcPr>
            <w:tcW w:w="564" w:type="dxa"/>
            <w:noWrap/>
            <w:hideMark/>
          </w:tcPr>
          <w:p w:rsidR="003A1DBD" w:rsidRPr="003A1DBD" w:rsidRDefault="003A1DBD" w:rsidP="003A1DBD">
            <w:pPr>
              <w:rPr>
                <w:rFonts w:ascii="Times New Roman" w:hAnsi="Times New Roman" w:cs="Times New Roman"/>
                <w:sz w:val="24"/>
                <w:szCs w:val="24"/>
              </w:rPr>
            </w:pPr>
          </w:p>
        </w:tc>
        <w:tc>
          <w:tcPr>
            <w:tcW w:w="1119" w:type="dxa"/>
            <w:noWrap/>
            <w:hideMark/>
          </w:tcPr>
          <w:p w:rsidR="003A1DBD" w:rsidRPr="003A1DBD" w:rsidRDefault="003A1DBD" w:rsidP="003A1DBD">
            <w:pPr>
              <w:rPr>
                <w:rFonts w:ascii="Times New Roman" w:hAnsi="Times New Roman" w:cs="Times New Roman"/>
                <w:sz w:val="24"/>
                <w:szCs w:val="24"/>
              </w:rPr>
            </w:pPr>
          </w:p>
        </w:tc>
      </w:tr>
      <w:tr w:rsidR="003A1DBD" w:rsidRPr="003A1DBD" w:rsidTr="003A1DBD">
        <w:trPr>
          <w:divId w:val="823274961"/>
          <w:trHeight w:val="300"/>
        </w:trPr>
        <w:tc>
          <w:tcPr>
            <w:tcW w:w="8670" w:type="dxa"/>
            <w:gridSpan w:val="5"/>
            <w:noWrap/>
            <w:hideMark/>
          </w:tcPr>
          <w:p w:rsidR="003A1DBD" w:rsidRPr="003A1DBD" w:rsidRDefault="003A1DBD" w:rsidP="003A1DBD">
            <w:pPr>
              <w:rPr>
                <w:rFonts w:ascii="Times New Roman" w:hAnsi="Times New Roman" w:cs="Times New Roman"/>
                <w:sz w:val="24"/>
                <w:szCs w:val="24"/>
              </w:rPr>
            </w:pPr>
            <w:r w:rsidRPr="003A1DBD">
              <w:rPr>
                <w:rFonts w:ascii="Times New Roman" w:hAnsi="Times New Roman" w:cs="Times New Roman"/>
                <w:sz w:val="24"/>
                <w:szCs w:val="24"/>
              </w:rPr>
              <w:t>*/</w:t>
            </w:r>
            <w:proofErr w:type="spellStart"/>
            <w:r w:rsidRPr="003A1DBD">
              <w:rPr>
                <w:rFonts w:ascii="Times New Roman" w:hAnsi="Times New Roman" w:cs="Times New Roman"/>
                <w:sz w:val="24"/>
                <w:szCs w:val="24"/>
              </w:rPr>
              <w:t>pokl.schop.VZČ</w:t>
            </w:r>
            <w:proofErr w:type="spellEnd"/>
            <w:r w:rsidRPr="003A1DBD">
              <w:rPr>
                <w:rFonts w:ascii="Times New Roman" w:hAnsi="Times New Roman" w:cs="Times New Roman"/>
                <w:sz w:val="24"/>
                <w:szCs w:val="24"/>
              </w:rPr>
              <w:t xml:space="preserve"> - pokles schopnosti vykonávať zárobkovú činnosť</w:t>
            </w:r>
          </w:p>
        </w:tc>
      </w:tr>
    </w:tbl>
    <w:p w:rsidR="00543BAB" w:rsidRPr="001E1A8D" w:rsidRDefault="00584EE5" w:rsidP="00543BAB">
      <w:pPr>
        <w:spacing w:after="0" w:line="240" w:lineRule="auto"/>
        <w:rPr>
          <w:rFonts w:ascii="Times New Roman" w:hAnsi="Times New Roman" w:cs="Times New Roman"/>
          <w:sz w:val="24"/>
          <w:szCs w:val="24"/>
        </w:rPr>
      </w:pPr>
      <w:r w:rsidRPr="001E1A8D">
        <w:rPr>
          <w:rFonts w:ascii="Times New Roman" w:hAnsi="Times New Roman" w:cs="Times New Roman"/>
          <w:sz w:val="24"/>
          <w:szCs w:val="24"/>
        </w:rPr>
        <w:fldChar w:fldCharType="end"/>
      </w:r>
    </w:p>
    <w:p w:rsidR="00D40613" w:rsidRPr="008A7872" w:rsidRDefault="00D40613" w:rsidP="00543BAB">
      <w:pPr>
        <w:spacing w:after="0" w:line="240" w:lineRule="auto"/>
        <w:rPr>
          <w:rFonts w:ascii="Times New Roman" w:hAnsi="Times New Roman" w:cs="Times New Roman"/>
          <w:sz w:val="20"/>
          <w:szCs w:val="24"/>
        </w:rPr>
      </w:pPr>
      <w:r w:rsidRPr="008A7872">
        <w:rPr>
          <w:rFonts w:ascii="Times New Roman" w:hAnsi="Times New Roman" w:cs="Times New Roman"/>
          <w:sz w:val="20"/>
          <w:szCs w:val="24"/>
        </w:rPr>
        <w:t>Zdroj: Sociálna poisťovňa – ústredie a Sociálna poisťovňa - Trenčín</w:t>
      </w:r>
    </w:p>
    <w:p w:rsidR="00543BAB" w:rsidRPr="001E1A8D" w:rsidRDefault="00543BAB" w:rsidP="00543BAB">
      <w:pPr>
        <w:spacing w:after="0" w:line="240" w:lineRule="auto"/>
        <w:rPr>
          <w:rFonts w:ascii="Times New Roman" w:hAnsi="Times New Roman" w:cs="Times New Roman"/>
          <w:sz w:val="24"/>
          <w:szCs w:val="24"/>
        </w:rPr>
      </w:pPr>
    </w:p>
    <w:p w:rsidR="00543BAB" w:rsidRPr="001E1A8D" w:rsidRDefault="00543BAB" w:rsidP="00543BAB">
      <w:pPr>
        <w:spacing w:after="0" w:line="240" w:lineRule="auto"/>
        <w:rPr>
          <w:rFonts w:ascii="Times New Roman" w:hAnsi="Times New Roman" w:cs="Times New Roman"/>
          <w:sz w:val="24"/>
          <w:szCs w:val="24"/>
        </w:rPr>
      </w:pPr>
    </w:p>
    <w:p w:rsidR="00543BAB" w:rsidRPr="001E1A8D" w:rsidRDefault="00543BAB" w:rsidP="00543BAB">
      <w:pPr>
        <w:spacing w:after="0" w:line="240" w:lineRule="auto"/>
        <w:rPr>
          <w:rFonts w:ascii="Times New Roman" w:hAnsi="Times New Roman" w:cs="Times New Roman"/>
          <w:sz w:val="24"/>
          <w:szCs w:val="24"/>
        </w:rPr>
      </w:pPr>
    </w:p>
    <w:p w:rsidR="00543BAB" w:rsidRPr="001E1A8D" w:rsidRDefault="00543BAB" w:rsidP="00543BAB">
      <w:pPr>
        <w:spacing w:after="0" w:line="240" w:lineRule="auto"/>
        <w:rPr>
          <w:rFonts w:ascii="Times New Roman" w:hAnsi="Times New Roman" w:cs="Times New Roman"/>
          <w:sz w:val="24"/>
          <w:szCs w:val="24"/>
        </w:rPr>
      </w:pPr>
    </w:p>
    <w:p w:rsidR="00543BAB" w:rsidRPr="001E1A8D" w:rsidRDefault="00543BAB" w:rsidP="00543BAB">
      <w:pPr>
        <w:spacing w:after="0" w:line="240" w:lineRule="auto"/>
        <w:rPr>
          <w:rFonts w:ascii="Times New Roman" w:hAnsi="Times New Roman" w:cs="Times New Roman"/>
          <w:sz w:val="24"/>
          <w:szCs w:val="24"/>
        </w:rPr>
      </w:pPr>
    </w:p>
    <w:p w:rsidR="00D0309A" w:rsidRPr="008A7872" w:rsidRDefault="003F77C1" w:rsidP="00B9735D">
      <w:pPr>
        <w:pStyle w:val="Nadpis1"/>
        <w:spacing w:before="0" w:line="240" w:lineRule="auto"/>
        <w:jc w:val="center"/>
        <w:rPr>
          <w:rFonts w:ascii="Times New Roman" w:hAnsi="Times New Roman" w:cs="Times New Roman"/>
          <w:sz w:val="26"/>
          <w:szCs w:val="26"/>
        </w:rPr>
      </w:pPr>
      <w:bookmarkStart w:id="37" w:name="_Toc517277425"/>
      <w:r w:rsidRPr="001E1A8D">
        <w:rPr>
          <w:rFonts w:ascii="Times New Roman" w:hAnsi="Times New Roman" w:cs="Times New Roman"/>
          <w:sz w:val="24"/>
          <w:szCs w:val="24"/>
        </w:rPr>
        <w:lastRenderedPageBreak/>
        <w:t>3.2</w:t>
      </w:r>
      <w:r w:rsidR="006E7F46">
        <w:rPr>
          <w:rFonts w:ascii="Times New Roman" w:hAnsi="Times New Roman" w:cs="Times New Roman"/>
          <w:sz w:val="24"/>
          <w:szCs w:val="24"/>
        </w:rPr>
        <w:t>.</w:t>
      </w:r>
      <w:r w:rsidRPr="001E1A8D">
        <w:rPr>
          <w:rFonts w:ascii="Times New Roman" w:hAnsi="Times New Roman" w:cs="Times New Roman"/>
          <w:sz w:val="24"/>
          <w:szCs w:val="24"/>
        </w:rPr>
        <w:t xml:space="preserve"> </w:t>
      </w:r>
      <w:r w:rsidRPr="008A7872">
        <w:rPr>
          <w:rFonts w:ascii="Times New Roman" w:hAnsi="Times New Roman" w:cs="Times New Roman"/>
          <w:sz w:val="26"/>
          <w:szCs w:val="26"/>
        </w:rPr>
        <w:t>Analýza stavu poskytovaných sociálnych služieb</w:t>
      </w:r>
      <w:bookmarkEnd w:id="37"/>
    </w:p>
    <w:p w:rsidR="00CE5CE4" w:rsidRPr="008A7872" w:rsidRDefault="003F77C1" w:rsidP="00B9735D">
      <w:pPr>
        <w:pStyle w:val="Nadpis1"/>
        <w:spacing w:before="0" w:line="240" w:lineRule="auto"/>
        <w:jc w:val="center"/>
        <w:rPr>
          <w:rFonts w:ascii="Times New Roman" w:hAnsi="Times New Roman" w:cs="Times New Roman"/>
          <w:sz w:val="26"/>
          <w:szCs w:val="26"/>
        </w:rPr>
      </w:pPr>
      <w:bookmarkStart w:id="38" w:name="_Toc517277426"/>
      <w:r w:rsidRPr="008A7872">
        <w:rPr>
          <w:rFonts w:ascii="Times New Roman" w:hAnsi="Times New Roman" w:cs="Times New Roman"/>
          <w:sz w:val="26"/>
          <w:szCs w:val="26"/>
        </w:rPr>
        <w:t>v obci Soblahov a v okol</w:t>
      </w:r>
      <w:r w:rsidR="00680483" w:rsidRPr="008A7872">
        <w:rPr>
          <w:rFonts w:ascii="Times New Roman" w:hAnsi="Times New Roman" w:cs="Times New Roman"/>
          <w:sz w:val="26"/>
          <w:szCs w:val="26"/>
        </w:rPr>
        <w:t>itých obciach</w:t>
      </w:r>
      <w:bookmarkEnd w:id="38"/>
      <w:r w:rsidR="00CE5CE4" w:rsidRPr="008A7872">
        <w:rPr>
          <w:rFonts w:ascii="Times New Roman" w:hAnsi="Times New Roman" w:cs="Times New Roman"/>
          <w:sz w:val="26"/>
          <w:szCs w:val="26"/>
        </w:rPr>
        <w:t xml:space="preserve"> </w:t>
      </w:r>
    </w:p>
    <w:p w:rsidR="003F77C1" w:rsidRPr="008A7872" w:rsidRDefault="00CE5CE4" w:rsidP="00B9735D">
      <w:pPr>
        <w:pStyle w:val="Nadpis1"/>
        <w:spacing w:before="0" w:line="240" w:lineRule="auto"/>
        <w:jc w:val="center"/>
        <w:rPr>
          <w:rFonts w:ascii="Times New Roman" w:hAnsi="Times New Roman" w:cs="Times New Roman"/>
          <w:sz w:val="26"/>
          <w:szCs w:val="26"/>
        </w:rPr>
      </w:pPr>
      <w:bookmarkStart w:id="39" w:name="_Toc517277427"/>
      <w:r w:rsidRPr="008A7872">
        <w:rPr>
          <w:rFonts w:ascii="Times New Roman" w:hAnsi="Times New Roman" w:cs="Times New Roman"/>
          <w:sz w:val="26"/>
          <w:szCs w:val="26"/>
        </w:rPr>
        <w:t>podľa zákona č. 448/2008 Z. z.</w:t>
      </w:r>
      <w:bookmarkEnd w:id="39"/>
    </w:p>
    <w:p w:rsidR="002B374F" w:rsidRPr="001E1A8D" w:rsidRDefault="002B374F" w:rsidP="00B9735D">
      <w:pPr>
        <w:spacing w:after="0" w:line="240" w:lineRule="auto"/>
        <w:rPr>
          <w:rFonts w:ascii="Times New Roman" w:hAnsi="Times New Roman" w:cs="Times New Roman"/>
          <w:sz w:val="24"/>
          <w:szCs w:val="24"/>
        </w:rPr>
      </w:pPr>
    </w:p>
    <w:p w:rsidR="0017135D" w:rsidRPr="001E1A8D" w:rsidRDefault="0017135D" w:rsidP="00B9735D">
      <w:pPr>
        <w:spacing w:after="0" w:line="240" w:lineRule="auto"/>
        <w:jc w:val="both"/>
        <w:rPr>
          <w:rFonts w:ascii="Times New Roman" w:eastAsia="Times New Roman" w:hAnsi="Times New Roman" w:cs="Times New Roman"/>
          <w:bCs/>
          <w:sz w:val="24"/>
          <w:szCs w:val="24"/>
          <w:u w:val="single"/>
          <w:lang w:eastAsia="sk-SK"/>
        </w:rPr>
      </w:pPr>
    </w:p>
    <w:p w:rsidR="0017135D" w:rsidRPr="001E1A8D" w:rsidRDefault="0017135D" w:rsidP="00171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Poskytovatelia sociálnych služieb v obci Soblahov boli </w:t>
      </w:r>
      <w:r w:rsidR="00C06607" w:rsidRPr="001E1A8D">
        <w:rPr>
          <w:rFonts w:ascii="Times New Roman" w:hAnsi="Times New Roman" w:cs="Times New Roman"/>
          <w:sz w:val="24"/>
          <w:szCs w:val="24"/>
        </w:rPr>
        <w:t>požiadaní</w:t>
      </w:r>
      <w:r w:rsidRPr="001E1A8D">
        <w:rPr>
          <w:rFonts w:ascii="Times New Roman" w:hAnsi="Times New Roman" w:cs="Times New Roman"/>
          <w:sz w:val="24"/>
          <w:szCs w:val="24"/>
        </w:rPr>
        <w:t xml:space="preserve"> k vyplneniu dotazníkového prieskumu k tvorbe </w:t>
      </w:r>
      <w:proofErr w:type="spellStart"/>
      <w:r w:rsidRPr="001E1A8D">
        <w:rPr>
          <w:rFonts w:ascii="Times New Roman" w:hAnsi="Times New Roman" w:cs="Times New Roman"/>
          <w:sz w:val="24"/>
          <w:szCs w:val="24"/>
        </w:rPr>
        <w:t>Komunitného</w:t>
      </w:r>
      <w:proofErr w:type="spellEnd"/>
      <w:r w:rsidRPr="001E1A8D">
        <w:rPr>
          <w:rFonts w:ascii="Times New Roman" w:hAnsi="Times New Roman" w:cs="Times New Roman"/>
          <w:sz w:val="24"/>
          <w:szCs w:val="24"/>
        </w:rPr>
        <w:t xml:space="preserve"> plánu </w:t>
      </w:r>
      <w:r w:rsidR="00095040">
        <w:rPr>
          <w:rFonts w:ascii="Times New Roman" w:hAnsi="Times New Roman" w:cs="Times New Roman"/>
          <w:sz w:val="24"/>
          <w:szCs w:val="24"/>
        </w:rPr>
        <w:t xml:space="preserve">sociálnych služieb </w:t>
      </w:r>
      <w:r w:rsidRPr="001E1A8D">
        <w:rPr>
          <w:rFonts w:ascii="Times New Roman" w:hAnsi="Times New Roman" w:cs="Times New Roman"/>
          <w:sz w:val="24"/>
          <w:szCs w:val="24"/>
        </w:rPr>
        <w:t xml:space="preserve">obce Soblahov. Žiadosť o vyplnenie dotazníka bola zaslaná prostredníctvom e-mailu štatutárnym zástupcom dňa 07.03.2018. Znenie dotazníka </w:t>
      </w:r>
      <w:r w:rsidR="00C06607" w:rsidRPr="001E1A8D">
        <w:rPr>
          <w:rFonts w:ascii="Times New Roman" w:hAnsi="Times New Roman" w:cs="Times New Roman"/>
          <w:sz w:val="24"/>
          <w:szCs w:val="24"/>
        </w:rPr>
        <w:t>sa nachádza</w:t>
      </w:r>
      <w:r w:rsidRPr="001E1A8D">
        <w:rPr>
          <w:rFonts w:ascii="Times New Roman" w:hAnsi="Times New Roman" w:cs="Times New Roman"/>
          <w:sz w:val="24"/>
          <w:szCs w:val="24"/>
        </w:rPr>
        <w:t xml:space="preserve"> v Prílohe č. 4. V obci </w:t>
      </w:r>
      <w:r w:rsidR="00674319" w:rsidRPr="001E1A8D">
        <w:rPr>
          <w:rFonts w:ascii="Times New Roman" w:hAnsi="Times New Roman" w:cs="Times New Roman"/>
          <w:sz w:val="24"/>
          <w:szCs w:val="24"/>
        </w:rPr>
        <w:t>majú miesto poskytovania sociálnej služby</w:t>
      </w:r>
      <w:r w:rsidRPr="001E1A8D">
        <w:rPr>
          <w:rFonts w:ascii="Times New Roman" w:hAnsi="Times New Roman" w:cs="Times New Roman"/>
          <w:sz w:val="24"/>
          <w:szCs w:val="24"/>
        </w:rPr>
        <w:t xml:space="preserve"> dvaja poskytovatelia sociálnych služieb, pričom obaja majú sídlo</w:t>
      </w:r>
      <w:r w:rsidR="00674319" w:rsidRPr="001E1A8D">
        <w:rPr>
          <w:rFonts w:ascii="Times New Roman" w:hAnsi="Times New Roman" w:cs="Times New Roman"/>
          <w:sz w:val="24"/>
          <w:szCs w:val="24"/>
        </w:rPr>
        <w:t xml:space="preserve"> mimo katastrálneho územia obce.</w:t>
      </w:r>
    </w:p>
    <w:p w:rsidR="0017135D" w:rsidRPr="001E1A8D" w:rsidRDefault="0017135D" w:rsidP="0017135D">
      <w:pPr>
        <w:spacing w:after="0" w:line="240" w:lineRule="auto"/>
        <w:jc w:val="both"/>
        <w:rPr>
          <w:rFonts w:ascii="Times New Roman" w:hAnsi="Times New Roman" w:cs="Times New Roman"/>
          <w:sz w:val="24"/>
          <w:szCs w:val="24"/>
        </w:rPr>
      </w:pPr>
    </w:p>
    <w:p w:rsidR="00C06607" w:rsidRPr="001E1A8D" w:rsidRDefault="00C06607" w:rsidP="00171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V obci poskytuj</w:t>
      </w:r>
      <w:r w:rsidR="008A7872">
        <w:rPr>
          <w:rFonts w:ascii="Times New Roman" w:hAnsi="Times New Roman" w:cs="Times New Roman"/>
          <w:sz w:val="24"/>
          <w:szCs w:val="24"/>
        </w:rPr>
        <w:t>e</w:t>
      </w:r>
      <w:r w:rsidRPr="001E1A8D">
        <w:rPr>
          <w:rFonts w:ascii="Times New Roman" w:hAnsi="Times New Roman" w:cs="Times New Roman"/>
          <w:sz w:val="24"/>
          <w:szCs w:val="24"/>
        </w:rPr>
        <w:t xml:space="preserve"> sociálnu službu jedna nezisková organizácia a jedno občianske združenie. Ide o</w:t>
      </w:r>
      <w:r w:rsidR="00095040">
        <w:rPr>
          <w:rFonts w:ascii="Times New Roman" w:hAnsi="Times New Roman" w:cs="Times New Roman"/>
          <w:sz w:val="24"/>
          <w:szCs w:val="24"/>
        </w:rPr>
        <w:t xml:space="preserve"> sociálnu </w:t>
      </w:r>
      <w:r w:rsidRPr="001E1A8D">
        <w:rPr>
          <w:rFonts w:ascii="Times New Roman" w:hAnsi="Times New Roman" w:cs="Times New Roman"/>
          <w:sz w:val="24"/>
          <w:szCs w:val="24"/>
        </w:rPr>
        <w:t xml:space="preserve">službu včasnej intervencie a špecializované zariadenie. Obe sociálne služby sú poskytované ambulantnou a terénnou formou poskytovania sociálnej služby. </w:t>
      </w:r>
    </w:p>
    <w:p w:rsidR="00C06607" w:rsidRPr="001E1A8D" w:rsidRDefault="00C06607" w:rsidP="0017135D">
      <w:pPr>
        <w:spacing w:after="0" w:line="240" w:lineRule="auto"/>
        <w:jc w:val="both"/>
        <w:rPr>
          <w:rFonts w:ascii="Times New Roman" w:hAnsi="Times New Roman" w:cs="Times New Roman"/>
          <w:sz w:val="24"/>
          <w:szCs w:val="24"/>
        </w:rPr>
      </w:pPr>
    </w:p>
    <w:p w:rsidR="00234C46" w:rsidRPr="001E1A8D" w:rsidRDefault="00C06607" w:rsidP="00171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Dostupnosť vlakom je pre tieto sociálne služby nedostatočná. Autobusové spojenia majú nízku frekvenciou, a to hlavne v dopoludňajších hodinách. Najlepši</w:t>
      </w:r>
      <w:r w:rsidR="008A7872">
        <w:rPr>
          <w:rFonts w:ascii="Times New Roman" w:hAnsi="Times New Roman" w:cs="Times New Roman"/>
          <w:sz w:val="24"/>
          <w:szCs w:val="24"/>
        </w:rPr>
        <w:t>a</w:t>
      </w:r>
      <w:r w:rsidRPr="001E1A8D">
        <w:rPr>
          <w:rFonts w:ascii="Times New Roman" w:hAnsi="Times New Roman" w:cs="Times New Roman"/>
          <w:sz w:val="24"/>
          <w:szCs w:val="24"/>
        </w:rPr>
        <w:t xml:space="preserve"> dostupnosť je autom. U jedného poskytovateľa pracuje do 5 zamestnancov a u druhého pracuje do 10 zamestnancov. </w:t>
      </w:r>
      <w:r w:rsidR="00234C46" w:rsidRPr="001E1A8D">
        <w:rPr>
          <w:rFonts w:ascii="Times New Roman" w:hAnsi="Times New Roman" w:cs="Times New Roman"/>
          <w:sz w:val="24"/>
          <w:szCs w:val="24"/>
        </w:rPr>
        <w:t>Jeden poskytovateľ má jedného príjemcu sociálnej služby z obce Soblahov. Ostatní prijímate</w:t>
      </w:r>
      <w:r w:rsidR="00095040">
        <w:rPr>
          <w:rFonts w:ascii="Times New Roman" w:hAnsi="Times New Roman" w:cs="Times New Roman"/>
          <w:sz w:val="24"/>
          <w:szCs w:val="24"/>
        </w:rPr>
        <w:t>lia sociálnej služby sú z okolitých obcí a miest</w:t>
      </w:r>
      <w:r w:rsidR="00234C46" w:rsidRPr="001E1A8D">
        <w:rPr>
          <w:rFonts w:ascii="Times New Roman" w:hAnsi="Times New Roman" w:cs="Times New Roman"/>
          <w:sz w:val="24"/>
          <w:szCs w:val="24"/>
        </w:rPr>
        <w:t xml:space="preserve">, okres Trenčín, prípadne aj mimo okresu Trenčín. Ambulantné formy poskytovania sociálnych služieb sú </w:t>
      </w:r>
      <w:proofErr w:type="spellStart"/>
      <w:r w:rsidR="00234C46" w:rsidRPr="001E1A8D">
        <w:rPr>
          <w:rFonts w:ascii="Times New Roman" w:hAnsi="Times New Roman" w:cs="Times New Roman"/>
          <w:sz w:val="24"/>
          <w:szCs w:val="24"/>
        </w:rPr>
        <w:t>nízkokapacitné</w:t>
      </w:r>
      <w:proofErr w:type="spellEnd"/>
      <w:r w:rsidR="00234C46" w:rsidRPr="001E1A8D">
        <w:rPr>
          <w:rFonts w:ascii="Times New Roman" w:hAnsi="Times New Roman" w:cs="Times New Roman"/>
          <w:sz w:val="24"/>
          <w:szCs w:val="24"/>
        </w:rPr>
        <w:t xml:space="preserve">, </w:t>
      </w:r>
      <w:proofErr w:type="spellStart"/>
      <w:r w:rsidR="00234C46" w:rsidRPr="001E1A8D">
        <w:rPr>
          <w:rFonts w:ascii="Times New Roman" w:hAnsi="Times New Roman" w:cs="Times New Roman"/>
          <w:sz w:val="24"/>
          <w:szCs w:val="24"/>
        </w:rPr>
        <w:t>komunitne</w:t>
      </w:r>
      <w:proofErr w:type="spellEnd"/>
      <w:r w:rsidR="00234C46" w:rsidRPr="001E1A8D">
        <w:rPr>
          <w:rFonts w:ascii="Times New Roman" w:hAnsi="Times New Roman" w:cs="Times New Roman"/>
          <w:sz w:val="24"/>
          <w:szCs w:val="24"/>
        </w:rPr>
        <w:t xml:space="preserve"> zamerané. Obe miesta výkonu sa nachádzajú v nájme, a teda nie sú vo vlastníctve poskytovateľov sociálnych služieb. Nájmy sú však dlhodobé nad 3 a nad 10 rokov. Obe miesta výkonu sú bezbariérové, dostupné všetkým prijímateľom sociálnej služby. Poskytovatelia spolupracujú s obcou, medzi sebou navzájom aj s inými poskytovateľmi sociálnych služieb. Jeden poskytovateľ spolupracuje aj s miestnymi podnikateľmi resp. živnostníkmi v obci. </w:t>
      </w:r>
    </w:p>
    <w:p w:rsidR="00234C46" w:rsidRPr="001E1A8D" w:rsidRDefault="00234C46" w:rsidP="0017135D">
      <w:pPr>
        <w:spacing w:after="0" w:line="240" w:lineRule="auto"/>
        <w:jc w:val="both"/>
        <w:rPr>
          <w:rFonts w:ascii="Times New Roman" w:hAnsi="Times New Roman" w:cs="Times New Roman"/>
          <w:sz w:val="24"/>
          <w:szCs w:val="24"/>
        </w:rPr>
      </w:pPr>
    </w:p>
    <w:p w:rsidR="00234C46" w:rsidRPr="001E1A8D" w:rsidRDefault="00234C46" w:rsidP="00171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Obaja poskytovatelia sociálnych služieb plánujú v budúcnosti </w:t>
      </w:r>
      <w:r w:rsidR="008A7872">
        <w:rPr>
          <w:rFonts w:ascii="Times New Roman" w:hAnsi="Times New Roman" w:cs="Times New Roman"/>
          <w:sz w:val="24"/>
          <w:szCs w:val="24"/>
        </w:rPr>
        <w:t>aj naďalej</w:t>
      </w:r>
      <w:r w:rsidRPr="001E1A8D">
        <w:rPr>
          <w:rFonts w:ascii="Times New Roman" w:hAnsi="Times New Roman" w:cs="Times New Roman"/>
          <w:sz w:val="24"/>
          <w:szCs w:val="24"/>
        </w:rPr>
        <w:t xml:space="preserve"> poskytovať sociálne služby v obci Soblahov. </w:t>
      </w:r>
    </w:p>
    <w:p w:rsidR="00234C46" w:rsidRPr="001E1A8D" w:rsidRDefault="00234C46" w:rsidP="0017135D">
      <w:pPr>
        <w:spacing w:after="0" w:line="240" w:lineRule="auto"/>
        <w:jc w:val="both"/>
        <w:rPr>
          <w:rFonts w:ascii="Times New Roman" w:hAnsi="Times New Roman" w:cs="Times New Roman"/>
          <w:sz w:val="24"/>
          <w:szCs w:val="24"/>
        </w:rPr>
      </w:pPr>
    </w:p>
    <w:p w:rsidR="00CE5CE4" w:rsidRPr="001E1A8D" w:rsidRDefault="00CE5CE4" w:rsidP="0017135D">
      <w:pPr>
        <w:spacing w:after="0" w:line="240" w:lineRule="auto"/>
        <w:jc w:val="both"/>
        <w:rPr>
          <w:rFonts w:ascii="Times New Roman" w:hAnsi="Times New Roman" w:cs="Times New Roman"/>
          <w:sz w:val="24"/>
          <w:szCs w:val="24"/>
          <w:u w:val="single"/>
        </w:rPr>
      </w:pPr>
      <w:r w:rsidRPr="001E1A8D">
        <w:rPr>
          <w:rFonts w:ascii="Times New Roman" w:hAnsi="Times New Roman" w:cs="Times New Roman"/>
          <w:sz w:val="24"/>
          <w:szCs w:val="24"/>
          <w:u w:val="single"/>
        </w:rPr>
        <w:t>Špecializované zariadenie</w:t>
      </w:r>
      <w:r w:rsidRPr="001E1A8D">
        <w:rPr>
          <w:rFonts w:ascii="Times New Roman" w:hAnsi="Times New Roman" w:cs="Times New Roman"/>
          <w:sz w:val="24"/>
          <w:szCs w:val="24"/>
        </w:rPr>
        <w:t xml:space="preserve"> – poskytuje sociálnu službu pre deti s </w:t>
      </w:r>
      <w:proofErr w:type="spellStart"/>
      <w:r w:rsidRPr="001E1A8D">
        <w:rPr>
          <w:rFonts w:ascii="Times New Roman" w:hAnsi="Times New Roman" w:cs="Times New Roman"/>
          <w:sz w:val="24"/>
          <w:szCs w:val="24"/>
        </w:rPr>
        <w:t>autizmom</w:t>
      </w:r>
      <w:proofErr w:type="spellEnd"/>
      <w:r w:rsidRPr="001E1A8D">
        <w:rPr>
          <w:rFonts w:ascii="Times New Roman" w:hAnsi="Times New Roman" w:cs="Times New Roman"/>
          <w:sz w:val="24"/>
          <w:szCs w:val="24"/>
        </w:rPr>
        <w:t xml:space="preserve"> a ich rodinným príslušníkom.</w:t>
      </w:r>
    </w:p>
    <w:p w:rsidR="00CE5CE4" w:rsidRPr="001E1A8D" w:rsidRDefault="00CE5CE4" w:rsidP="0017135D">
      <w:pPr>
        <w:spacing w:after="0" w:line="240" w:lineRule="auto"/>
        <w:jc w:val="both"/>
        <w:rPr>
          <w:rFonts w:ascii="Times New Roman" w:hAnsi="Times New Roman" w:cs="Times New Roman"/>
          <w:sz w:val="24"/>
          <w:szCs w:val="24"/>
          <w:u w:val="single"/>
        </w:rPr>
      </w:pPr>
    </w:p>
    <w:p w:rsidR="00234C46" w:rsidRPr="001E1A8D" w:rsidRDefault="00234C46" w:rsidP="00171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u w:val="single"/>
        </w:rPr>
        <w:t>Sociálna služba včasnej intervencie</w:t>
      </w:r>
      <w:r w:rsidRPr="001E1A8D">
        <w:rPr>
          <w:rFonts w:ascii="Times New Roman" w:hAnsi="Times New Roman" w:cs="Times New Roman"/>
          <w:sz w:val="24"/>
          <w:szCs w:val="24"/>
        </w:rPr>
        <w:t xml:space="preserve"> – je sociálna služba, ktorá sa poskytuje bezplatne rodinám s deťmi vo veku od 0 do 7 rokov s problematickým vývinom alebo zdravotným znevýhodnením. Cieľom je predchádzať sociálnemu vylúčeniu a segregácií rodín s deťmi so zdravotným znevýhodnením a prostredníctvom sociálnej služby včasnej intervencie  ich zasieťovať v pre nich prirodzenej komunite. </w:t>
      </w:r>
    </w:p>
    <w:p w:rsidR="00234C46" w:rsidRPr="001E1A8D" w:rsidRDefault="008A7872" w:rsidP="001713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 </w:t>
      </w:r>
      <w:proofErr w:type="spellStart"/>
      <w:r>
        <w:rPr>
          <w:rFonts w:ascii="Times New Roman" w:hAnsi="Times New Roman" w:cs="Times New Roman"/>
          <w:sz w:val="24"/>
          <w:szCs w:val="24"/>
        </w:rPr>
        <w:t>Mažárová</w:t>
      </w:r>
      <w:proofErr w:type="spellEnd"/>
      <w:r>
        <w:rPr>
          <w:rFonts w:ascii="Times New Roman" w:hAnsi="Times New Roman" w:cs="Times New Roman"/>
          <w:sz w:val="24"/>
          <w:szCs w:val="24"/>
        </w:rPr>
        <w:t xml:space="preserve"> a tím C</w:t>
      </w:r>
      <w:r w:rsidR="00234C46" w:rsidRPr="001E1A8D">
        <w:rPr>
          <w:rFonts w:ascii="Times New Roman" w:hAnsi="Times New Roman" w:cs="Times New Roman"/>
          <w:sz w:val="24"/>
          <w:szCs w:val="24"/>
        </w:rPr>
        <w:t>VI TN, n. o.)</w:t>
      </w:r>
    </w:p>
    <w:p w:rsidR="00234C46" w:rsidRDefault="00234C46" w:rsidP="0017135D">
      <w:pPr>
        <w:spacing w:after="0" w:line="240" w:lineRule="auto"/>
        <w:jc w:val="both"/>
        <w:rPr>
          <w:rFonts w:ascii="Times New Roman" w:hAnsi="Times New Roman" w:cs="Times New Roman"/>
          <w:sz w:val="24"/>
          <w:szCs w:val="24"/>
        </w:rPr>
      </w:pPr>
    </w:p>
    <w:p w:rsidR="00FD3317" w:rsidRDefault="00FD3317" w:rsidP="0017135D">
      <w:pPr>
        <w:spacing w:after="0" w:line="240" w:lineRule="auto"/>
        <w:jc w:val="both"/>
        <w:rPr>
          <w:rFonts w:ascii="Times New Roman" w:hAnsi="Times New Roman" w:cs="Times New Roman"/>
          <w:sz w:val="24"/>
          <w:szCs w:val="24"/>
        </w:rPr>
      </w:pPr>
    </w:p>
    <w:p w:rsidR="00FD3317" w:rsidRDefault="00FD3317" w:rsidP="0017135D">
      <w:pPr>
        <w:spacing w:after="0" w:line="240" w:lineRule="auto"/>
        <w:jc w:val="both"/>
        <w:rPr>
          <w:rFonts w:ascii="Times New Roman" w:hAnsi="Times New Roman" w:cs="Times New Roman"/>
          <w:sz w:val="24"/>
          <w:szCs w:val="24"/>
        </w:rPr>
      </w:pPr>
    </w:p>
    <w:p w:rsidR="00FD3317" w:rsidRDefault="00FD3317" w:rsidP="0017135D">
      <w:pPr>
        <w:spacing w:after="0" w:line="240" w:lineRule="auto"/>
        <w:jc w:val="both"/>
        <w:rPr>
          <w:rFonts w:ascii="Times New Roman" w:hAnsi="Times New Roman" w:cs="Times New Roman"/>
          <w:sz w:val="24"/>
          <w:szCs w:val="24"/>
        </w:rPr>
      </w:pPr>
    </w:p>
    <w:p w:rsidR="00FD3317" w:rsidRDefault="00FD3317" w:rsidP="0017135D">
      <w:pPr>
        <w:spacing w:after="0" w:line="240" w:lineRule="auto"/>
        <w:jc w:val="both"/>
        <w:rPr>
          <w:rFonts w:ascii="Times New Roman" w:hAnsi="Times New Roman" w:cs="Times New Roman"/>
          <w:sz w:val="24"/>
          <w:szCs w:val="24"/>
        </w:rPr>
      </w:pPr>
    </w:p>
    <w:p w:rsidR="00FD3317" w:rsidRDefault="00FD3317" w:rsidP="0017135D">
      <w:pPr>
        <w:spacing w:after="0" w:line="240" w:lineRule="auto"/>
        <w:jc w:val="both"/>
        <w:rPr>
          <w:rFonts w:ascii="Times New Roman" w:hAnsi="Times New Roman" w:cs="Times New Roman"/>
          <w:sz w:val="24"/>
          <w:szCs w:val="24"/>
        </w:rPr>
      </w:pPr>
    </w:p>
    <w:p w:rsidR="00FD3317" w:rsidRDefault="00FD3317" w:rsidP="0017135D">
      <w:pPr>
        <w:spacing w:after="0" w:line="240" w:lineRule="auto"/>
        <w:jc w:val="both"/>
        <w:rPr>
          <w:rFonts w:ascii="Times New Roman" w:hAnsi="Times New Roman" w:cs="Times New Roman"/>
          <w:sz w:val="24"/>
          <w:szCs w:val="24"/>
        </w:rPr>
      </w:pPr>
    </w:p>
    <w:p w:rsidR="00FD3317" w:rsidRDefault="00FD3317" w:rsidP="0017135D">
      <w:pPr>
        <w:spacing w:after="0" w:line="240" w:lineRule="auto"/>
        <w:jc w:val="both"/>
        <w:rPr>
          <w:rFonts w:ascii="Times New Roman" w:hAnsi="Times New Roman" w:cs="Times New Roman"/>
          <w:sz w:val="24"/>
          <w:szCs w:val="24"/>
        </w:rPr>
      </w:pPr>
    </w:p>
    <w:p w:rsidR="008A7872" w:rsidRPr="001E1A8D" w:rsidRDefault="008A7872" w:rsidP="0017135D">
      <w:pPr>
        <w:spacing w:after="0" w:line="240" w:lineRule="auto"/>
        <w:jc w:val="both"/>
        <w:rPr>
          <w:rFonts w:ascii="Times New Roman" w:hAnsi="Times New Roman" w:cs="Times New Roman"/>
          <w:sz w:val="24"/>
          <w:szCs w:val="24"/>
        </w:rPr>
      </w:pPr>
    </w:p>
    <w:p w:rsidR="00680483" w:rsidRPr="001E1A8D" w:rsidRDefault="00680483" w:rsidP="00CC1A02">
      <w:pPr>
        <w:pStyle w:val="Odsekzoznamu"/>
        <w:numPr>
          <w:ilvl w:val="0"/>
          <w:numId w:val="38"/>
        </w:numPr>
        <w:spacing w:after="0" w:line="240" w:lineRule="auto"/>
        <w:ind w:left="0" w:firstLine="0"/>
        <w:jc w:val="center"/>
        <w:rPr>
          <w:rFonts w:ascii="Times New Roman" w:eastAsia="Times New Roman" w:hAnsi="Times New Roman" w:cs="Times New Roman"/>
          <w:b/>
          <w:bCs/>
          <w:sz w:val="24"/>
          <w:szCs w:val="24"/>
          <w:u w:val="single"/>
          <w:lang w:eastAsia="sk-SK"/>
        </w:rPr>
      </w:pPr>
      <w:r w:rsidRPr="001E1A8D">
        <w:rPr>
          <w:rFonts w:ascii="Times New Roman" w:eastAsia="Times New Roman" w:hAnsi="Times New Roman" w:cs="Times New Roman"/>
          <w:b/>
          <w:bCs/>
          <w:sz w:val="24"/>
          <w:szCs w:val="24"/>
          <w:u w:val="single"/>
          <w:lang w:eastAsia="sk-SK"/>
        </w:rPr>
        <w:lastRenderedPageBreak/>
        <w:t>Poskytovatelia sociálnych služieb v obci Soblahov:</w:t>
      </w:r>
    </w:p>
    <w:p w:rsidR="00CE5CE4" w:rsidRPr="001E1A8D" w:rsidRDefault="00CE5CE4" w:rsidP="00B9735D">
      <w:pPr>
        <w:spacing w:after="0" w:line="240" w:lineRule="auto"/>
        <w:jc w:val="both"/>
        <w:rPr>
          <w:rFonts w:ascii="Times New Roman" w:eastAsia="Times New Roman" w:hAnsi="Times New Roman" w:cs="Times New Roman"/>
          <w:bCs/>
          <w:sz w:val="24"/>
          <w:szCs w:val="24"/>
          <w:lang w:eastAsia="sk-SK"/>
        </w:rPr>
      </w:pPr>
    </w:p>
    <w:p w:rsidR="00FD3317" w:rsidRDefault="00FD3317" w:rsidP="008A7872">
      <w:pPr>
        <w:spacing w:after="0" w:line="240" w:lineRule="auto"/>
        <w:jc w:val="both"/>
        <w:rPr>
          <w:rFonts w:ascii="Times New Roman" w:eastAsia="Times New Roman" w:hAnsi="Times New Roman" w:cs="Times New Roman"/>
          <w:bCs/>
          <w:sz w:val="24"/>
          <w:szCs w:val="24"/>
          <w:lang w:eastAsia="sk-SK"/>
        </w:rPr>
      </w:pPr>
    </w:p>
    <w:p w:rsidR="008A7872" w:rsidRPr="001E1A8D" w:rsidRDefault="008A7872" w:rsidP="008A7872">
      <w:pPr>
        <w:spacing w:after="0" w:line="240" w:lineRule="auto"/>
        <w:jc w:val="both"/>
        <w:rPr>
          <w:rFonts w:ascii="Times New Roman" w:eastAsia="Times New Roman" w:hAnsi="Times New Roman" w:cs="Times New Roman"/>
          <w:bCs/>
          <w:sz w:val="24"/>
          <w:szCs w:val="24"/>
          <w:lang w:eastAsia="sk-SK"/>
        </w:rPr>
      </w:pPr>
      <w:r w:rsidRPr="001E1A8D">
        <w:rPr>
          <w:rFonts w:ascii="Times New Roman" w:eastAsia="Times New Roman" w:hAnsi="Times New Roman" w:cs="Times New Roman"/>
          <w:bCs/>
          <w:sz w:val="24"/>
          <w:szCs w:val="24"/>
          <w:lang w:eastAsia="sk-SK"/>
        </w:rPr>
        <w:t>Verejný poskytovateľ sociálnej služby:</w:t>
      </w:r>
    </w:p>
    <w:p w:rsidR="008A7872" w:rsidRDefault="008A7872" w:rsidP="008A7872">
      <w:pPr>
        <w:spacing w:after="0" w:line="240" w:lineRule="auto"/>
        <w:jc w:val="both"/>
        <w:rPr>
          <w:rFonts w:ascii="Times New Roman" w:eastAsia="Times New Roman" w:hAnsi="Times New Roman" w:cs="Times New Roman"/>
          <w:bCs/>
          <w:sz w:val="24"/>
          <w:szCs w:val="24"/>
          <w:lang w:eastAsia="sk-SK"/>
        </w:rPr>
      </w:pPr>
    </w:p>
    <w:p w:rsidR="00FD3317" w:rsidRPr="001E1A8D" w:rsidRDefault="00FD3317" w:rsidP="008A7872">
      <w:pPr>
        <w:spacing w:after="0" w:line="240" w:lineRule="auto"/>
        <w:jc w:val="both"/>
        <w:rPr>
          <w:rFonts w:ascii="Times New Roman" w:eastAsia="Times New Roman" w:hAnsi="Times New Roman" w:cs="Times New Roman"/>
          <w:bCs/>
          <w:sz w:val="24"/>
          <w:szCs w:val="24"/>
          <w:lang w:eastAsia="sk-SK"/>
        </w:rPr>
      </w:pPr>
    </w:p>
    <w:p w:rsidR="008A7872" w:rsidRPr="001E1A8D" w:rsidRDefault="008A7872" w:rsidP="008A7872">
      <w:pPr>
        <w:spacing w:after="0" w:line="240" w:lineRule="auto"/>
        <w:jc w:val="both"/>
        <w:rPr>
          <w:rFonts w:ascii="Times New Roman" w:hAnsi="Times New Roman" w:cs="Times New Roman"/>
          <w:sz w:val="24"/>
          <w:szCs w:val="24"/>
        </w:rPr>
      </w:pPr>
      <w:r w:rsidRPr="001E1A8D">
        <w:rPr>
          <w:rFonts w:ascii="Times New Roman" w:hAnsi="Times New Roman" w:cs="Times New Roman"/>
          <w:b/>
          <w:sz w:val="24"/>
          <w:szCs w:val="24"/>
        </w:rPr>
        <w:t>Obec Soblahov</w:t>
      </w:r>
      <w:r w:rsidRPr="001E1A8D">
        <w:rPr>
          <w:rFonts w:ascii="Times New Roman" w:hAnsi="Times New Roman" w:cs="Times New Roman"/>
          <w:sz w:val="24"/>
          <w:szCs w:val="24"/>
        </w:rPr>
        <w:t xml:space="preserve"> </w:t>
      </w:r>
      <w:r w:rsidR="00645E8C" w:rsidRPr="001E1A8D">
        <w:rPr>
          <w:rFonts w:ascii="Times New Roman" w:hAnsi="Times New Roman" w:cs="Times New Roman"/>
          <w:sz w:val="24"/>
          <w:szCs w:val="24"/>
        </w:rPr>
        <w:t xml:space="preserve">zatiaľ </w:t>
      </w:r>
      <w:r w:rsidRPr="001E1A8D">
        <w:rPr>
          <w:rFonts w:ascii="Times New Roman" w:hAnsi="Times New Roman" w:cs="Times New Roman"/>
          <w:sz w:val="24"/>
          <w:szCs w:val="24"/>
        </w:rPr>
        <w:t>nie je registrovaným poskytovateľom sociálnej služby.</w:t>
      </w:r>
      <w:r w:rsidR="00645E8C">
        <w:rPr>
          <w:rFonts w:ascii="Times New Roman" w:hAnsi="Times New Roman" w:cs="Times New Roman"/>
          <w:sz w:val="24"/>
          <w:szCs w:val="24"/>
        </w:rPr>
        <w:t xml:space="preserve"> </w:t>
      </w:r>
    </w:p>
    <w:p w:rsidR="008A7872" w:rsidRDefault="008A7872" w:rsidP="00B9735D">
      <w:pPr>
        <w:spacing w:after="0" w:line="240" w:lineRule="auto"/>
        <w:jc w:val="both"/>
        <w:rPr>
          <w:rFonts w:ascii="Times New Roman" w:eastAsia="Times New Roman" w:hAnsi="Times New Roman" w:cs="Times New Roman"/>
          <w:bCs/>
          <w:sz w:val="24"/>
          <w:szCs w:val="24"/>
          <w:lang w:eastAsia="sk-SK"/>
        </w:rPr>
      </w:pPr>
    </w:p>
    <w:p w:rsidR="008A7872" w:rsidRDefault="008A7872" w:rsidP="00B9735D">
      <w:pPr>
        <w:spacing w:after="0" w:line="240" w:lineRule="auto"/>
        <w:jc w:val="both"/>
        <w:rPr>
          <w:rFonts w:ascii="Times New Roman" w:eastAsia="Times New Roman" w:hAnsi="Times New Roman" w:cs="Times New Roman"/>
          <w:bCs/>
          <w:sz w:val="24"/>
          <w:szCs w:val="24"/>
          <w:lang w:eastAsia="sk-SK"/>
        </w:rPr>
      </w:pPr>
    </w:p>
    <w:p w:rsidR="00CE5CE4" w:rsidRPr="001E1A8D" w:rsidRDefault="00CE5CE4" w:rsidP="00B9735D">
      <w:pPr>
        <w:spacing w:after="0" w:line="240" w:lineRule="auto"/>
        <w:jc w:val="both"/>
        <w:rPr>
          <w:rFonts w:ascii="Times New Roman" w:eastAsia="Times New Roman" w:hAnsi="Times New Roman" w:cs="Times New Roman"/>
          <w:bCs/>
          <w:sz w:val="24"/>
          <w:szCs w:val="24"/>
          <w:lang w:eastAsia="sk-SK"/>
        </w:rPr>
      </w:pPr>
      <w:r w:rsidRPr="001E1A8D">
        <w:rPr>
          <w:rFonts w:ascii="Times New Roman" w:eastAsia="Times New Roman" w:hAnsi="Times New Roman" w:cs="Times New Roman"/>
          <w:bCs/>
          <w:sz w:val="24"/>
          <w:szCs w:val="24"/>
          <w:lang w:eastAsia="sk-SK"/>
        </w:rPr>
        <w:t>Neverejní poskytovatelia sociálnych služieb:</w:t>
      </w:r>
    </w:p>
    <w:p w:rsidR="00CE5CE4" w:rsidRDefault="00CE5CE4" w:rsidP="00B9735D">
      <w:pPr>
        <w:spacing w:after="0" w:line="240" w:lineRule="auto"/>
        <w:jc w:val="both"/>
        <w:rPr>
          <w:rFonts w:ascii="Times New Roman" w:eastAsia="Times New Roman" w:hAnsi="Times New Roman" w:cs="Times New Roman"/>
          <w:b/>
          <w:bCs/>
          <w:sz w:val="24"/>
          <w:szCs w:val="24"/>
          <w:lang w:eastAsia="sk-SK"/>
        </w:rPr>
      </w:pPr>
    </w:p>
    <w:p w:rsidR="00FD3317" w:rsidRPr="001E1A8D" w:rsidRDefault="00FD3317" w:rsidP="00B9735D">
      <w:pPr>
        <w:spacing w:after="0" w:line="240" w:lineRule="auto"/>
        <w:jc w:val="both"/>
        <w:rPr>
          <w:rFonts w:ascii="Times New Roman" w:eastAsia="Times New Roman" w:hAnsi="Times New Roman" w:cs="Times New Roman"/>
          <w:b/>
          <w:bCs/>
          <w:sz w:val="24"/>
          <w:szCs w:val="24"/>
          <w:lang w:eastAsia="sk-SK"/>
        </w:rPr>
      </w:pPr>
    </w:p>
    <w:p w:rsidR="008A22CF" w:rsidRPr="001E1A8D" w:rsidRDefault="00680483" w:rsidP="00B9735D">
      <w:pPr>
        <w:spacing w:after="0" w:line="240" w:lineRule="auto"/>
        <w:jc w:val="both"/>
        <w:rPr>
          <w:rFonts w:ascii="Times New Roman" w:hAnsi="Times New Roman" w:cs="Times New Roman"/>
          <w:sz w:val="24"/>
          <w:szCs w:val="24"/>
        </w:rPr>
      </w:pPr>
      <w:r w:rsidRPr="001E1A8D">
        <w:rPr>
          <w:rFonts w:ascii="Times New Roman" w:eastAsia="Times New Roman" w:hAnsi="Times New Roman" w:cs="Times New Roman"/>
          <w:b/>
          <w:bCs/>
          <w:sz w:val="24"/>
          <w:szCs w:val="24"/>
          <w:lang w:eastAsia="sk-SK"/>
        </w:rPr>
        <w:t>AUTIS</w:t>
      </w:r>
      <w:r w:rsidRPr="001E1A8D">
        <w:rPr>
          <w:rFonts w:ascii="Times New Roman" w:eastAsia="Times New Roman" w:hAnsi="Times New Roman" w:cs="Times New Roman"/>
          <w:bCs/>
          <w:sz w:val="24"/>
          <w:szCs w:val="24"/>
          <w:lang w:eastAsia="sk-SK"/>
        </w:rPr>
        <w:t xml:space="preserve"> s</w:t>
      </w:r>
      <w:r w:rsidR="00501200" w:rsidRPr="001E1A8D">
        <w:rPr>
          <w:rFonts w:ascii="Times New Roman" w:eastAsia="Times New Roman" w:hAnsi="Times New Roman" w:cs="Times New Roman"/>
          <w:bCs/>
          <w:sz w:val="24"/>
          <w:szCs w:val="24"/>
          <w:lang w:eastAsia="sk-SK"/>
        </w:rPr>
        <w:t xml:space="preserve">o sídlom v meste Trenčín a </w:t>
      </w:r>
      <w:r w:rsidRPr="001E1A8D">
        <w:rPr>
          <w:rFonts w:ascii="Times New Roman" w:eastAsia="Times New Roman" w:hAnsi="Times New Roman" w:cs="Times New Roman"/>
          <w:bCs/>
          <w:sz w:val="24"/>
          <w:szCs w:val="24"/>
          <w:lang w:eastAsia="sk-SK"/>
        </w:rPr>
        <w:t xml:space="preserve"> miestom poskytovania sociálnej služby Objekt horárne, </w:t>
      </w:r>
      <w:r w:rsidRPr="001E1A8D">
        <w:rPr>
          <w:rFonts w:ascii="Times New Roman" w:hAnsi="Times New Roman" w:cs="Times New Roman"/>
          <w:sz w:val="24"/>
          <w:szCs w:val="24"/>
        </w:rPr>
        <w:t xml:space="preserve">Trenčianske </w:t>
      </w:r>
      <w:proofErr w:type="spellStart"/>
      <w:r w:rsidRPr="001E1A8D">
        <w:rPr>
          <w:rFonts w:ascii="Times New Roman" w:hAnsi="Times New Roman" w:cs="Times New Roman"/>
          <w:sz w:val="24"/>
          <w:szCs w:val="24"/>
        </w:rPr>
        <w:t>autistické</w:t>
      </w:r>
      <w:proofErr w:type="spellEnd"/>
      <w:r w:rsidRPr="001E1A8D">
        <w:rPr>
          <w:rFonts w:ascii="Times New Roman" w:hAnsi="Times New Roman" w:cs="Times New Roman"/>
          <w:sz w:val="24"/>
          <w:szCs w:val="24"/>
        </w:rPr>
        <w:t xml:space="preserve"> centrum PROAUTIS, Soblahov 259, 91338 Soblahov. Občianske združenie poskytuje sociálnu službu</w:t>
      </w:r>
      <w:r w:rsidR="00D0309A" w:rsidRPr="001E1A8D">
        <w:rPr>
          <w:rFonts w:ascii="Times New Roman" w:hAnsi="Times New Roman" w:cs="Times New Roman"/>
          <w:sz w:val="24"/>
          <w:szCs w:val="24"/>
        </w:rPr>
        <w:t xml:space="preserve"> podľa </w:t>
      </w:r>
    </w:p>
    <w:p w:rsidR="00680483" w:rsidRPr="001E1A8D" w:rsidRDefault="00D0309A" w:rsidP="00B9735D">
      <w:pPr>
        <w:pStyle w:val="Odsekzoznamu"/>
        <w:numPr>
          <w:ilvl w:val="0"/>
          <w:numId w:val="18"/>
        </w:numPr>
        <w:spacing w:after="0" w:line="240" w:lineRule="auto"/>
        <w:ind w:left="0" w:firstLine="0"/>
        <w:jc w:val="both"/>
        <w:rPr>
          <w:rFonts w:ascii="Times New Roman" w:hAnsi="Times New Roman" w:cs="Times New Roman"/>
          <w:sz w:val="24"/>
          <w:szCs w:val="24"/>
        </w:rPr>
      </w:pPr>
      <w:r w:rsidRPr="001E1A8D">
        <w:rPr>
          <w:rFonts w:ascii="Times New Roman" w:hAnsi="Times New Roman" w:cs="Times New Roman"/>
          <w:sz w:val="24"/>
          <w:szCs w:val="24"/>
        </w:rPr>
        <w:t xml:space="preserve">§ 39 </w:t>
      </w:r>
      <w:r w:rsidR="00680483" w:rsidRPr="001E1A8D">
        <w:rPr>
          <w:rFonts w:ascii="Times New Roman" w:hAnsi="Times New Roman" w:cs="Times New Roman"/>
          <w:b/>
          <w:sz w:val="24"/>
          <w:szCs w:val="24"/>
        </w:rPr>
        <w:t>špecializované zariadenie</w:t>
      </w:r>
      <w:r w:rsidR="00680483" w:rsidRPr="001E1A8D">
        <w:rPr>
          <w:rFonts w:ascii="Times New Roman" w:hAnsi="Times New Roman" w:cs="Times New Roman"/>
          <w:sz w:val="24"/>
          <w:szCs w:val="24"/>
        </w:rPr>
        <w:t>, terénnou formou a ambulantnou formou poskytovania sociálnej služby</w:t>
      </w:r>
      <w:r w:rsidR="00645E8C">
        <w:rPr>
          <w:rFonts w:ascii="Times New Roman" w:hAnsi="Times New Roman" w:cs="Times New Roman"/>
          <w:sz w:val="24"/>
          <w:szCs w:val="24"/>
        </w:rPr>
        <w:t xml:space="preserve"> pre 17 prijímateľov sociálnej služby</w:t>
      </w:r>
      <w:r w:rsidR="00680483" w:rsidRPr="001E1A8D">
        <w:rPr>
          <w:rFonts w:ascii="Times New Roman" w:hAnsi="Times New Roman" w:cs="Times New Roman"/>
          <w:sz w:val="24"/>
          <w:szCs w:val="24"/>
        </w:rPr>
        <w:t xml:space="preserve">. Cieľová skupina </w:t>
      </w:r>
      <w:r w:rsidR="00C96242" w:rsidRPr="001E1A8D">
        <w:rPr>
          <w:rFonts w:ascii="Times New Roman" w:hAnsi="Times New Roman" w:cs="Times New Roman"/>
          <w:sz w:val="24"/>
          <w:szCs w:val="24"/>
        </w:rPr>
        <w:t xml:space="preserve">je </w:t>
      </w:r>
      <w:r w:rsidR="00680483" w:rsidRPr="001E1A8D">
        <w:rPr>
          <w:rFonts w:ascii="Times New Roman" w:hAnsi="Times New Roman" w:cs="Times New Roman"/>
          <w:sz w:val="24"/>
          <w:szCs w:val="24"/>
        </w:rPr>
        <w:t>fyzick</w:t>
      </w:r>
      <w:r w:rsidR="00C96242" w:rsidRPr="001E1A8D">
        <w:rPr>
          <w:rFonts w:ascii="Times New Roman" w:hAnsi="Times New Roman" w:cs="Times New Roman"/>
          <w:sz w:val="24"/>
          <w:szCs w:val="24"/>
        </w:rPr>
        <w:t>á osoba</w:t>
      </w:r>
      <w:r w:rsidR="00680483" w:rsidRPr="001E1A8D">
        <w:rPr>
          <w:rFonts w:ascii="Times New Roman" w:hAnsi="Times New Roman" w:cs="Times New Roman"/>
          <w:sz w:val="24"/>
          <w:szCs w:val="24"/>
        </w:rPr>
        <w:t xml:space="preserve"> do dovŕšenia dospelosti, odkázan</w:t>
      </w:r>
      <w:r w:rsidR="00C96242" w:rsidRPr="001E1A8D">
        <w:rPr>
          <w:rFonts w:ascii="Times New Roman" w:hAnsi="Times New Roman" w:cs="Times New Roman"/>
          <w:sz w:val="24"/>
          <w:szCs w:val="24"/>
        </w:rPr>
        <w:t>á</w:t>
      </w:r>
      <w:r w:rsidR="00680483" w:rsidRPr="001E1A8D">
        <w:rPr>
          <w:rFonts w:ascii="Times New Roman" w:hAnsi="Times New Roman" w:cs="Times New Roman"/>
          <w:sz w:val="24"/>
          <w:szCs w:val="24"/>
        </w:rPr>
        <w:t xml:space="preserve"> na pomoc inej fyzickej osoby podľa prílohy č. 3, ak jej stupeň odkázanosti je najmenej V podľa prílohy č. 3 a má zdravotné postihnutie, ktorým je </w:t>
      </w:r>
      <w:proofErr w:type="spellStart"/>
      <w:r w:rsidR="00680483" w:rsidRPr="001E1A8D">
        <w:rPr>
          <w:rFonts w:ascii="Times New Roman" w:hAnsi="Times New Roman" w:cs="Times New Roman"/>
          <w:sz w:val="24"/>
          <w:szCs w:val="24"/>
        </w:rPr>
        <w:t>pervazívna</w:t>
      </w:r>
      <w:proofErr w:type="spellEnd"/>
      <w:r w:rsidR="00680483" w:rsidRPr="001E1A8D">
        <w:rPr>
          <w:rFonts w:ascii="Times New Roman" w:hAnsi="Times New Roman" w:cs="Times New Roman"/>
          <w:sz w:val="24"/>
          <w:szCs w:val="24"/>
        </w:rPr>
        <w:t xml:space="preserve"> vývinová porucha – </w:t>
      </w:r>
      <w:proofErr w:type="spellStart"/>
      <w:r w:rsidR="00680483" w:rsidRPr="001E1A8D">
        <w:rPr>
          <w:rFonts w:ascii="Times New Roman" w:hAnsi="Times New Roman" w:cs="Times New Roman"/>
          <w:sz w:val="24"/>
          <w:szCs w:val="24"/>
        </w:rPr>
        <w:t>autizmus</w:t>
      </w:r>
      <w:proofErr w:type="spellEnd"/>
      <w:r w:rsidR="00680483" w:rsidRPr="001E1A8D">
        <w:rPr>
          <w:rFonts w:ascii="Times New Roman" w:hAnsi="Times New Roman" w:cs="Times New Roman"/>
          <w:sz w:val="24"/>
          <w:szCs w:val="24"/>
        </w:rPr>
        <w:t xml:space="preserve">. </w:t>
      </w:r>
    </w:p>
    <w:p w:rsidR="00680483" w:rsidRPr="001E1A8D" w:rsidRDefault="00680483" w:rsidP="00B9735D">
      <w:pPr>
        <w:spacing w:after="0" w:line="240" w:lineRule="auto"/>
        <w:jc w:val="both"/>
        <w:rPr>
          <w:rFonts w:ascii="Times New Roman" w:hAnsi="Times New Roman" w:cs="Times New Roman"/>
          <w:sz w:val="24"/>
          <w:szCs w:val="24"/>
        </w:rPr>
      </w:pPr>
    </w:p>
    <w:p w:rsidR="00C96242" w:rsidRPr="001E1A8D" w:rsidRDefault="00501200"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b/>
          <w:bCs/>
          <w:sz w:val="24"/>
          <w:szCs w:val="24"/>
        </w:rPr>
        <w:t>Centrum včasnej intervencie Trenčín, n. o.</w:t>
      </w:r>
      <w:r w:rsidRPr="001E1A8D">
        <w:rPr>
          <w:rFonts w:ascii="Times New Roman" w:hAnsi="Times New Roman" w:cs="Times New Roman"/>
          <w:bCs/>
          <w:sz w:val="24"/>
          <w:szCs w:val="24"/>
        </w:rPr>
        <w:t xml:space="preserve">, so sídlom v Trenčianskych Stankovciach </w:t>
      </w:r>
      <w:r w:rsidR="008A7872">
        <w:rPr>
          <w:rFonts w:ascii="Times New Roman" w:hAnsi="Times New Roman" w:cs="Times New Roman"/>
          <w:bCs/>
          <w:sz w:val="24"/>
          <w:szCs w:val="24"/>
        </w:rPr>
        <w:t xml:space="preserve">a </w:t>
      </w:r>
      <w:r w:rsidRPr="001E1A8D">
        <w:rPr>
          <w:rFonts w:ascii="Times New Roman" w:hAnsi="Times New Roman" w:cs="Times New Roman"/>
          <w:bCs/>
          <w:sz w:val="24"/>
          <w:szCs w:val="24"/>
        </w:rPr>
        <w:t xml:space="preserve">s miestom poskytovania sociálnej služby </w:t>
      </w:r>
      <w:r w:rsidRPr="001E1A8D">
        <w:rPr>
          <w:rFonts w:ascii="Times New Roman" w:hAnsi="Times New Roman" w:cs="Times New Roman"/>
          <w:sz w:val="24"/>
          <w:szCs w:val="24"/>
        </w:rPr>
        <w:t>Soblahov 646, 91338 Soblahov. Nezisková organizácia poskytuje druh sociálnej služby,</w:t>
      </w:r>
      <w:r w:rsidR="00D0309A" w:rsidRPr="001E1A8D">
        <w:rPr>
          <w:rFonts w:ascii="Times New Roman" w:hAnsi="Times New Roman" w:cs="Times New Roman"/>
          <w:sz w:val="24"/>
          <w:szCs w:val="24"/>
        </w:rPr>
        <w:t xml:space="preserve"> podľa </w:t>
      </w:r>
    </w:p>
    <w:p w:rsidR="002659DD" w:rsidRPr="001E1A8D" w:rsidRDefault="00D0309A" w:rsidP="00B9735D">
      <w:pPr>
        <w:pStyle w:val="Odsekzoznamu"/>
        <w:numPr>
          <w:ilvl w:val="0"/>
          <w:numId w:val="18"/>
        </w:numPr>
        <w:spacing w:after="0" w:line="240" w:lineRule="auto"/>
        <w:ind w:left="0" w:firstLine="0"/>
        <w:jc w:val="both"/>
        <w:rPr>
          <w:rFonts w:ascii="Times New Roman" w:hAnsi="Times New Roman" w:cs="Times New Roman"/>
          <w:sz w:val="24"/>
          <w:szCs w:val="24"/>
        </w:rPr>
      </w:pPr>
      <w:r w:rsidRPr="001E1A8D">
        <w:rPr>
          <w:rFonts w:ascii="Times New Roman" w:hAnsi="Times New Roman" w:cs="Times New Roman"/>
          <w:sz w:val="24"/>
          <w:szCs w:val="24"/>
        </w:rPr>
        <w:t>§</w:t>
      </w:r>
      <w:r w:rsidR="00451485" w:rsidRPr="001E1A8D">
        <w:rPr>
          <w:rFonts w:ascii="Times New Roman" w:hAnsi="Times New Roman" w:cs="Times New Roman"/>
          <w:sz w:val="24"/>
          <w:szCs w:val="24"/>
        </w:rPr>
        <w:t xml:space="preserve"> </w:t>
      </w:r>
      <w:r w:rsidRPr="001E1A8D">
        <w:rPr>
          <w:rFonts w:ascii="Times New Roman" w:hAnsi="Times New Roman" w:cs="Times New Roman"/>
          <w:sz w:val="24"/>
          <w:szCs w:val="24"/>
        </w:rPr>
        <w:t xml:space="preserve">33 </w:t>
      </w:r>
      <w:r w:rsidR="00501200" w:rsidRPr="001E1A8D">
        <w:rPr>
          <w:rFonts w:ascii="Times New Roman" w:hAnsi="Times New Roman" w:cs="Times New Roman"/>
          <w:sz w:val="24"/>
          <w:szCs w:val="24"/>
        </w:rPr>
        <w:t xml:space="preserve"> </w:t>
      </w:r>
      <w:r w:rsidR="00501200" w:rsidRPr="001E1A8D">
        <w:rPr>
          <w:rFonts w:ascii="Times New Roman" w:hAnsi="Times New Roman" w:cs="Times New Roman"/>
          <w:b/>
          <w:sz w:val="24"/>
          <w:szCs w:val="24"/>
        </w:rPr>
        <w:t>služba v časnej intervencie</w:t>
      </w:r>
      <w:r w:rsidR="00C96242" w:rsidRPr="001E1A8D">
        <w:rPr>
          <w:rFonts w:ascii="Times New Roman" w:hAnsi="Times New Roman" w:cs="Times New Roman"/>
          <w:b/>
          <w:sz w:val="24"/>
          <w:szCs w:val="24"/>
        </w:rPr>
        <w:t>,</w:t>
      </w:r>
      <w:r w:rsidRPr="001E1A8D">
        <w:rPr>
          <w:rFonts w:ascii="Times New Roman" w:hAnsi="Times New Roman" w:cs="Times New Roman"/>
          <w:b/>
          <w:sz w:val="24"/>
          <w:szCs w:val="24"/>
        </w:rPr>
        <w:t xml:space="preserve"> </w:t>
      </w:r>
      <w:r w:rsidR="00501200" w:rsidRPr="001E1A8D">
        <w:rPr>
          <w:rFonts w:ascii="Times New Roman" w:hAnsi="Times New Roman" w:cs="Times New Roman"/>
          <w:sz w:val="24"/>
          <w:szCs w:val="24"/>
        </w:rPr>
        <w:t xml:space="preserve">terénnou a ambulantnou formou poskytovania sociálnej služby. </w:t>
      </w:r>
      <w:r w:rsidR="002659DD" w:rsidRPr="001E1A8D">
        <w:rPr>
          <w:rFonts w:ascii="Times New Roman" w:hAnsi="Times New Roman" w:cs="Times New Roman"/>
          <w:sz w:val="24"/>
          <w:szCs w:val="24"/>
        </w:rPr>
        <w:t>Cieľová skupina je dieťa do siedmich rokov jeho veku, ak je jeho vývoj ohrozený z dôvodu zdravotného postihnutia a rodin</w:t>
      </w:r>
      <w:r w:rsidR="008A7872">
        <w:rPr>
          <w:rFonts w:ascii="Times New Roman" w:hAnsi="Times New Roman" w:cs="Times New Roman"/>
          <w:sz w:val="24"/>
          <w:szCs w:val="24"/>
        </w:rPr>
        <w:t>a</w:t>
      </w:r>
      <w:r w:rsidR="002659DD" w:rsidRPr="001E1A8D">
        <w:rPr>
          <w:rFonts w:ascii="Times New Roman" w:hAnsi="Times New Roman" w:cs="Times New Roman"/>
          <w:sz w:val="24"/>
          <w:szCs w:val="24"/>
        </w:rPr>
        <w:t xml:space="preserve"> tohto dieťaťa.</w:t>
      </w:r>
    </w:p>
    <w:p w:rsidR="008A7872" w:rsidRDefault="008A7872" w:rsidP="00B9735D">
      <w:pPr>
        <w:spacing w:after="0" w:line="240" w:lineRule="auto"/>
        <w:jc w:val="both"/>
        <w:rPr>
          <w:rFonts w:ascii="Times New Roman" w:eastAsia="Times New Roman" w:hAnsi="Times New Roman" w:cs="Times New Roman"/>
          <w:bCs/>
          <w:sz w:val="24"/>
          <w:szCs w:val="24"/>
          <w:u w:val="single"/>
          <w:lang w:eastAsia="sk-SK"/>
        </w:rPr>
      </w:pPr>
    </w:p>
    <w:p w:rsidR="00501200" w:rsidRPr="001E1A8D" w:rsidRDefault="00501200" w:rsidP="00171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V obci </w:t>
      </w:r>
      <w:r w:rsidR="0017135D" w:rsidRPr="001E1A8D">
        <w:rPr>
          <w:rFonts w:ascii="Times New Roman" w:hAnsi="Times New Roman" w:cs="Times New Roman"/>
          <w:sz w:val="24"/>
          <w:szCs w:val="24"/>
        </w:rPr>
        <w:t xml:space="preserve">Soblahov </w:t>
      </w:r>
      <w:r w:rsidRPr="001E1A8D">
        <w:rPr>
          <w:rFonts w:ascii="Times New Roman" w:hAnsi="Times New Roman" w:cs="Times New Roman"/>
          <w:sz w:val="24"/>
          <w:szCs w:val="24"/>
        </w:rPr>
        <w:t xml:space="preserve">má </w:t>
      </w:r>
      <w:r w:rsidR="0017135D" w:rsidRPr="001E1A8D">
        <w:rPr>
          <w:rFonts w:ascii="Times New Roman" w:hAnsi="Times New Roman" w:cs="Times New Roman"/>
          <w:sz w:val="24"/>
          <w:szCs w:val="24"/>
        </w:rPr>
        <w:t>miesto výkonu</w:t>
      </w:r>
      <w:r w:rsidRPr="001E1A8D">
        <w:rPr>
          <w:rFonts w:ascii="Times New Roman" w:hAnsi="Times New Roman" w:cs="Times New Roman"/>
          <w:sz w:val="24"/>
          <w:szCs w:val="24"/>
        </w:rPr>
        <w:t xml:space="preserve"> </w:t>
      </w:r>
      <w:r w:rsidRPr="001E1A8D">
        <w:rPr>
          <w:rFonts w:ascii="Times New Roman" w:hAnsi="Times New Roman" w:cs="Times New Roman"/>
          <w:b/>
          <w:sz w:val="24"/>
          <w:szCs w:val="24"/>
        </w:rPr>
        <w:t>detský domov</w:t>
      </w:r>
      <w:r w:rsidRPr="001E1A8D">
        <w:rPr>
          <w:rFonts w:ascii="Times New Roman" w:hAnsi="Times New Roman" w:cs="Times New Roman"/>
          <w:sz w:val="24"/>
          <w:szCs w:val="24"/>
        </w:rPr>
        <w:t xml:space="preserve"> Združenie DETSKÝ SMIECH, ktorý poskytuje kuratelu podľa zákona č. 305/2005 Z. z. o sociálnoprávnej ochrane detí a sociálnej kuratele a o zmene a doplnení niektorých zákonov. Miesto poskytovania sociálnoprávnej ochrany detí je Kolónie 393, 91338 Soblahov. </w:t>
      </w:r>
    </w:p>
    <w:p w:rsidR="00501200" w:rsidRDefault="00501200" w:rsidP="00B9735D">
      <w:pPr>
        <w:spacing w:after="0" w:line="240" w:lineRule="auto"/>
        <w:jc w:val="both"/>
        <w:rPr>
          <w:rFonts w:ascii="Times New Roman" w:eastAsia="Times New Roman" w:hAnsi="Times New Roman" w:cs="Times New Roman"/>
          <w:bCs/>
          <w:sz w:val="24"/>
          <w:szCs w:val="24"/>
          <w:u w:val="single"/>
          <w:lang w:eastAsia="sk-SK"/>
        </w:rPr>
      </w:pPr>
    </w:p>
    <w:p w:rsidR="00FD3317" w:rsidRDefault="00FD3317" w:rsidP="00B9735D">
      <w:pPr>
        <w:spacing w:after="0" w:line="240" w:lineRule="auto"/>
        <w:jc w:val="both"/>
        <w:rPr>
          <w:rFonts w:ascii="Times New Roman" w:eastAsia="Times New Roman" w:hAnsi="Times New Roman" w:cs="Times New Roman"/>
          <w:bCs/>
          <w:sz w:val="24"/>
          <w:szCs w:val="24"/>
          <w:u w:val="single"/>
          <w:lang w:eastAsia="sk-SK"/>
        </w:rPr>
      </w:pPr>
    </w:p>
    <w:p w:rsidR="008A7872" w:rsidRPr="001E1A8D" w:rsidRDefault="008A7872" w:rsidP="00B9735D">
      <w:pPr>
        <w:spacing w:after="0" w:line="240" w:lineRule="auto"/>
        <w:jc w:val="both"/>
        <w:rPr>
          <w:rFonts w:ascii="Times New Roman" w:eastAsia="Times New Roman" w:hAnsi="Times New Roman" w:cs="Times New Roman"/>
          <w:bCs/>
          <w:sz w:val="24"/>
          <w:szCs w:val="24"/>
          <w:u w:val="single"/>
          <w:lang w:eastAsia="sk-SK"/>
        </w:rPr>
      </w:pPr>
    </w:p>
    <w:p w:rsidR="00501200" w:rsidRPr="001E1A8D" w:rsidRDefault="00501200" w:rsidP="00CC1A02">
      <w:pPr>
        <w:pStyle w:val="Odsekzoznamu"/>
        <w:numPr>
          <w:ilvl w:val="0"/>
          <w:numId w:val="38"/>
        </w:numPr>
        <w:spacing w:after="0" w:line="240" w:lineRule="auto"/>
        <w:ind w:left="0" w:firstLine="0"/>
        <w:jc w:val="center"/>
        <w:rPr>
          <w:rFonts w:ascii="Times New Roman" w:eastAsia="Times New Roman" w:hAnsi="Times New Roman" w:cs="Times New Roman"/>
          <w:b/>
          <w:bCs/>
          <w:sz w:val="24"/>
          <w:szCs w:val="24"/>
          <w:u w:val="single"/>
          <w:lang w:eastAsia="sk-SK"/>
        </w:rPr>
      </w:pPr>
      <w:r w:rsidRPr="001E1A8D">
        <w:rPr>
          <w:rFonts w:ascii="Times New Roman" w:eastAsia="Times New Roman" w:hAnsi="Times New Roman" w:cs="Times New Roman"/>
          <w:b/>
          <w:bCs/>
          <w:sz w:val="24"/>
          <w:szCs w:val="24"/>
          <w:u w:val="single"/>
          <w:lang w:eastAsia="sk-SK"/>
        </w:rPr>
        <w:t>Poskytovatelia sociálnych služieb v obci Trenčianska Turná:</w:t>
      </w:r>
    </w:p>
    <w:p w:rsidR="00501200" w:rsidRPr="001E1A8D" w:rsidRDefault="00501200" w:rsidP="00B9735D">
      <w:pPr>
        <w:spacing w:after="0" w:line="240" w:lineRule="auto"/>
        <w:rPr>
          <w:rFonts w:ascii="Times New Roman" w:hAnsi="Times New Roman" w:cs="Times New Roman"/>
          <w:sz w:val="24"/>
          <w:szCs w:val="24"/>
        </w:rPr>
      </w:pPr>
    </w:p>
    <w:p w:rsidR="00FD3317" w:rsidRDefault="00FD3317" w:rsidP="00CE5CE4">
      <w:pPr>
        <w:spacing w:after="0" w:line="240" w:lineRule="auto"/>
        <w:jc w:val="both"/>
        <w:rPr>
          <w:rFonts w:ascii="Times New Roman" w:eastAsia="Times New Roman" w:hAnsi="Times New Roman" w:cs="Times New Roman"/>
          <w:bCs/>
          <w:sz w:val="24"/>
          <w:szCs w:val="24"/>
          <w:lang w:eastAsia="sk-SK"/>
        </w:rPr>
      </w:pPr>
    </w:p>
    <w:p w:rsidR="00CE5CE4" w:rsidRPr="001E1A8D" w:rsidRDefault="00CE5CE4" w:rsidP="00CE5CE4">
      <w:pPr>
        <w:spacing w:after="0" w:line="240" w:lineRule="auto"/>
        <w:jc w:val="both"/>
        <w:rPr>
          <w:rFonts w:ascii="Times New Roman" w:eastAsia="Times New Roman" w:hAnsi="Times New Roman" w:cs="Times New Roman"/>
          <w:bCs/>
          <w:sz w:val="24"/>
          <w:szCs w:val="24"/>
          <w:lang w:eastAsia="sk-SK"/>
        </w:rPr>
      </w:pPr>
      <w:r w:rsidRPr="001E1A8D">
        <w:rPr>
          <w:rFonts w:ascii="Times New Roman" w:eastAsia="Times New Roman" w:hAnsi="Times New Roman" w:cs="Times New Roman"/>
          <w:bCs/>
          <w:sz w:val="24"/>
          <w:szCs w:val="24"/>
          <w:lang w:eastAsia="sk-SK"/>
        </w:rPr>
        <w:t xml:space="preserve">Verejný poskytovateľ sociálnej služby: </w:t>
      </w:r>
    </w:p>
    <w:p w:rsidR="00CE5CE4" w:rsidRDefault="00CE5CE4" w:rsidP="00B9735D">
      <w:pPr>
        <w:spacing w:after="0" w:line="240" w:lineRule="auto"/>
        <w:jc w:val="both"/>
        <w:rPr>
          <w:rFonts w:ascii="Times New Roman" w:hAnsi="Times New Roman" w:cs="Times New Roman"/>
          <w:b/>
          <w:sz w:val="24"/>
          <w:szCs w:val="24"/>
        </w:rPr>
      </w:pPr>
    </w:p>
    <w:p w:rsidR="00FD3317" w:rsidRPr="001E1A8D" w:rsidRDefault="00FD3317" w:rsidP="00B9735D">
      <w:pPr>
        <w:spacing w:after="0" w:line="240" w:lineRule="auto"/>
        <w:jc w:val="both"/>
        <w:rPr>
          <w:rFonts w:ascii="Times New Roman" w:hAnsi="Times New Roman" w:cs="Times New Roman"/>
          <w:b/>
          <w:sz w:val="24"/>
          <w:szCs w:val="24"/>
        </w:rPr>
      </w:pPr>
    </w:p>
    <w:p w:rsidR="00D0309A" w:rsidRPr="001E1A8D" w:rsidRDefault="00501200"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b/>
          <w:sz w:val="24"/>
          <w:szCs w:val="24"/>
        </w:rPr>
        <w:t>Obec Trenčianska Turná</w:t>
      </w:r>
      <w:r w:rsidRPr="001E1A8D">
        <w:rPr>
          <w:rFonts w:ascii="Times New Roman" w:hAnsi="Times New Roman" w:cs="Times New Roman"/>
          <w:sz w:val="24"/>
          <w:szCs w:val="24"/>
        </w:rPr>
        <w:t xml:space="preserve"> je verejným poskytovateľom sociálnej služby </w:t>
      </w:r>
      <w:r w:rsidR="002659DD" w:rsidRPr="001E1A8D">
        <w:rPr>
          <w:rFonts w:ascii="Times New Roman" w:hAnsi="Times New Roman" w:cs="Times New Roman"/>
          <w:sz w:val="24"/>
          <w:szCs w:val="24"/>
        </w:rPr>
        <w:t xml:space="preserve">podľa </w:t>
      </w:r>
    </w:p>
    <w:p w:rsidR="00D0309A" w:rsidRPr="008A7872" w:rsidRDefault="00D0309A"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 </w:t>
      </w:r>
      <w:r w:rsidR="00501200" w:rsidRPr="001E1A8D">
        <w:rPr>
          <w:rFonts w:ascii="Times New Roman" w:hAnsi="Times New Roman" w:cs="Times New Roman"/>
          <w:sz w:val="24"/>
          <w:szCs w:val="24"/>
        </w:rPr>
        <w:t>§ 35 zariadenie pre seniorov</w:t>
      </w:r>
      <w:r w:rsidRPr="001E1A8D">
        <w:rPr>
          <w:rFonts w:ascii="Times New Roman" w:hAnsi="Times New Roman" w:cs="Times New Roman"/>
          <w:sz w:val="24"/>
          <w:szCs w:val="24"/>
        </w:rPr>
        <w:t>, celoročnou formou poskytovania sociálnej služby pre 19 prijímateľov sociálnej služby</w:t>
      </w:r>
      <w:r w:rsidR="002659DD" w:rsidRPr="001E1A8D">
        <w:rPr>
          <w:rFonts w:ascii="Times New Roman" w:hAnsi="Times New Roman" w:cs="Times New Roman"/>
          <w:sz w:val="24"/>
          <w:szCs w:val="24"/>
        </w:rPr>
        <w:t xml:space="preserve">. Cieľová skupina </w:t>
      </w:r>
      <w:r w:rsidR="008A7872">
        <w:rPr>
          <w:rFonts w:ascii="Times New Roman" w:hAnsi="Times New Roman" w:cs="Times New Roman"/>
          <w:sz w:val="24"/>
          <w:szCs w:val="24"/>
        </w:rPr>
        <w:t xml:space="preserve">je </w:t>
      </w:r>
      <w:r w:rsidR="002659DD" w:rsidRPr="001E1A8D">
        <w:rPr>
          <w:rFonts w:ascii="Times New Roman" w:hAnsi="Times New Roman" w:cs="Times New Roman"/>
          <w:sz w:val="24"/>
          <w:szCs w:val="24"/>
        </w:rPr>
        <w:t>fyzick</w:t>
      </w:r>
      <w:r w:rsidR="008A7872">
        <w:rPr>
          <w:rFonts w:ascii="Times New Roman" w:hAnsi="Times New Roman" w:cs="Times New Roman"/>
          <w:sz w:val="24"/>
          <w:szCs w:val="24"/>
        </w:rPr>
        <w:t>á</w:t>
      </w:r>
      <w:r w:rsidR="002659DD" w:rsidRPr="001E1A8D">
        <w:rPr>
          <w:rFonts w:ascii="Times New Roman" w:hAnsi="Times New Roman" w:cs="Times New Roman"/>
          <w:sz w:val="24"/>
          <w:szCs w:val="24"/>
        </w:rPr>
        <w:t xml:space="preserve"> osob</w:t>
      </w:r>
      <w:r w:rsidR="008A7872">
        <w:rPr>
          <w:rFonts w:ascii="Times New Roman" w:hAnsi="Times New Roman" w:cs="Times New Roman"/>
          <w:sz w:val="24"/>
          <w:szCs w:val="24"/>
        </w:rPr>
        <w:t>a</w:t>
      </w:r>
      <w:r w:rsidR="002659DD" w:rsidRPr="001E1A8D">
        <w:rPr>
          <w:rFonts w:ascii="Times New Roman" w:hAnsi="Times New Roman" w:cs="Times New Roman"/>
          <w:sz w:val="24"/>
          <w:szCs w:val="24"/>
        </w:rPr>
        <w:t xml:space="preserve">, </w:t>
      </w:r>
      <w:r w:rsidR="002659DD" w:rsidRPr="008A7872">
        <w:rPr>
          <w:rFonts w:ascii="Times New Roman" w:hAnsi="Times New Roman" w:cs="Times New Roman"/>
          <w:sz w:val="24"/>
          <w:szCs w:val="24"/>
        </w:rPr>
        <w:t>ktor</w:t>
      </w:r>
      <w:r w:rsidR="008A7872" w:rsidRPr="008A7872">
        <w:rPr>
          <w:rFonts w:ascii="Times New Roman" w:hAnsi="Times New Roman" w:cs="Times New Roman"/>
          <w:sz w:val="24"/>
          <w:szCs w:val="24"/>
        </w:rPr>
        <w:t>á</w:t>
      </w:r>
      <w:r w:rsidR="002659DD" w:rsidRPr="008A7872">
        <w:rPr>
          <w:rFonts w:ascii="Times New Roman" w:hAnsi="Times New Roman" w:cs="Times New Roman"/>
          <w:sz w:val="24"/>
          <w:szCs w:val="24"/>
        </w:rPr>
        <w:t xml:space="preserve"> dovŕšil</w:t>
      </w:r>
      <w:r w:rsidR="008A7872" w:rsidRPr="008A7872">
        <w:rPr>
          <w:rFonts w:ascii="Times New Roman" w:hAnsi="Times New Roman" w:cs="Times New Roman"/>
          <w:sz w:val="24"/>
          <w:szCs w:val="24"/>
        </w:rPr>
        <w:t>a</w:t>
      </w:r>
      <w:r w:rsidR="002659DD" w:rsidRPr="008A7872">
        <w:rPr>
          <w:rFonts w:ascii="Times New Roman" w:hAnsi="Times New Roman" w:cs="Times New Roman"/>
          <w:sz w:val="24"/>
          <w:szCs w:val="24"/>
        </w:rPr>
        <w:t xml:space="preserve"> dôchodkový vek a je odkázaná na pomoc inej fyzickej osoby a jej stupeň odkázanosti je najmenej IV podľa prílohy č. 3, alebo fyzická osoba, ktorá dovŕšila dôchodkový vek a poskytovanie sociálnej služby v tomto zriadení potrebuje z iných vážnych dôvodov; </w:t>
      </w:r>
    </w:p>
    <w:p w:rsidR="00D0309A" w:rsidRPr="001E1A8D" w:rsidRDefault="00D0309A" w:rsidP="00B9735D">
      <w:pPr>
        <w:spacing w:after="0" w:line="240" w:lineRule="auto"/>
        <w:jc w:val="both"/>
        <w:rPr>
          <w:rFonts w:ascii="Times New Roman" w:hAnsi="Times New Roman" w:cs="Times New Roman"/>
          <w:sz w:val="24"/>
          <w:szCs w:val="24"/>
        </w:rPr>
      </w:pPr>
      <w:r w:rsidRPr="008A7872">
        <w:rPr>
          <w:rFonts w:ascii="Times New Roman" w:hAnsi="Times New Roman" w:cs="Times New Roman"/>
          <w:sz w:val="24"/>
          <w:szCs w:val="24"/>
        </w:rPr>
        <w:t xml:space="preserve">- </w:t>
      </w:r>
      <w:r w:rsidR="00501200" w:rsidRPr="008A7872">
        <w:rPr>
          <w:rFonts w:ascii="Times New Roman" w:hAnsi="Times New Roman" w:cs="Times New Roman"/>
          <w:sz w:val="24"/>
          <w:szCs w:val="24"/>
        </w:rPr>
        <w:t xml:space="preserve">§ 38 domov </w:t>
      </w:r>
      <w:r w:rsidRPr="008A7872">
        <w:rPr>
          <w:rFonts w:ascii="Times New Roman" w:hAnsi="Times New Roman" w:cs="Times New Roman"/>
          <w:sz w:val="24"/>
          <w:szCs w:val="24"/>
        </w:rPr>
        <w:t>sociálnych služieb, celoročnou formou poskytovania sociálnej služby pre 1 prijímateľa sociálnej služby</w:t>
      </w:r>
      <w:r w:rsidR="003E311E" w:rsidRPr="008A7872">
        <w:rPr>
          <w:rFonts w:ascii="Times New Roman" w:hAnsi="Times New Roman" w:cs="Times New Roman"/>
          <w:sz w:val="24"/>
          <w:szCs w:val="24"/>
        </w:rPr>
        <w:t xml:space="preserve">. Cieľová skupina je </w:t>
      </w:r>
      <w:r w:rsidR="002659DD" w:rsidRPr="008A7872">
        <w:rPr>
          <w:rFonts w:ascii="Times New Roman" w:hAnsi="Times New Roman" w:cs="Times New Roman"/>
          <w:sz w:val="24"/>
          <w:szCs w:val="24"/>
        </w:rPr>
        <w:t xml:space="preserve">fyzická osoba do dovŕšenia dôchodkového veku, ak je táto fyzická osoba odkázaná na pomoc inej fyzickej osoby a jej stupeň odkázanosti </w:t>
      </w:r>
      <w:r w:rsidR="002659DD" w:rsidRPr="008A7872">
        <w:rPr>
          <w:rFonts w:ascii="Times New Roman" w:hAnsi="Times New Roman" w:cs="Times New Roman"/>
          <w:sz w:val="24"/>
          <w:szCs w:val="24"/>
        </w:rPr>
        <w:lastRenderedPageBreak/>
        <w:t>je najmenej V podľa prílohy č. 3, alebo nevidiaca alebo prakticky nevidiaca a jej st</w:t>
      </w:r>
      <w:r w:rsidR="002659DD" w:rsidRPr="001E1A8D">
        <w:rPr>
          <w:rFonts w:ascii="Times New Roman" w:hAnsi="Times New Roman" w:cs="Times New Roman"/>
          <w:sz w:val="24"/>
          <w:szCs w:val="24"/>
        </w:rPr>
        <w:t>upeň odkázanosti je najmenej III podľa prílohy č. 3</w:t>
      </w:r>
      <w:r w:rsidRPr="001E1A8D">
        <w:rPr>
          <w:rFonts w:ascii="Times New Roman" w:hAnsi="Times New Roman" w:cs="Times New Roman"/>
          <w:sz w:val="24"/>
          <w:szCs w:val="24"/>
        </w:rPr>
        <w:t>;</w:t>
      </w:r>
    </w:p>
    <w:p w:rsidR="00501200" w:rsidRPr="001E1A8D" w:rsidRDefault="00D0309A" w:rsidP="00FD3317">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 </w:t>
      </w:r>
      <w:r w:rsidR="00501200" w:rsidRPr="001E1A8D">
        <w:rPr>
          <w:rFonts w:ascii="Times New Roman" w:hAnsi="Times New Roman" w:cs="Times New Roman"/>
          <w:sz w:val="24"/>
          <w:szCs w:val="24"/>
        </w:rPr>
        <w:t>§ 41 opatrovateľská služba</w:t>
      </w:r>
      <w:r w:rsidRPr="001E1A8D">
        <w:rPr>
          <w:rFonts w:ascii="Times New Roman" w:hAnsi="Times New Roman" w:cs="Times New Roman"/>
          <w:sz w:val="24"/>
          <w:szCs w:val="24"/>
        </w:rPr>
        <w:t>, terénnou formou poskytovania sociálnej služby</w:t>
      </w:r>
      <w:r w:rsidR="003E311E" w:rsidRPr="001E1A8D">
        <w:rPr>
          <w:rFonts w:ascii="Times New Roman" w:hAnsi="Times New Roman" w:cs="Times New Roman"/>
          <w:sz w:val="24"/>
          <w:szCs w:val="24"/>
        </w:rPr>
        <w:t xml:space="preserve">. Cieľová skupina je fyzická osoba, ktorá je odkázaná na pomoc inej fyzickej osoby a jej stupeň odkázanosti je najmenej II podľa prílohy č. 3 a je odkázaná na pomoc pri úkonoch sebaobsluhy, úkonoch starostlivosti o svoju domácnosť a základných sociálnych aktivitách podľa prílohy č. 4. </w:t>
      </w:r>
    </w:p>
    <w:p w:rsidR="00D0309A" w:rsidRDefault="00D0309A" w:rsidP="00FD3317">
      <w:pPr>
        <w:spacing w:after="0" w:line="240" w:lineRule="auto"/>
        <w:jc w:val="both"/>
        <w:rPr>
          <w:rFonts w:ascii="Times New Roman" w:hAnsi="Times New Roman" w:cs="Times New Roman"/>
          <w:sz w:val="24"/>
          <w:szCs w:val="24"/>
        </w:rPr>
      </w:pPr>
    </w:p>
    <w:p w:rsidR="00FD3317" w:rsidRPr="001E1A8D" w:rsidRDefault="00FD3317" w:rsidP="00FD3317">
      <w:pPr>
        <w:spacing w:after="0" w:line="240" w:lineRule="auto"/>
        <w:jc w:val="both"/>
        <w:rPr>
          <w:rFonts w:ascii="Times New Roman" w:hAnsi="Times New Roman" w:cs="Times New Roman"/>
          <w:sz w:val="24"/>
          <w:szCs w:val="24"/>
        </w:rPr>
      </w:pPr>
    </w:p>
    <w:p w:rsidR="00D0309A" w:rsidRPr="001E1A8D" w:rsidRDefault="00D0309A" w:rsidP="00FD3317">
      <w:pPr>
        <w:pStyle w:val="Odsekzoznamu"/>
        <w:numPr>
          <w:ilvl w:val="0"/>
          <w:numId w:val="38"/>
        </w:numPr>
        <w:spacing w:after="0" w:line="240" w:lineRule="auto"/>
        <w:ind w:left="0" w:firstLine="0"/>
        <w:jc w:val="center"/>
        <w:rPr>
          <w:rFonts w:ascii="Times New Roman" w:eastAsia="Times New Roman" w:hAnsi="Times New Roman" w:cs="Times New Roman"/>
          <w:b/>
          <w:bCs/>
          <w:sz w:val="24"/>
          <w:szCs w:val="24"/>
          <w:u w:val="single"/>
          <w:lang w:eastAsia="sk-SK"/>
        </w:rPr>
      </w:pPr>
      <w:r w:rsidRPr="001E1A8D">
        <w:rPr>
          <w:rFonts w:ascii="Times New Roman" w:eastAsia="Times New Roman" w:hAnsi="Times New Roman" w:cs="Times New Roman"/>
          <w:b/>
          <w:bCs/>
          <w:sz w:val="24"/>
          <w:szCs w:val="24"/>
          <w:u w:val="single"/>
          <w:lang w:eastAsia="sk-SK"/>
        </w:rPr>
        <w:t>Poskytovatelia sociálnych služieb v meste Trenčín:</w:t>
      </w:r>
    </w:p>
    <w:p w:rsidR="00D0309A" w:rsidRPr="001E1A8D" w:rsidRDefault="00D0309A" w:rsidP="00FD3317">
      <w:pPr>
        <w:spacing w:after="0" w:line="240" w:lineRule="auto"/>
        <w:jc w:val="both"/>
        <w:rPr>
          <w:rFonts w:ascii="Times New Roman" w:hAnsi="Times New Roman" w:cs="Times New Roman"/>
          <w:sz w:val="24"/>
          <w:szCs w:val="24"/>
        </w:rPr>
      </w:pPr>
    </w:p>
    <w:p w:rsidR="00FD3317" w:rsidRDefault="00FD3317" w:rsidP="00CE5CE4">
      <w:pPr>
        <w:spacing w:after="0" w:line="240" w:lineRule="auto"/>
        <w:rPr>
          <w:rFonts w:ascii="Times New Roman" w:hAnsi="Times New Roman" w:cs="Times New Roman"/>
          <w:sz w:val="24"/>
          <w:szCs w:val="24"/>
        </w:rPr>
      </w:pPr>
    </w:p>
    <w:p w:rsidR="00D0309A" w:rsidRPr="001E1A8D" w:rsidRDefault="00D0309A" w:rsidP="00CE5CE4">
      <w:pPr>
        <w:spacing w:after="0" w:line="240" w:lineRule="auto"/>
        <w:rPr>
          <w:rFonts w:ascii="Times New Roman" w:hAnsi="Times New Roman" w:cs="Times New Roman"/>
          <w:sz w:val="24"/>
          <w:szCs w:val="24"/>
        </w:rPr>
      </w:pPr>
      <w:r w:rsidRPr="001E1A8D">
        <w:rPr>
          <w:rFonts w:ascii="Times New Roman" w:hAnsi="Times New Roman" w:cs="Times New Roman"/>
          <w:sz w:val="24"/>
          <w:szCs w:val="24"/>
        </w:rPr>
        <w:t>Verejní poskytovatelia sociálnych služieb</w:t>
      </w:r>
      <w:r w:rsidR="0017135D" w:rsidRPr="001E1A8D">
        <w:rPr>
          <w:rFonts w:ascii="Times New Roman" w:hAnsi="Times New Roman" w:cs="Times New Roman"/>
          <w:sz w:val="24"/>
          <w:szCs w:val="24"/>
        </w:rPr>
        <w:t>:</w:t>
      </w:r>
    </w:p>
    <w:p w:rsidR="00F37E5E" w:rsidRDefault="00F37E5E" w:rsidP="00B9735D">
      <w:pPr>
        <w:spacing w:after="0" w:line="240" w:lineRule="auto"/>
        <w:jc w:val="both"/>
        <w:rPr>
          <w:rFonts w:ascii="Times New Roman" w:hAnsi="Times New Roman" w:cs="Times New Roman"/>
          <w:sz w:val="24"/>
          <w:szCs w:val="24"/>
        </w:rPr>
      </w:pPr>
    </w:p>
    <w:p w:rsidR="00FD3317" w:rsidRPr="001E1A8D" w:rsidRDefault="00FD3317" w:rsidP="00B9735D">
      <w:pPr>
        <w:spacing w:after="0" w:line="240" w:lineRule="auto"/>
        <w:jc w:val="both"/>
        <w:rPr>
          <w:rFonts w:ascii="Times New Roman" w:hAnsi="Times New Roman" w:cs="Times New Roman"/>
          <w:sz w:val="24"/>
          <w:szCs w:val="24"/>
        </w:rPr>
      </w:pPr>
    </w:p>
    <w:p w:rsidR="00C96242" w:rsidRPr="001E1A8D" w:rsidRDefault="00D0309A"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b/>
          <w:sz w:val="24"/>
          <w:szCs w:val="24"/>
        </w:rPr>
        <w:t>Sociálne služby mesta Trenčín, m. r. o.</w:t>
      </w:r>
      <w:r w:rsidR="002659DD" w:rsidRPr="001E1A8D">
        <w:rPr>
          <w:rFonts w:ascii="Times New Roman" w:hAnsi="Times New Roman" w:cs="Times New Roman"/>
          <w:sz w:val="24"/>
          <w:szCs w:val="24"/>
        </w:rPr>
        <w:t xml:space="preserve">, zriaďovateľom je mesto Trenčín. Poskytované druhy sociálnych služieb podľa </w:t>
      </w:r>
    </w:p>
    <w:p w:rsidR="003E311E" w:rsidRPr="001E1A8D" w:rsidRDefault="003E311E" w:rsidP="00B9735D">
      <w:pPr>
        <w:pStyle w:val="Odsekzoznamu"/>
        <w:numPr>
          <w:ilvl w:val="0"/>
          <w:numId w:val="18"/>
        </w:numPr>
        <w:spacing w:after="0" w:line="240" w:lineRule="auto"/>
        <w:ind w:left="0" w:firstLine="0"/>
        <w:jc w:val="both"/>
        <w:rPr>
          <w:rFonts w:ascii="Times New Roman" w:hAnsi="Times New Roman" w:cs="Times New Roman"/>
          <w:sz w:val="24"/>
          <w:szCs w:val="24"/>
        </w:rPr>
      </w:pPr>
      <w:r w:rsidRPr="001E1A8D">
        <w:rPr>
          <w:rFonts w:ascii="Times New Roman" w:hAnsi="Times New Roman" w:cs="Times New Roman"/>
          <w:sz w:val="24"/>
          <w:szCs w:val="24"/>
        </w:rPr>
        <w:t xml:space="preserve">§ 24 b </w:t>
      </w:r>
      <w:proofErr w:type="spellStart"/>
      <w:r w:rsidRPr="001E1A8D">
        <w:rPr>
          <w:rFonts w:ascii="Times New Roman" w:hAnsi="Times New Roman" w:cs="Times New Roman"/>
          <w:sz w:val="24"/>
          <w:szCs w:val="24"/>
        </w:rPr>
        <w:t>nízkoprahové</w:t>
      </w:r>
      <w:proofErr w:type="spellEnd"/>
      <w:r w:rsidRPr="001E1A8D">
        <w:rPr>
          <w:rFonts w:ascii="Times New Roman" w:hAnsi="Times New Roman" w:cs="Times New Roman"/>
          <w:sz w:val="24"/>
          <w:szCs w:val="24"/>
        </w:rPr>
        <w:t xml:space="preserve"> denné centrum, </w:t>
      </w:r>
      <w:r w:rsidR="000B6D57" w:rsidRPr="001E1A8D">
        <w:rPr>
          <w:rFonts w:ascii="Times New Roman" w:hAnsi="Times New Roman" w:cs="Times New Roman"/>
          <w:sz w:val="24"/>
          <w:szCs w:val="24"/>
        </w:rPr>
        <w:t>ambulantnou formou poskytovania sociálnej služby pre 16 prijímateľov sociálnej služby. Cieľová skupina je fyzická osoba v nepriaznivej sociálnej situáci</w:t>
      </w:r>
      <w:r w:rsidR="008A7872">
        <w:rPr>
          <w:rFonts w:ascii="Times New Roman" w:hAnsi="Times New Roman" w:cs="Times New Roman"/>
          <w:sz w:val="24"/>
          <w:szCs w:val="24"/>
        </w:rPr>
        <w:t>i</w:t>
      </w:r>
      <w:r w:rsidR="000B6D57" w:rsidRPr="001E1A8D">
        <w:rPr>
          <w:rFonts w:ascii="Times New Roman" w:hAnsi="Times New Roman" w:cs="Times New Roman"/>
          <w:sz w:val="24"/>
          <w:szCs w:val="24"/>
        </w:rPr>
        <w:t xml:space="preserve"> podľa § 2 ods.</w:t>
      </w:r>
      <w:r w:rsidR="00C96242" w:rsidRPr="001E1A8D">
        <w:rPr>
          <w:rFonts w:ascii="Times New Roman" w:hAnsi="Times New Roman" w:cs="Times New Roman"/>
          <w:sz w:val="24"/>
          <w:szCs w:val="24"/>
        </w:rPr>
        <w:t xml:space="preserve"> 2 písm. a), b) a g) počas dňa; </w:t>
      </w:r>
    </w:p>
    <w:p w:rsidR="003E311E" w:rsidRPr="001E1A8D" w:rsidRDefault="003E311E" w:rsidP="00B9735D">
      <w:pPr>
        <w:pStyle w:val="Odsekzoznamu"/>
        <w:numPr>
          <w:ilvl w:val="0"/>
          <w:numId w:val="18"/>
        </w:numPr>
        <w:spacing w:after="0" w:line="240" w:lineRule="auto"/>
        <w:ind w:left="0" w:firstLine="0"/>
        <w:jc w:val="both"/>
        <w:rPr>
          <w:rFonts w:ascii="Times New Roman" w:hAnsi="Times New Roman" w:cs="Times New Roman"/>
          <w:sz w:val="24"/>
          <w:szCs w:val="24"/>
        </w:rPr>
      </w:pPr>
      <w:r w:rsidRPr="001E1A8D">
        <w:rPr>
          <w:rFonts w:ascii="Times New Roman" w:hAnsi="Times New Roman" w:cs="Times New Roman"/>
          <w:sz w:val="24"/>
          <w:szCs w:val="24"/>
        </w:rPr>
        <w:t>§ 25 nocľaháreň, celoročnou formou poskytovania sociálnej služby pre 16 prijímateľov sociálnej služby</w:t>
      </w:r>
      <w:r w:rsidR="008A7872">
        <w:rPr>
          <w:rFonts w:ascii="Times New Roman" w:hAnsi="Times New Roman" w:cs="Times New Roman"/>
          <w:sz w:val="24"/>
          <w:szCs w:val="24"/>
        </w:rPr>
        <w:t>,</w:t>
      </w:r>
      <w:r w:rsidRPr="001E1A8D">
        <w:rPr>
          <w:rFonts w:ascii="Times New Roman" w:hAnsi="Times New Roman" w:cs="Times New Roman"/>
          <w:sz w:val="24"/>
          <w:szCs w:val="24"/>
        </w:rPr>
        <w:t xml:space="preserve"> z toho pre 6 žien. Cieľová skupina je fyzická osoba v nepriaznivej sociálnej situácii podľa § 2 ods. 2 písm. a), ktorá nemá zabezpečené ubytovanie alebo nemôže dotera</w:t>
      </w:r>
      <w:r w:rsidR="00C96242" w:rsidRPr="001E1A8D">
        <w:rPr>
          <w:rFonts w:ascii="Times New Roman" w:hAnsi="Times New Roman" w:cs="Times New Roman"/>
          <w:sz w:val="24"/>
          <w:szCs w:val="24"/>
        </w:rPr>
        <w:t>j</w:t>
      </w:r>
      <w:r w:rsidRPr="001E1A8D">
        <w:rPr>
          <w:rFonts w:ascii="Times New Roman" w:hAnsi="Times New Roman" w:cs="Times New Roman"/>
          <w:sz w:val="24"/>
          <w:szCs w:val="24"/>
        </w:rPr>
        <w:t xml:space="preserve">šie bývanie užívať; </w:t>
      </w:r>
    </w:p>
    <w:p w:rsidR="000B6D57" w:rsidRPr="001E1A8D" w:rsidRDefault="000B6D57" w:rsidP="00B9735D">
      <w:pPr>
        <w:pStyle w:val="Odsekzoznamu"/>
        <w:numPr>
          <w:ilvl w:val="0"/>
          <w:numId w:val="18"/>
        </w:numPr>
        <w:spacing w:after="0" w:line="240" w:lineRule="auto"/>
        <w:ind w:left="0" w:firstLine="0"/>
        <w:jc w:val="both"/>
        <w:rPr>
          <w:rFonts w:ascii="Times New Roman" w:hAnsi="Times New Roman" w:cs="Times New Roman"/>
          <w:sz w:val="24"/>
          <w:szCs w:val="24"/>
        </w:rPr>
      </w:pPr>
      <w:r w:rsidRPr="001E1A8D">
        <w:rPr>
          <w:rFonts w:ascii="Times New Roman" w:hAnsi="Times New Roman" w:cs="Times New Roman"/>
          <w:sz w:val="24"/>
          <w:szCs w:val="24"/>
        </w:rPr>
        <w:t xml:space="preserve">§ 32b zariadenie starostlivosti o deti do troch rokov veku dieťaťa, ambulantnou formou poskytovania sociálnej služby pre 42 detí. Cieľová skupina je dieťa do konca kalendárneho roka, v ktorom dovŕši tri roky veku, ak sa rodič alebo fyzická osoba, ktorá má dieťa zverené do osobnej starostlivosti na základe rozhodnutia súdu, pripravuje na povolanie štúdiom na strednej škole alebo na vysokej škole, pripravuje na trh práce alebo vykonáva aktivity spojené so vstupom alebo s návratom na trh práce alebo vykonáva zárobkovú činnosť; </w:t>
      </w:r>
    </w:p>
    <w:p w:rsidR="003E311E" w:rsidRPr="008A7872" w:rsidRDefault="002659DD" w:rsidP="00B9735D">
      <w:pPr>
        <w:pStyle w:val="Odsekzoznamu"/>
        <w:numPr>
          <w:ilvl w:val="0"/>
          <w:numId w:val="18"/>
        </w:numPr>
        <w:spacing w:after="0" w:line="240" w:lineRule="auto"/>
        <w:ind w:left="0" w:firstLine="0"/>
        <w:jc w:val="both"/>
        <w:rPr>
          <w:rFonts w:ascii="Times New Roman" w:hAnsi="Times New Roman" w:cs="Times New Roman"/>
          <w:sz w:val="24"/>
          <w:szCs w:val="24"/>
        </w:rPr>
      </w:pPr>
      <w:r w:rsidRPr="001E1A8D">
        <w:rPr>
          <w:rFonts w:ascii="Times New Roman" w:hAnsi="Times New Roman" w:cs="Times New Roman"/>
          <w:sz w:val="24"/>
          <w:szCs w:val="24"/>
        </w:rPr>
        <w:t xml:space="preserve">§ 35 zariadenie pre seniorov, celoročnou formou </w:t>
      </w:r>
      <w:r w:rsidRPr="008A7872">
        <w:rPr>
          <w:rFonts w:ascii="Times New Roman" w:hAnsi="Times New Roman" w:cs="Times New Roman"/>
          <w:sz w:val="24"/>
          <w:szCs w:val="24"/>
        </w:rPr>
        <w:t>poskytovania sociálnej služby pre 74 prijímateľov soci</w:t>
      </w:r>
      <w:r w:rsidR="003E311E" w:rsidRPr="008A7872">
        <w:rPr>
          <w:rFonts w:ascii="Times New Roman" w:hAnsi="Times New Roman" w:cs="Times New Roman"/>
          <w:sz w:val="24"/>
          <w:szCs w:val="24"/>
        </w:rPr>
        <w:t xml:space="preserve">álnej služby. </w:t>
      </w:r>
      <w:r w:rsidRPr="008A7872">
        <w:rPr>
          <w:rFonts w:ascii="Times New Roman" w:hAnsi="Times New Roman" w:cs="Times New Roman"/>
          <w:sz w:val="24"/>
          <w:szCs w:val="24"/>
        </w:rPr>
        <w:t xml:space="preserve"> </w:t>
      </w:r>
      <w:r w:rsidR="003E311E" w:rsidRPr="008A7872">
        <w:rPr>
          <w:rFonts w:ascii="Times New Roman" w:hAnsi="Times New Roman" w:cs="Times New Roman"/>
          <w:sz w:val="24"/>
          <w:szCs w:val="24"/>
        </w:rPr>
        <w:t xml:space="preserve">Cieľová skupina </w:t>
      </w:r>
      <w:r w:rsidR="008A7872">
        <w:rPr>
          <w:rFonts w:ascii="Times New Roman" w:hAnsi="Times New Roman" w:cs="Times New Roman"/>
          <w:sz w:val="24"/>
          <w:szCs w:val="24"/>
        </w:rPr>
        <w:t>je</w:t>
      </w:r>
      <w:r w:rsidR="003E311E" w:rsidRPr="008A7872">
        <w:rPr>
          <w:rFonts w:ascii="Times New Roman" w:hAnsi="Times New Roman" w:cs="Times New Roman"/>
          <w:sz w:val="24"/>
          <w:szCs w:val="24"/>
        </w:rPr>
        <w:t xml:space="preserve"> fyzick</w:t>
      </w:r>
      <w:r w:rsidR="008A7872">
        <w:rPr>
          <w:rFonts w:ascii="Times New Roman" w:hAnsi="Times New Roman" w:cs="Times New Roman"/>
          <w:sz w:val="24"/>
          <w:szCs w:val="24"/>
        </w:rPr>
        <w:t>á</w:t>
      </w:r>
      <w:r w:rsidR="003E311E" w:rsidRPr="008A7872">
        <w:rPr>
          <w:rFonts w:ascii="Times New Roman" w:hAnsi="Times New Roman" w:cs="Times New Roman"/>
          <w:sz w:val="24"/>
          <w:szCs w:val="24"/>
        </w:rPr>
        <w:t xml:space="preserve"> osob</w:t>
      </w:r>
      <w:r w:rsidR="008A7872">
        <w:rPr>
          <w:rFonts w:ascii="Times New Roman" w:hAnsi="Times New Roman" w:cs="Times New Roman"/>
          <w:sz w:val="24"/>
          <w:szCs w:val="24"/>
        </w:rPr>
        <w:t>a</w:t>
      </w:r>
      <w:r w:rsidR="003E311E" w:rsidRPr="008A7872">
        <w:rPr>
          <w:rFonts w:ascii="Times New Roman" w:hAnsi="Times New Roman" w:cs="Times New Roman"/>
          <w:sz w:val="24"/>
          <w:szCs w:val="24"/>
        </w:rPr>
        <w:t>, ktor</w:t>
      </w:r>
      <w:r w:rsidR="008A7872">
        <w:rPr>
          <w:rFonts w:ascii="Times New Roman" w:hAnsi="Times New Roman" w:cs="Times New Roman"/>
          <w:sz w:val="24"/>
          <w:szCs w:val="24"/>
        </w:rPr>
        <w:t>á</w:t>
      </w:r>
      <w:r w:rsidR="003E311E" w:rsidRPr="008A7872">
        <w:rPr>
          <w:rFonts w:ascii="Times New Roman" w:hAnsi="Times New Roman" w:cs="Times New Roman"/>
          <w:sz w:val="24"/>
          <w:szCs w:val="24"/>
        </w:rPr>
        <w:t xml:space="preserve"> dovŕšil</w:t>
      </w:r>
      <w:r w:rsidR="008A7872">
        <w:rPr>
          <w:rFonts w:ascii="Times New Roman" w:hAnsi="Times New Roman" w:cs="Times New Roman"/>
          <w:sz w:val="24"/>
          <w:szCs w:val="24"/>
        </w:rPr>
        <w:t>a</w:t>
      </w:r>
      <w:r w:rsidR="003E311E" w:rsidRPr="008A7872">
        <w:rPr>
          <w:rFonts w:ascii="Times New Roman" w:hAnsi="Times New Roman" w:cs="Times New Roman"/>
          <w:sz w:val="24"/>
          <w:szCs w:val="24"/>
        </w:rPr>
        <w:t xml:space="preserve"> dôchodkový vek a je odkázaná na pomoc inej fyzickej osoby a jej stupeň odkázanosti je najmenej IV podľa prílohy č. 3, alebo fyzická osoba, ktorá dovŕšila dôchodkový vek a poskytovanie sociálnej služby v tomto zriadení potrebuje z iných vážnych dôvodov; </w:t>
      </w:r>
    </w:p>
    <w:p w:rsidR="002659DD" w:rsidRPr="001E1A8D" w:rsidRDefault="002659DD" w:rsidP="00B9735D">
      <w:pPr>
        <w:pStyle w:val="Odsekzoznamu"/>
        <w:numPr>
          <w:ilvl w:val="0"/>
          <w:numId w:val="18"/>
        </w:numPr>
        <w:spacing w:after="0" w:line="240" w:lineRule="auto"/>
        <w:ind w:left="0" w:firstLine="0"/>
        <w:jc w:val="both"/>
        <w:rPr>
          <w:rFonts w:ascii="Times New Roman" w:hAnsi="Times New Roman" w:cs="Times New Roman"/>
          <w:sz w:val="24"/>
          <w:szCs w:val="24"/>
        </w:rPr>
      </w:pPr>
      <w:r w:rsidRPr="008A7872">
        <w:rPr>
          <w:rFonts w:ascii="Times New Roman" w:hAnsi="Times New Roman" w:cs="Times New Roman"/>
          <w:sz w:val="24"/>
          <w:szCs w:val="24"/>
        </w:rPr>
        <w:t>§ 36 zariadenie opatrovateľskej služby, celoročnou formou poskytovania sociálnej služby pre 137 prijímateľov sociálnej služby</w:t>
      </w:r>
      <w:r w:rsidR="003E311E" w:rsidRPr="008A7872">
        <w:rPr>
          <w:rFonts w:ascii="Times New Roman" w:hAnsi="Times New Roman" w:cs="Times New Roman"/>
          <w:sz w:val="24"/>
          <w:szCs w:val="24"/>
        </w:rPr>
        <w:t xml:space="preserve"> na určitý čas. Cieľová skupina je plnoletá fyzická osoba, ktorá je odkázaná na pomoc inej fyzickej osoby podľa prílohy č. 3</w:t>
      </w:r>
      <w:r w:rsidR="003E311E" w:rsidRPr="001E1A8D">
        <w:rPr>
          <w:rFonts w:ascii="Times New Roman" w:hAnsi="Times New Roman" w:cs="Times New Roman"/>
          <w:sz w:val="24"/>
          <w:szCs w:val="24"/>
        </w:rPr>
        <w:t>, ak jej nemožno poskytnúť opatrovateľskú službu;</w:t>
      </w:r>
    </w:p>
    <w:p w:rsidR="002659DD" w:rsidRPr="001E1A8D" w:rsidRDefault="002659DD" w:rsidP="00B9735D">
      <w:pPr>
        <w:pStyle w:val="Odsekzoznamu"/>
        <w:numPr>
          <w:ilvl w:val="0"/>
          <w:numId w:val="18"/>
        </w:numPr>
        <w:spacing w:after="0" w:line="240" w:lineRule="auto"/>
        <w:ind w:left="0" w:firstLine="0"/>
        <w:jc w:val="both"/>
        <w:rPr>
          <w:rFonts w:ascii="Times New Roman" w:hAnsi="Times New Roman" w:cs="Times New Roman"/>
          <w:sz w:val="24"/>
          <w:szCs w:val="24"/>
        </w:rPr>
      </w:pPr>
      <w:r w:rsidRPr="001E1A8D">
        <w:rPr>
          <w:rFonts w:ascii="Times New Roman" w:hAnsi="Times New Roman" w:cs="Times New Roman"/>
          <w:sz w:val="24"/>
          <w:szCs w:val="24"/>
        </w:rPr>
        <w:t xml:space="preserve">§ 40 denný stacionár, </w:t>
      </w:r>
      <w:r w:rsidR="008A7872">
        <w:rPr>
          <w:rFonts w:ascii="Times New Roman" w:hAnsi="Times New Roman" w:cs="Times New Roman"/>
          <w:sz w:val="24"/>
          <w:szCs w:val="24"/>
        </w:rPr>
        <w:t xml:space="preserve">sociálna služba </w:t>
      </w:r>
      <w:r w:rsidR="001A0DD8">
        <w:rPr>
          <w:rFonts w:ascii="Times New Roman" w:hAnsi="Times New Roman" w:cs="Times New Roman"/>
          <w:sz w:val="24"/>
          <w:szCs w:val="24"/>
        </w:rPr>
        <w:t xml:space="preserve">bola </w:t>
      </w:r>
      <w:r w:rsidR="008A7872">
        <w:rPr>
          <w:rFonts w:ascii="Times New Roman" w:hAnsi="Times New Roman" w:cs="Times New Roman"/>
          <w:sz w:val="24"/>
          <w:szCs w:val="24"/>
        </w:rPr>
        <w:t>zrušená;</w:t>
      </w:r>
      <w:r w:rsidR="003E311E" w:rsidRPr="001E1A8D">
        <w:rPr>
          <w:rFonts w:ascii="Times New Roman" w:hAnsi="Times New Roman" w:cs="Times New Roman"/>
          <w:sz w:val="24"/>
          <w:szCs w:val="24"/>
        </w:rPr>
        <w:t xml:space="preserve"> </w:t>
      </w:r>
    </w:p>
    <w:p w:rsidR="002659DD" w:rsidRPr="001E1A8D" w:rsidRDefault="003E311E" w:rsidP="00B9735D">
      <w:pPr>
        <w:pStyle w:val="Odsekzoznamu"/>
        <w:numPr>
          <w:ilvl w:val="0"/>
          <w:numId w:val="18"/>
        </w:numPr>
        <w:spacing w:after="0" w:line="240" w:lineRule="auto"/>
        <w:ind w:left="0" w:firstLine="0"/>
        <w:jc w:val="both"/>
        <w:rPr>
          <w:rFonts w:ascii="Times New Roman" w:hAnsi="Times New Roman" w:cs="Times New Roman"/>
          <w:sz w:val="24"/>
          <w:szCs w:val="24"/>
        </w:rPr>
      </w:pPr>
      <w:r w:rsidRPr="001E1A8D">
        <w:rPr>
          <w:rFonts w:ascii="Times New Roman" w:hAnsi="Times New Roman" w:cs="Times New Roman"/>
          <w:sz w:val="24"/>
          <w:szCs w:val="24"/>
        </w:rPr>
        <w:t>§ 41 opatrovateľská služba, terénnou formou poskytovania sociálnej služby v meste Trenčín. Cieľová skupina je fyzická osoba, ktorá je odkázaná na pomoc inej fyzickej osoby a jej stupeň odkázanosti je najmenej II podľa prílohy č. 3 a je odkázaná na pomoc pri úkonoch sebaobsluhy, úkonoch starostlivosti o svoju domácnosť a základných sociálnych aktivitách podľa prílohy č. 4;</w:t>
      </w:r>
    </w:p>
    <w:p w:rsidR="003E311E" w:rsidRPr="001E1A8D" w:rsidRDefault="003E311E" w:rsidP="00B9735D">
      <w:pPr>
        <w:pStyle w:val="Odsekzoznamu"/>
        <w:numPr>
          <w:ilvl w:val="0"/>
          <w:numId w:val="18"/>
        </w:numPr>
        <w:spacing w:after="0" w:line="240" w:lineRule="auto"/>
        <w:ind w:left="0" w:firstLine="0"/>
        <w:jc w:val="both"/>
        <w:rPr>
          <w:rFonts w:ascii="Times New Roman" w:hAnsi="Times New Roman" w:cs="Times New Roman"/>
          <w:sz w:val="24"/>
          <w:szCs w:val="24"/>
        </w:rPr>
      </w:pPr>
      <w:r w:rsidRPr="001E1A8D">
        <w:rPr>
          <w:rFonts w:ascii="Times New Roman" w:hAnsi="Times New Roman" w:cs="Times New Roman"/>
          <w:sz w:val="24"/>
          <w:szCs w:val="24"/>
        </w:rPr>
        <w:t xml:space="preserve">§ 42 prepravná služba, terénnou formou poskytovania sociálnej služby v meste Trenčín. Cieľová skupina je fyzická osoba s ťažkým zdravotným postihnutím odkázaná na individuálnu prepravu osobným motorovým vozidlom alebo fyzická osoba s nepriaznivým </w:t>
      </w:r>
      <w:r w:rsidRPr="001E1A8D">
        <w:rPr>
          <w:rFonts w:ascii="Times New Roman" w:hAnsi="Times New Roman" w:cs="Times New Roman"/>
          <w:sz w:val="24"/>
          <w:szCs w:val="24"/>
        </w:rPr>
        <w:lastRenderedPageBreak/>
        <w:t>zdravotným stavom s obmedzenou schopnosťou pohybu po rovine alebo po schodoch a obmedzenou schopnosťou orientácie</w:t>
      </w:r>
      <w:r w:rsidR="006D242F" w:rsidRPr="001E1A8D">
        <w:rPr>
          <w:rFonts w:ascii="Times New Roman" w:hAnsi="Times New Roman" w:cs="Times New Roman"/>
          <w:sz w:val="24"/>
          <w:szCs w:val="24"/>
        </w:rPr>
        <w:t>.</w:t>
      </w:r>
    </w:p>
    <w:p w:rsidR="00F37E5E" w:rsidRPr="001E1A8D" w:rsidRDefault="00F37E5E" w:rsidP="00B9735D">
      <w:pPr>
        <w:spacing w:after="0" w:line="240" w:lineRule="auto"/>
        <w:jc w:val="both"/>
        <w:rPr>
          <w:rFonts w:ascii="Times New Roman" w:hAnsi="Times New Roman" w:cs="Times New Roman"/>
          <w:b/>
          <w:sz w:val="24"/>
          <w:szCs w:val="24"/>
        </w:rPr>
      </w:pPr>
    </w:p>
    <w:p w:rsidR="002E1781" w:rsidRPr="001E1A8D" w:rsidRDefault="00F37E5E"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b/>
          <w:sz w:val="24"/>
          <w:szCs w:val="24"/>
        </w:rPr>
        <w:t xml:space="preserve">Centrum sociálnych služieb – DEMY, </w:t>
      </w:r>
      <w:r w:rsidRPr="001E1A8D">
        <w:rPr>
          <w:rFonts w:ascii="Times New Roman" w:hAnsi="Times New Roman" w:cs="Times New Roman"/>
          <w:sz w:val="24"/>
          <w:szCs w:val="24"/>
        </w:rPr>
        <w:t xml:space="preserve">zriaďovateľom je Trenčiansky samosprávny kraj. Sídlo aj miesto poskytovania sociálnej služby je v Trenčíne. Druh poskytovanej sociálnej služby je podľa </w:t>
      </w:r>
    </w:p>
    <w:p w:rsidR="00F37E5E" w:rsidRDefault="00F37E5E" w:rsidP="00B9735D">
      <w:pPr>
        <w:pStyle w:val="Odsekzoznamu"/>
        <w:numPr>
          <w:ilvl w:val="0"/>
          <w:numId w:val="18"/>
        </w:numPr>
        <w:spacing w:after="0" w:line="240" w:lineRule="auto"/>
        <w:ind w:left="0" w:firstLine="0"/>
        <w:jc w:val="both"/>
        <w:rPr>
          <w:rFonts w:ascii="Times New Roman" w:hAnsi="Times New Roman" w:cs="Times New Roman"/>
          <w:sz w:val="24"/>
          <w:szCs w:val="24"/>
        </w:rPr>
      </w:pPr>
      <w:r w:rsidRPr="001E1A8D">
        <w:rPr>
          <w:rFonts w:ascii="Times New Roman" w:hAnsi="Times New Roman" w:cs="Times New Roman"/>
          <w:sz w:val="24"/>
          <w:szCs w:val="24"/>
        </w:rPr>
        <w:t xml:space="preserve">§ 38 domov sociálnych </w:t>
      </w:r>
      <w:r w:rsidRPr="008A7872">
        <w:rPr>
          <w:rFonts w:ascii="Times New Roman" w:hAnsi="Times New Roman" w:cs="Times New Roman"/>
          <w:sz w:val="24"/>
          <w:szCs w:val="24"/>
        </w:rPr>
        <w:t xml:space="preserve">služieb s ambulantnou </w:t>
      </w:r>
      <w:r w:rsidR="00832EF7">
        <w:rPr>
          <w:rFonts w:ascii="Times New Roman" w:hAnsi="Times New Roman" w:cs="Times New Roman"/>
          <w:sz w:val="24"/>
          <w:szCs w:val="24"/>
        </w:rPr>
        <w:t xml:space="preserve">formou poskytovania sociálnej služby pre 20 </w:t>
      </w:r>
      <w:r w:rsidRPr="008A7872">
        <w:rPr>
          <w:rFonts w:ascii="Times New Roman" w:hAnsi="Times New Roman" w:cs="Times New Roman"/>
          <w:sz w:val="24"/>
          <w:szCs w:val="24"/>
        </w:rPr>
        <w:t xml:space="preserve">a týždennou formou poskytovania sociálnej služby pre </w:t>
      </w:r>
      <w:r w:rsidR="00645E8C">
        <w:rPr>
          <w:rFonts w:ascii="Times New Roman" w:hAnsi="Times New Roman" w:cs="Times New Roman"/>
          <w:sz w:val="24"/>
          <w:szCs w:val="24"/>
        </w:rPr>
        <w:t>30</w:t>
      </w:r>
      <w:r w:rsidRPr="008A7872">
        <w:rPr>
          <w:rFonts w:ascii="Times New Roman" w:hAnsi="Times New Roman" w:cs="Times New Roman"/>
          <w:sz w:val="24"/>
          <w:szCs w:val="24"/>
        </w:rPr>
        <w:t xml:space="preserve"> prijímateľov sociálnej služby. Cieľová skupina je fyzická osoba do dovŕšenia dôchodkového veku, ak je táto fyzická</w:t>
      </w:r>
      <w:r w:rsidRPr="001E1A8D">
        <w:rPr>
          <w:rFonts w:ascii="Times New Roman" w:hAnsi="Times New Roman" w:cs="Times New Roman"/>
          <w:sz w:val="24"/>
          <w:szCs w:val="24"/>
        </w:rPr>
        <w:t xml:space="preserve"> osoba odkázaná na pomoc inej fyzickej osoby a jej stupeň odkázanosti je najmenej V podľa prílohy č. 3, alebo nevidiaca alebo prakticky nevidiaca a jej stupeň odkázanosti je najmenej III podľa prílohy č. 3; sociálna služba</w:t>
      </w:r>
      <w:r w:rsidR="008A7872">
        <w:rPr>
          <w:rFonts w:ascii="Times New Roman" w:hAnsi="Times New Roman" w:cs="Times New Roman"/>
          <w:sz w:val="24"/>
          <w:szCs w:val="24"/>
        </w:rPr>
        <w:t xml:space="preserve"> je</w:t>
      </w:r>
      <w:r w:rsidRPr="001E1A8D">
        <w:rPr>
          <w:rFonts w:ascii="Times New Roman" w:hAnsi="Times New Roman" w:cs="Times New Roman"/>
          <w:sz w:val="24"/>
          <w:szCs w:val="24"/>
        </w:rPr>
        <w:t xml:space="preserve"> poskytovaná deťom do skončenia povinnej školskej dochádzky alebo do skončenia vzdelania za osobitných podmienok a v prípade ďalšej prípravy na povolanie do skončenia tejto prípravy na po</w:t>
      </w:r>
      <w:r w:rsidR="008A7872">
        <w:rPr>
          <w:rFonts w:ascii="Times New Roman" w:hAnsi="Times New Roman" w:cs="Times New Roman"/>
          <w:sz w:val="24"/>
          <w:szCs w:val="24"/>
        </w:rPr>
        <w:t>volanie, najdlhšie do 25 rokov;</w:t>
      </w:r>
    </w:p>
    <w:p w:rsidR="008A7872" w:rsidRPr="00645E8C" w:rsidRDefault="008A7872" w:rsidP="00645E8C">
      <w:pPr>
        <w:pStyle w:val="Odsekzoznamu"/>
        <w:numPr>
          <w:ilvl w:val="0"/>
          <w:numId w:val="18"/>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 39 špecializované zariadenie s</w:t>
      </w:r>
      <w:r w:rsidR="00AA7DD4">
        <w:rPr>
          <w:rFonts w:ascii="Times New Roman" w:hAnsi="Times New Roman" w:cs="Times New Roman"/>
          <w:sz w:val="24"/>
          <w:szCs w:val="24"/>
        </w:rPr>
        <w:t> </w:t>
      </w:r>
      <w:r w:rsidR="00832EF7">
        <w:rPr>
          <w:rFonts w:ascii="Times New Roman" w:hAnsi="Times New Roman" w:cs="Times New Roman"/>
          <w:sz w:val="24"/>
          <w:szCs w:val="24"/>
        </w:rPr>
        <w:t>celo</w:t>
      </w:r>
      <w:r>
        <w:rPr>
          <w:rFonts w:ascii="Times New Roman" w:hAnsi="Times New Roman" w:cs="Times New Roman"/>
          <w:sz w:val="24"/>
          <w:szCs w:val="24"/>
        </w:rPr>
        <w:t>ročnou</w:t>
      </w:r>
      <w:r w:rsidR="00AA7DD4">
        <w:rPr>
          <w:rFonts w:ascii="Times New Roman" w:hAnsi="Times New Roman" w:cs="Times New Roman"/>
          <w:sz w:val="24"/>
          <w:szCs w:val="24"/>
        </w:rPr>
        <w:t xml:space="preserve"> formou poskytovania sociálnej služby pre 15</w:t>
      </w:r>
      <w:r>
        <w:rPr>
          <w:rFonts w:ascii="Times New Roman" w:hAnsi="Times New Roman" w:cs="Times New Roman"/>
          <w:sz w:val="24"/>
          <w:szCs w:val="24"/>
        </w:rPr>
        <w:t>, týždennou</w:t>
      </w:r>
      <w:r w:rsidR="00AA7DD4">
        <w:rPr>
          <w:rFonts w:ascii="Times New Roman" w:hAnsi="Times New Roman" w:cs="Times New Roman"/>
          <w:sz w:val="24"/>
          <w:szCs w:val="24"/>
        </w:rPr>
        <w:t xml:space="preserve"> formou poskytovania sociálnej služby pre 12</w:t>
      </w:r>
      <w:r>
        <w:rPr>
          <w:rFonts w:ascii="Times New Roman" w:hAnsi="Times New Roman" w:cs="Times New Roman"/>
          <w:sz w:val="24"/>
          <w:szCs w:val="24"/>
        </w:rPr>
        <w:t xml:space="preserve"> a ambulantnou formou poskytovania sociálnej služby pre </w:t>
      </w:r>
      <w:r w:rsidR="00645E8C">
        <w:rPr>
          <w:rFonts w:ascii="Times New Roman" w:hAnsi="Times New Roman" w:cs="Times New Roman"/>
          <w:sz w:val="24"/>
          <w:szCs w:val="24"/>
        </w:rPr>
        <w:t xml:space="preserve">3 </w:t>
      </w:r>
      <w:r>
        <w:rPr>
          <w:rFonts w:ascii="Times New Roman" w:hAnsi="Times New Roman" w:cs="Times New Roman"/>
          <w:sz w:val="24"/>
          <w:szCs w:val="24"/>
        </w:rPr>
        <w:t>prijímate</w:t>
      </w:r>
      <w:r w:rsidR="00AA7DD4">
        <w:rPr>
          <w:rFonts w:ascii="Times New Roman" w:hAnsi="Times New Roman" w:cs="Times New Roman"/>
          <w:sz w:val="24"/>
          <w:szCs w:val="24"/>
        </w:rPr>
        <w:t>ľov</w:t>
      </w:r>
      <w:r>
        <w:rPr>
          <w:rFonts w:ascii="Times New Roman" w:hAnsi="Times New Roman" w:cs="Times New Roman"/>
          <w:sz w:val="24"/>
          <w:szCs w:val="24"/>
        </w:rPr>
        <w:t xml:space="preserve"> sociálnej služby. </w:t>
      </w:r>
      <w:r w:rsidR="00645E8C" w:rsidRPr="001E1A8D">
        <w:rPr>
          <w:rFonts w:ascii="Times New Roman" w:hAnsi="Times New Roman" w:cs="Times New Roman"/>
          <w:sz w:val="24"/>
          <w:szCs w:val="24"/>
        </w:rPr>
        <w:t xml:space="preserve">Cieľová skupina je fyzická osoba odkázaná na pomoc inej fyzickej osoby podľa prílohy č. 3, ak jej stupeň odkázanosti je najmenej V podľa prílohy č. 3 a má zdravotné postihnutie, ktorým je </w:t>
      </w:r>
      <w:proofErr w:type="spellStart"/>
      <w:r w:rsidR="00645E8C" w:rsidRPr="001E1A8D">
        <w:rPr>
          <w:rFonts w:ascii="Times New Roman" w:hAnsi="Times New Roman" w:cs="Times New Roman"/>
          <w:sz w:val="24"/>
          <w:szCs w:val="24"/>
        </w:rPr>
        <w:t>pervazív</w:t>
      </w:r>
      <w:r w:rsidR="00645E8C">
        <w:rPr>
          <w:rFonts w:ascii="Times New Roman" w:hAnsi="Times New Roman" w:cs="Times New Roman"/>
          <w:sz w:val="24"/>
          <w:szCs w:val="24"/>
        </w:rPr>
        <w:t>na</w:t>
      </w:r>
      <w:proofErr w:type="spellEnd"/>
      <w:r w:rsidR="00645E8C">
        <w:rPr>
          <w:rFonts w:ascii="Times New Roman" w:hAnsi="Times New Roman" w:cs="Times New Roman"/>
          <w:sz w:val="24"/>
          <w:szCs w:val="24"/>
        </w:rPr>
        <w:t xml:space="preserve"> vývinová porucha – </w:t>
      </w:r>
      <w:proofErr w:type="spellStart"/>
      <w:r w:rsidR="00645E8C">
        <w:rPr>
          <w:rFonts w:ascii="Times New Roman" w:hAnsi="Times New Roman" w:cs="Times New Roman"/>
          <w:sz w:val="24"/>
          <w:szCs w:val="24"/>
        </w:rPr>
        <w:t>autizmus</w:t>
      </w:r>
      <w:proofErr w:type="spellEnd"/>
      <w:r w:rsidR="00645E8C">
        <w:rPr>
          <w:rFonts w:ascii="Times New Roman" w:hAnsi="Times New Roman" w:cs="Times New Roman"/>
          <w:sz w:val="24"/>
          <w:szCs w:val="24"/>
        </w:rPr>
        <w:t>.</w:t>
      </w:r>
    </w:p>
    <w:p w:rsidR="001A0DD8" w:rsidRDefault="001A0DD8" w:rsidP="00B9735D">
      <w:pPr>
        <w:spacing w:after="0" w:line="240" w:lineRule="auto"/>
        <w:jc w:val="both"/>
        <w:rPr>
          <w:rFonts w:ascii="Times New Roman" w:hAnsi="Times New Roman" w:cs="Times New Roman"/>
          <w:b/>
          <w:sz w:val="24"/>
          <w:szCs w:val="24"/>
        </w:rPr>
      </w:pPr>
    </w:p>
    <w:p w:rsidR="00F37E5E" w:rsidRPr="001E1A8D" w:rsidRDefault="00F37E5E"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b/>
          <w:sz w:val="24"/>
          <w:szCs w:val="24"/>
        </w:rPr>
        <w:t xml:space="preserve">Centrum sociálnych služieb – Juh, </w:t>
      </w:r>
      <w:r w:rsidRPr="001E1A8D">
        <w:rPr>
          <w:rFonts w:ascii="Times New Roman" w:hAnsi="Times New Roman" w:cs="Times New Roman"/>
          <w:sz w:val="24"/>
          <w:szCs w:val="24"/>
        </w:rPr>
        <w:t>zriaďovateľom je Trenčiansky samosprávny kraj. Sídlo aj miesto poskytovania sociálnej služby je v Trenčíne. Druh poskytovanej sociálnej služby je podľa</w:t>
      </w:r>
    </w:p>
    <w:p w:rsidR="008B71BF" w:rsidRPr="001E1A8D" w:rsidRDefault="008B71BF" w:rsidP="00B9735D">
      <w:pPr>
        <w:pStyle w:val="Odsekzoznamu"/>
        <w:numPr>
          <w:ilvl w:val="0"/>
          <w:numId w:val="18"/>
        </w:numPr>
        <w:spacing w:after="0" w:line="240" w:lineRule="auto"/>
        <w:ind w:left="0" w:firstLine="0"/>
        <w:jc w:val="both"/>
        <w:rPr>
          <w:rFonts w:ascii="Times New Roman" w:hAnsi="Times New Roman" w:cs="Times New Roman"/>
          <w:sz w:val="24"/>
          <w:szCs w:val="24"/>
        </w:rPr>
      </w:pPr>
      <w:r w:rsidRPr="001E1A8D">
        <w:rPr>
          <w:rFonts w:ascii="Times New Roman" w:hAnsi="Times New Roman" w:cs="Times New Roman"/>
          <w:sz w:val="24"/>
          <w:szCs w:val="24"/>
        </w:rPr>
        <w:t xml:space="preserve">§ 34 zariadenie podporovaného bývania, týždennou formou poskytovania sociálnej služby pre 6 prijímateľov sociálnej služby. Cieľová skupina je fyzická osoba od 16. roku veku do dovŕšenia dôchodkového veku, ak je táto fyzická osoba odkázaná na pomoc inej fyzickej osoby podľa prílohy č. 3 na dohľad, pod ktorým je schopná viesť samostatný život. Ak fyzická osoba dovŕši dôchodkový vek počas poskytovania sociálnej služby v zariadení podporovaného bývania, táto sociálna služby sa jej poskytuje aj naďalej; </w:t>
      </w:r>
    </w:p>
    <w:p w:rsidR="00F37E5E" w:rsidRPr="001E1A8D" w:rsidRDefault="00F37E5E" w:rsidP="00B9735D">
      <w:pPr>
        <w:pStyle w:val="Odsekzoznamu"/>
        <w:numPr>
          <w:ilvl w:val="0"/>
          <w:numId w:val="18"/>
        </w:numPr>
        <w:spacing w:after="0" w:line="240" w:lineRule="auto"/>
        <w:ind w:left="0" w:firstLine="0"/>
        <w:jc w:val="both"/>
        <w:rPr>
          <w:rFonts w:ascii="Times New Roman" w:hAnsi="Times New Roman" w:cs="Times New Roman"/>
          <w:sz w:val="24"/>
          <w:szCs w:val="24"/>
        </w:rPr>
      </w:pPr>
      <w:r w:rsidRPr="001E1A8D">
        <w:rPr>
          <w:rFonts w:ascii="Times New Roman" w:hAnsi="Times New Roman" w:cs="Times New Roman"/>
          <w:sz w:val="24"/>
          <w:szCs w:val="24"/>
        </w:rPr>
        <w:t xml:space="preserve">§ 38 domov sociálnych služieb, </w:t>
      </w:r>
      <w:r w:rsidRPr="001A0DD8">
        <w:rPr>
          <w:rFonts w:ascii="Times New Roman" w:hAnsi="Times New Roman" w:cs="Times New Roman"/>
          <w:sz w:val="24"/>
          <w:szCs w:val="24"/>
        </w:rPr>
        <w:t>celoročnou formou poskytovania sociálnej služby pre 86 prijímateľov sociálnej služby. Cieľová skupina je fyzická osoba do dovŕšenia dôchodkového veku, ak je táto fyzická osoba odkázaná na pomoc inej</w:t>
      </w:r>
      <w:r w:rsidRPr="001E1A8D">
        <w:rPr>
          <w:rFonts w:ascii="Times New Roman" w:hAnsi="Times New Roman" w:cs="Times New Roman"/>
          <w:sz w:val="24"/>
          <w:szCs w:val="24"/>
        </w:rPr>
        <w:t xml:space="preserve"> fyzickej osoby a jej stupeň odkázanosti je najmenej V podľa prílohy č. 3, alebo nevidiaca alebo prakticky nevidiaca a jej stupeň odkázanosti je najmenej III podľa prílohy č. 3;</w:t>
      </w:r>
    </w:p>
    <w:p w:rsidR="00F37E5E" w:rsidRPr="001E1A8D" w:rsidRDefault="00F37E5E" w:rsidP="00B9735D">
      <w:pPr>
        <w:pStyle w:val="Odsekzoznamu"/>
        <w:numPr>
          <w:ilvl w:val="0"/>
          <w:numId w:val="18"/>
        </w:numPr>
        <w:spacing w:after="0" w:line="240" w:lineRule="auto"/>
        <w:ind w:left="0" w:firstLine="0"/>
        <w:jc w:val="both"/>
        <w:rPr>
          <w:rFonts w:ascii="Times New Roman" w:hAnsi="Times New Roman" w:cs="Times New Roman"/>
          <w:sz w:val="24"/>
          <w:szCs w:val="24"/>
        </w:rPr>
      </w:pPr>
      <w:r w:rsidRPr="001E1A8D">
        <w:rPr>
          <w:rFonts w:ascii="Times New Roman" w:hAnsi="Times New Roman" w:cs="Times New Roman"/>
          <w:sz w:val="24"/>
          <w:szCs w:val="24"/>
        </w:rPr>
        <w:t>§ 39 špecializované zariadenie, celoročnou</w:t>
      </w:r>
      <w:r w:rsidR="00AA7DD4">
        <w:rPr>
          <w:rFonts w:ascii="Times New Roman" w:hAnsi="Times New Roman" w:cs="Times New Roman"/>
          <w:sz w:val="24"/>
          <w:szCs w:val="24"/>
        </w:rPr>
        <w:t xml:space="preserve"> formou poskytovania sociálnej služby pre </w:t>
      </w:r>
      <w:r w:rsidRPr="001E1A8D">
        <w:rPr>
          <w:rFonts w:ascii="Times New Roman" w:hAnsi="Times New Roman" w:cs="Times New Roman"/>
          <w:sz w:val="24"/>
          <w:szCs w:val="24"/>
        </w:rPr>
        <w:t xml:space="preserve"> </w:t>
      </w:r>
      <w:r w:rsidR="00AA7DD4">
        <w:rPr>
          <w:rFonts w:ascii="Times New Roman" w:hAnsi="Times New Roman" w:cs="Times New Roman"/>
          <w:sz w:val="24"/>
          <w:szCs w:val="24"/>
        </w:rPr>
        <w:t xml:space="preserve">49 </w:t>
      </w:r>
      <w:r w:rsidRPr="001E1A8D">
        <w:rPr>
          <w:rFonts w:ascii="Times New Roman" w:hAnsi="Times New Roman" w:cs="Times New Roman"/>
          <w:sz w:val="24"/>
          <w:szCs w:val="24"/>
        </w:rPr>
        <w:t>a týždennou formou poskytovania sociálnej služby pre 1 prijímateľ</w:t>
      </w:r>
      <w:r w:rsidR="005B7F2B">
        <w:rPr>
          <w:rFonts w:ascii="Times New Roman" w:hAnsi="Times New Roman" w:cs="Times New Roman"/>
          <w:sz w:val="24"/>
          <w:szCs w:val="24"/>
        </w:rPr>
        <w:t>a</w:t>
      </w:r>
      <w:r w:rsidRPr="001E1A8D">
        <w:rPr>
          <w:rFonts w:ascii="Times New Roman" w:hAnsi="Times New Roman" w:cs="Times New Roman"/>
          <w:sz w:val="24"/>
          <w:szCs w:val="24"/>
        </w:rPr>
        <w:t xml:space="preserve"> sociálnej služby. Cieľová skupina je fyzická osoba, ktorá je odkázaná na pomoc inej fyzickej osoby, jej stupeň odkázanosti je najmenej V podľa prílohy č. 3 a má zdravotné postihnutie, ktorým je najmä schizofrénia</w:t>
      </w:r>
      <w:r w:rsidR="008B71BF" w:rsidRPr="001E1A8D">
        <w:rPr>
          <w:rFonts w:ascii="Times New Roman" w:hAnsi="Times New Roman" w:cs="Times New Roman"/>
          <w:sz w:val="24"/>
          <w:szCs w:val="24"/>
        </w:rPr>
        <w:t>.</w:t>
      </w:r>
    </w:p>
    <w:p w:rsidR="00F37E5E" w:rsidRDefault="00F37E5E" w:rsidP="00B9735D">
      <w:pPr>
        <w:spacing w:after="0" w:line="240" w:lineRule="auto"/>
        <w:jc w:val="both"/>
        <w:rPr>
          <w:rFonts w:ascii="Times New Roman" w:hAnsi="Times New Roman" w:cs="Times New Roman"/>
          <w:b/>
          <w:sz w:val="24"/>
          <w:szCs w:val="24"/>
        </w:rPr>
      </w:pPr>
    </w:p>
    <w:p w:rsidR="00FD3317" w:rsidRPr="001E1A8D" w:rsidRDefault="00FD3317" w:rsidP="00B9735D">
      <w:pPr>
        <w:spacing w:after="0" w:line="240" w:lineRule="auto"/>
        <w:jc w:val="both"/>
        <w:rPr>
          <w:rFonts w:ascii="Times New Roman" w:hAnsi="Times New Roman" w:cs="Times New Roman"/>
          <w:b/>
          <w:sz w:val="24"/>
          <w:szCs w:val="24"/>
        </w:rPr>
      </w:pPr>
    </w:p>
    <w:p w:rsidR="003A4F67" w:rsidRDefault="003A4F67" w:rsidP="00CE5CE4">
      <w:pPr>
        <w:spacing w:after="0" w:line="240" w:lineRule="auto"/>
        <w:rPr>
          <w:rFonts w:ascii="Times New Roman" w:hAnsi="Times New Roman" w:cs="Times New Roman"/>
          <w:sz w:val="24"/>
          <w:szCs w:val="24"/>
        </w:rPr>
      </w:pPr>
      <w:r w:rsidRPr="001E1A8D">
        <w:rPr>
          <w:rFonts w:ascii="Times New Roman" w:hAnsi="Times New Roman" w:cs="Times New Roman"/>
          <w:sz w:val="24"/>
          <w:szCs w:val="24"/>
        </w:rPr>
        <w:t>Neverejní poskytovatelia sociálnych služieb:</w:t>
      </w:r>
    </w:p>
    <w:p w:rsidR="00FD3317" w:rsidRPr="001E1A8D" w:rsidRDefault="00FD3317" w:rsidP="00CE5CE4">
      <w:pPr>
        <w:spacing w:after="0" w:line="240" w:lineRule="auto"/>
        <w:rPr>
          <w:rFonts w:ascii="Times New Roman" w:hAnsi="Times New Roman" w:cs="Times New Roman"/>
          <w:sz w:val="24"/>
          <w:szCs w:val="24"/>
        </w:rPr>
      </w:pPr>
    </w:p>
    <w:p w:rsidR="00F37E5E" w:rsidRPr="001E1A8D" w:rsidRDefault="00F37E5E" w:rsidP="00B9735D">
      <w:pPr>
        <w:spacing w:after="0" w:line="240" w:lineRule="auto"/>
        <w:jc w:val="both"/>
        <w:rPr>
          <w:rFonts w:ascii="Times New Roman" w:hAnsi="Times New Roman" w:cs="Times New Roman"/>
          <w:sz w:val="24"/>
          <w:szCs w:val="24"/>
        </w:rPr>
      </w:pPr>
    </w:p>
    <w:p w:rsidR="002E1781" w:rsidRPr="001E1A8D" w:rsidRDefault="003A4F67"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b/>
          <w:sz w:val="24"/>
          <w:szCs w:val="24"/>
        </w:rPr>
        <w:t xml:space="preserve">Asociácia zväzov zdravotne postihnutých v Trenčíne, </w:t>
      </w:r>
      <w:r w:rsidRPr="001E1A8D">
        <w:rPr>
          <w:rFonts w:ascii="Times New Roman" w:hAnsi="Times New Roman" w:cs="Times New Roman"/>
          <w:sz w:val="24"/>
          <w:szCs w:val="24"/>
        </w:rPr>
        <w:t xml:space="preserve">občianske združenie. Sídlo aj miesto poskytovania sociálnej služby je v meste Trenčín. Druh poskytovanej sociálnej služby je podľa </w:t>
      </w:r>
    </w:p>
    <w:p w:rsidR="003A4F67" w:rsidRPr="001E1A8D" w:rsidRDefault="003A4F67" w:rsidP="00B9735D">
      <w:pPr>
        <w:pStyle w:val="Odsekzoznamu"/>
        <w:numPr>
          <w:ilvl w:val="0"/>
          <w:numId w:val="18"/>
        </w:numPr>
        <w:spacing w:after="0" w:line="240" w:lineRule="auto"/>
        <w:ind w:left="0" w:firstLine="0"/>
        <w:jc w:val="both"/>
        <w:rPr>
          <w:rFonts w:ascii="Times New Roman" w:hAnsi="Times New Roman" w:cs="Times New Roman"/>
          <w:sz w:val="24"/>
          <w:szCs w:val="24"/>
        </w:rPr>
      </w:pPr>
      <w:r w:rsidRPr="001E1A8D">
        <w:rPr>
          <w:rFonts w:ascii="Times New Roman" w:hAnsi="Times New Roman" w:cs="Times New Roman"/>
          <w:sz w:val="24"/>
          <w:szCs w:val="24"/>
        </w:rPr>
        <w:t xml:space="preserve">§ 38 domov sociálnych služieb s ambulantnou formou poskytovania sociálnej služby pre 20 </w:t>
      </w:r>
      <w:r w:rsidRPr="005B7F2B">
        <w:rPr>
          <w:rFonts w:ascii="Times New Roman" w:hAnsi="Times New Roman" w:cs="Times New Roman"/>
          <w:sz w:val="24"/>
          <w:szCs w:val="24"/>
        </w:rPr>
        <w:t xml:space="preserve">prijímateľov sociálnej služby. </w:t>
      </w:r>
      <w:r w:rsidR="00451485" w:rsidRPr="005B7F2B">
        <w:rPr>
          <w:rFonts w:ascii="Times New Roman" w:hAnsi="Times New Roman" w:cs="Times New Roman"/>
          <w:sz w:val="24"/>
          <w:szCs w:val="24"/>
        </w:rPr>
        <w:t xml:space="preserve">Cieľová skupina je fyzická osoba do dovŕšenia </w:t>
      </w:r>
      <w:r w:rsidR="00451485" w:rsidRPr="005B7F2B">
        <w:rPr>
          <w:rFonts w:ascii="Times New Roman" w:hAnsi="Times New Roman" w:cs="Times New Roman"/>
          <w:sz w:val="24"/>
          <w:szCs w:val="24"/>
        </w:rPr>
        <w:lastRenderedPageBreak/>
        <w:t>dôchodkového veku, ak</w:t>
      </w:r>
      <w:r w:rsidR="00451485" w:rsidRPr="001E1A8D">
        <w:rPr>
          <w:rFonts w:ascii="Times New Roman" w:hAnsi="Times New Roman" w:cs="Times New Roman"/>
          <w:sz w:val="24"/>
          <w:szCs w:val="24"/>
        </w:rPr>
        <w:t xml:space="preserve"> je táto fyzická osoba odkázaná na pomoc inej fyzickej osoby a jej stupeň odkázanosti je najmenej V podľa prílohy č. 3, alebo nevidiaca alebo prakticky nevidiaca a jej stupeň odkázanosti je najmenej III podľa prílohy č. 3.</w:t>
      </w:r>
    </w:p>
    <w:p w:rsidR="003A4F67" w:rsidRPr="001E1A8D" w:rsidRDefault="003A4F67" w:rsidP="00B9735D">
      <w:pPr>
        <w:spacing w:after="0" w:line="240" w:lineRule="auto"/>
        <w:jc w:val="both"/>
        <w:rPr>
          <w:rFonts w:ascii="Times New Roman" w:hAnsi="Times New Roman" w:cs="Times New Roman"/>
          <w:b/>
          <w:sz w:val="24"/>
          <w:szCs w:val="24"/>
        </w:rPr>
      </w:pPr>
    </w:p>
    <w:p w:rsidR="00D0309A" w:rsidRPr="001E1A8D" w:rsidRDefault="003A4F67"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b/>
          <w:sz w:val="24"/>
          <w:szCs w:val="24"/>
        </w:rPr>
        <w:t>AUTIS</w:t>
      </w:r>
      <w:r w:rsidRPr="001E1A8D">
        <w:rPr>
          <w:rFonts w:ascii="Times New Roman" w:hAnsi="Times New Roman" w:cs="Times New Roman"/>
          <w:sz w:val="24"/>
          <w:szCs w:val="24"/>
        </w:rPr>
        <w:t>, viď obec Soblahov.</w:t>
      </w:r>
    </w:p>
    <w:p w:rsidR="00F37E5E" w:rsidRPr="001E1A8D" w:rsidRDefault="00F37E5E" w:rsidP="00B9735D">
      <w:pPr>
        <w:spacing w:after="0" w:line="240" w:lineRule="auto"/>
        <w:jc w:val="both"/>
        <w:rPr>
          <w:rFonts w:ascii="Times New Roman" w:hAnsi="Times New Roman" w:cs="Times New Roman"/>
          <w:b/>
          <w:sz w:val="24"/>
          <w:szCs w:val="24"/>
        </w:rPr>
      </w:pPr>
    </w:p>
    <w:p w:rsidR="003A4F67" w:rsidRPr="001E1A8D" w:rsidRDefault="00F37E5E"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b/>
          <w:sz w:val="24"/>
          <w:szCs w:val="24"/>
        </w:rPr>
        <w:t xml:space="preserve">Centrum včasnej intervencie Trenčín, n. o., </w:t>
      </w:r>
      <w:r w:rsidRPr="001E1A8D">
        <w:rPr>
          <w:rFonts w:ascii="Times New Roman" w:hAnsi="Times New Roman" w:cs="Times New Roman"/>
          <w:sz w:val="24"/>
          <w:szCs w:val="24"/>
        </w:rPr>
        <w:t>viď Soblahov.</w:t>
      </w:r>
    </w:p>
    <w:p w:rsidR="00F37E5E" w:rsidRPr="001E1A8D" w:rsidRDefault="00F37E5E" w:rsidP="00B9735D">
      <w:pPr>
        <w:spacing w:after="0" w:line="240" w:lineRule="auto"/>
        <w:jc w:val="both"/>
        <w:rPr>
          <w:rFonts w:ascii="Times New Roman" w:hAnsi="Times New Roman" w:cs="Times New Roman"/>
          <w:b/>
          <w:bCs/>
          <w:sz w:val="24"/>
          <w:szCs w:val="24"/>
        </w:rPr>
      </w:pPr>
    </w:p>
    <w:p w:rsidR="002E1781" w:rsidRPr="001E1A8D" w:rsidRDefault="00F37E5E" w:rsidP="00B9735D">
      <w:pPr>
        <w:spacing w:after="0" w:line="240" w:lineRule="auto"/>
        <w:jc w:val="both"/>
        <w:rPr>
          <w:rFonts w:ascii="Times New Roman" w:hAnsi="Times New Roman" w:cs="Times New Roman"/>
          <w:bCs/>
          <w:sz w:val="24"/>
          <w:szCs w:val="24"/>
        </w:rPr>
      </w:pPr>
      <w:proofErr w:type="spellStart"/>
      <w:r w:rsidRPr="001E1A8D">
        <w:rPr>
          <w:rFonts w:ascii="Times New Roman" w:hAnsi="Times New Roman" w:cs="Times New Roman"/>
          <w:b/>
          <w:bCs/>
          <w:sz w:val="24"/>
          <w:szCs w:val="24"/>
        </w:rPr>
        <w:t>Custodia</w:t>
      </w:r>
      <w:proofErr w:type="spellEnd"/>
      <w:r w:rsidRPr="001E1A8D">
        <w:rPr>
          <w:rFonts w:ascii="Times New Roman" w:hAnsi="Times New Roman" w:cs="Times New Roman"/>
          <w:b/>
          <w:bCs/>
          <w:sz w:val="24"/>
          <w:szCs w:val="24"/>
        </w:rPr>
        <w:t xml:space="preserve">, n. o., </w:t>
      </w:r>
      <w:r w:rsidRPr="001E1A8D">
        <w:rPr>
          <w:rFonts w:ascii="Times New Roman" w:hAnsi="Times New Roman" w:cs="Times New Roman"/>
          <w:bCs/>
          <w:sz w:val="24"/>
          <w:szCs w:val="24"/>
        </w:rPr>
        <w:t xml:space="preserve">sídlo je v Žiline, miesto poskytovania sociálnej služby je Trenčiansky a Žilinský kraj. Druh poskytovanej sociálnej služby je </w:t>
      </w:r>
      <w:r w:rsidR="002E1781" w:rsidRPr="001E1A8D">
        <w:rPr>
          <w:rFonts w:ascii="Times New Roman" w:hAnsi="Times New Roman" w:cs="Times New Roman"/>
          <w:bCs/>
          <w:sz w:val="24"/>
          <w:szCs w:val="24"/>
        </w:rPr>
        <w:t>podľa</w:t>
      </w:r>
    </w:p>
    <w:p w:rsidR="00F37E5E" w:rsidRPr="001E1A8D" w:rsidRDefault="00F37E5E" w:rsidP="00B9735D">
      <w:pPr>
        <w:pStyle w:val="Odsekzoznamu"/>
        <w:numPr>
          <w:ilvl w:val="0"/>
          <w:numId w:val="18"/>
        </w:numPr>
        <w:spacing w:after="0" w:line="240" w:lineRule="auto"/>
        <w:ind w:left="0" w:firstLine="0"/>
        <w:jc w:val="both"/>
        <w:rPr>
          <w:rFonts w:ascii="Times New Roman" w:hAnsi="Times New Roman" w:cs="Times New Roman"/>
          <w:sz w:val="24"/>
          <w:szCs w:val="24"/>
        </w:rPr>
      </w:pPr>
      <w:r w:rsidRPr="001E1A8D">
        <w:rPr>
          <w:rFonts w:ascii="Times New Roman" w:hAnsi="Times New Roman" w:cs="Times New Roman"/>
          <w:bCs/>
          <w:sz w:val="24"/>
          <w:szCs w:val="24"/>
        </w:rPr>
        <w:t xml:space="preserve">§ 41 opatrovateľská služba, terénnou formou poskytovania sociálnej služby v Trenčianskom a Žilinskom kraji. </w:t>
      </w:r>
      <w:r w:rsidRPr="001E1A8D">
        <w:rPr>
          <w:rFonts w:ascii="Times New Roman" w:hAnsi="Times New Roman" w:cs="Times New Roman"/>
          <w:sz w:val="24"/>
          <w:szCs w:val="24"/>
        </w:rPr>
        <w:t xml:space="preserve">Cieľová skupina je fyzická osoba, ktorá je odkázaná na pomoc inej fyzickej osoby a jej stupeň odkázanosti je najmenej II podľa prílohy č. 3 a je odkázaná na pomoc pri úkonoch sebaobsluhy, úkonoch starostlivosti o svoju domácnosť a základných sociálnych aktivitách podľa prílohy č. 4. </w:t>
      </w:r>
    </w:p>
    <w:p w:rsidR="002E1781" w:rsidRPr="001E1A8D" w:rsidRDefault="00F37E5E"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b/>
          <w:sz w:val="24"/>
          <w:szCs w:val="24"/>
        </w:rPr>
        <w:t xml:space="preserve">D. H., </w:t>
      </w:r>
      <w:r w:rsidRPr="001E1A8D">
        <w:rPr>
          <w:rFonts w:ascii="Times New Roman" w:hAnsi="Times New Roman" w:cs="Times New Roman"/>
          <w:sz w:val="24"/>
          <w:szCs w:val="24"/>
        </w:rPr>
        <w:t xml:space="preserve">fyzická osoba, miesto poskytovania sociálnej  služby je okres Trenčín. Druh poskytovanej sociálnej služby je </w:t>
      </w:r>
      <w:r w:rsidR="002E1781" w:rsidRPr="001E1A8D">
        <w:rPr>
          <w:rFonts w:ascii="Times New Roman" w:hAnsi="Times New Roman" w:cs="Times New Roman"/>
          <w:sz w:val="24"/>
          <w:szCs w:val="24"/>
        </w:rPr>
        <w:t>podľa</w:t>
      </w:r>
    </w:p>
    <w:p w:rsidR="002E1781" w:rsidRPr="001E1A8D" w:rsidRDefault="002E1781" w:rsidP="00B9735D">
      <w:pPr>
        <w:tabs>
          <w:tab w:val="left" w:pos="709"/>
        </w:tabs>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  </w:t>
      </w:r>
      <w:r w:rsidRPr="001E1A8D">
        <w:rPr>
          <w:rFonts w:ascii="Times New Roman" w:hAnsi="Times New Roman" w:cs="Times New Roman"/>
          <w:sz w:val="24"/>
          <w:szCs w:val="24"/>
        </w:rPr>
        <w:tab/>
      </w:r>
      <w:r w:rsidR="00F37E5E" w:rsidRPr="001E1A8D">
        <w:rPr>
          <w:rFonts w:ascii="Times New Roman" w:hAnsi="Times New Roman" w:cs="Times New Roman"/>
          <w:sz w:val="24"/>
          <w:szCs w:val="24"/>
        </w:rPr>
        <w:t xml:space="preserve">§ 41 opatrovateľská služba, terénnou formou poskytovania sociálnej služby. Cieľová skupina je fyzická osoba, ktorá je odkázaná na pomoc inej fyzickej osoby a jej stupeň odkázanosti je najmenej II podľa prílohy č. 3 a je odkázaná na pomoc pri úkonoch sebaobsluhy, úkonoch starostlivosti o svoju domácnosť a základných sociálnych aktivitách podľa prílohy č. 4. </w:t>
      </w:r>
    </w:p>
    <w:p w:rsidR="00A85896" w:rsidRPr="001E1A8D" w:rsidRDefault="00A85896" w:rsidP="00B9735D">
      <w:pPr>
        <w:spacing w:after="0" w:line="240" w:lineRule="auto"/>
        <w:jc w:val="both"/>
        <w:rPr>
          <w:rFonts w:ascii="Times New Roman" w:hAnsi="Times New Roman" w:cs="Times New Roman"/>
          <w:b/>
          <w:bCs/>
          <w:sz w:val="24"/>
          <w:szCs w:val="24"/>
        </w:rPr>
      </w:pPr>
    </w:p>
    <w:p w:rsidR="008B71BF" w:rsidRPr="001E1A8D" w:rsidRDefault="00F37E5E" w:rsidP="00B9735D">
      <w:pPr>
        <w:spacing w:after="0" w:line="240" w:lineRule="auto"/>
        <w:jc w:val="both"/>
        <w:rPr>
          <w:rFonts w:ascii="Times New Roman" w:hAnsi="Times New Roman" w:cs="Times New Roman"/>
          <w:bCs/>
          <w:sz w:val="24"/>
          <w:szCs w:val="24"/>
        </w:rPr>
      </w:pPr>
      <w:r w:rsidRPr="001E1A8D">
        <w:rPr>
          <w:rFonts w:ascii="Times New Roman" w:hAnsi="Times New Roman" w:cs="Times New Roman"/>
          <w:b/>
          <w:bCs/>
          <w:sz w:val="24"/>
          <w:szCs w:val="24"/>
        </w:rPr>
        <w:t xml:space="preserve">Iskierka nádeje SD, n. o., </w:t>
      </w:r>
      <w:r w:rsidRPr="001E1A8D">
        <w:rPr>
          <w:rFonts w:ascii="Times New Roman" w:hAnsi="Times New Roman" w:cs="Times New Roman"/>
          <w:bCs/>
          <w:sz w:val="24"/>
          <w:szCs w:val="24"/>
        </w:rPr>
        <w:t xml:space="preserve">sídlo aj miesto poskytovania sociálnej služby je Trenčín. Druh poskytovanej sociálnej služby je </w:t>
      </w:r>
      <w:r w:rsidR="002E1781" w:rsidRPr="001E1A8D">
        <w:rPr>
          <w:rFonts w:ascii="Times New Roman" w:hAnsi="Times New Roman" w:cs="Times New Roman"/>
          <w:bCs/>
          <w:sz w:val="24"/>
          <w:szCs w:val="24"/>
        </w:rPr>
        <w:t>podľa</w:t>
      </w:r>
    </w:p>
    <w:p w:rsidR="00F37E5E" w:rsidRPr="001E1A8D" w:rsidRDefault="00F37E5E" w:rsidP="00B9735D">
      <w:pPr>
        <w:pStyle w:val="Odsekzoznamu"/>
        <w:numPr>
          <w:ilvl w:val="0"/>
          <w:numId w:val="18"/>
        </w:numPr>
        <w:spacing w:after="0" w:line="240" w:lineRule="auto"/>
        <w:ind w:left="0" w:firstLine="0"/>
        <w:jc w:val="both"/>
        <w:rPr>
          <w:rFonts w:ascii="Times New Roman" w:hAnsi="Times New Roman" w:cs="Times New Roman"/>
          <w:sz w:val="24"/>
          <w:szCs w:val="24"/>
        </w:rPr>
      </w:pPr>
      <w:r w:rsidRPr="001E1A8D">
        <w:rPr>
          <w:rFonts w:ascii="Times New Roman" w:hAnsi="Times New Roman" w:cs="Times New Roman"/>
          <w:bCs/>
          <w:sz w:val="24"/>
          <w:szCs w:val="24"/>
        </w:rPr>
        <w:t>§ 35 zariadenie pre seniorov, celoročnou formou poskytovania sociálnej služby pre 60 prijímateľov sociálnej služby</w:t>
      </w:r>
      <w:r w:rsidR="008B71BF" w:rsidRPr="001E1A8D">
        <w:rPr>
          <w:rFonts w:ascii="Times New Roman" w:hAnsi="Times New Roman" w:cs="Times New Roman"/>
          <w:bCs/>
          <w:sz w:val="24"/>
          <w:szCs w:val="24"/>
        </w:rPr>
        <w:t xml:space="preserve">. </w:t>
      </w:r>
      <w:r w:rsidR="008B71BF" w:rsidRPr="001E1A8D">
        <w:rPr>
          <w:rFonts w:ascii="Times New Roman" w:hAnsi="Times New Roman" w:cs="Times New Roman"/>
          <w:sz w:val="24"/>
          <w:szCs w:val="24"/>
        </w:rPr>
        <w:t xml:space="preserve">Cieľová skupina </w:t>
      </w:r>
      <w:r w:rsidR="005B7F2B">
        <w:rPr>
          <w:rFonts w:ascii="Times New Roman" w:hAnsi="Times New Roman" w:cs="Times New Roman"/>
          <w:sz w:val="24"/>
          <w:szCs w:val="24"/>
        </w:rPr>
        <w:t>je</w:t>
      </w:r>
      <w:r w:rsidR="008B71BF" w:rsidRPr="001E1A8D">
        <w:rPr>
          <w:rFonts w:ascii="Times New Roman" w:hAnsi="Times New Roman" w:cs="Times New Roman"/>
          <w:sz w:val="24"/>
          <w:szCs w:val="24"/>
        </w:rPr>
        <w:t xml:space="preserve"> fyzická osoba, ktorá </w:t>
      </w:r>
      <w:r w:rsidR="008B71BF" w:rsidRPr="005B7F2B">
        <w:rPr>
          <w:rFonts w:ascii="Times New Roman" w:hAnsi="Times New Roman" w:cs="Times New Roman"/>
          <w:sz w:val="24"/>
          <w:szCs w:val="24"/>
        </w:rPr>
        <w:t>dovŕšila dôchodkový vek a je odkázaná na pomoc inej fyzickej osoby a jej stupeň odkázanosti je</w:t>
      </w:r>
      <w:r w:rsidR="008B71BF" w:rsidRPr="001E1A8D">
        <w:rPr>
          <w:rFonts w:ascii="Times New Roman" w:hAnsi="Times New Roman" w:cs="Times New Roman"/>
          <w:sz w:val="24"/>
          <w:szCs w:val="24"/>
        </w:rPr>
        <w:t xml:space="preserve"> najmenej IV podľa prílohy č. 3, alebo fyzická osoba, ktorá dovŕšila dôchodkový vek a poskytovanie sociálnej služby v tomto zriadení potrebuje z iných vážnych dôvodov;</w:t>
      </w:r>
    </w:p>
    <w:p w:rsidR="008B71BF" w:rsidRPr="001E1A8D" w:rsidRDefault="008B71BF" w:rsidP="00B9735D">
      <w:pPr>
        <w:pStyle w:val="Odsekzoznamu"/>
        <w:numPr>
          <w:ilvl w:val="0"/>
          <w:numId w:val="18"/>
        </w:numPr>
        <w:spacing w:after="0" w:line="240" w:lineRule="auto"/>
        <w:ind w:left="0" w:firstLine="0"/>
        <w:jc w:val="both"/>
        <w:rPr>
          <w:rFonts w:ascii="Times New Roman" w:hAnsi="Times New Roman" w:cs="Times New Roman"/>
          <w:sz w:val="24"/>
          <w:szCs w:val="24"/>
        </w:rPr>
      </w:pPr>
      <w:r w:rsidRPr="001E1A8D">
        <w:rPr>
          <w:rFonts w:ascii="Times New Roman" w:hAnsi="Times New Roman" w:cs="Times New Roman"/>
          <w:sz w:val="24"/>
          <w:szCs w:val="24"/>
        </w:rPr>
        <w:t xml:space="preserve">§ 36 zariadenie opatrovateľskej služby, celoročnou formou poskytovania sociálnej služby pre 2 prijímateľov sociálnej služby. Cieľová skupina je </w:t>
      </w:r>
      <w:r w:rsidRPr="005B7F2B">
        <w:rPr>
          <w:rFonts w:ascii="Times New Roman" w:hAnsi="Times New Roman" w:cs="Times New Roman"/>
          <w:sz w:val="24"/>
          <w:szCs w:val="24"/>
        </w:rPr>
        <w:t>plnoletá fyzická osoba,</w:t>
      </w:r>
      <w:r w:rsidRPr="001E1A8D">
        <w:rPr>
          <w:rFonts w:ascii="Times New Roman" w:hAnsi="Times New Roman" w:cs="Times New Roman"/>
          <w:sz w:val="24"/>
          <w:szCs w:val="24"/>
        </w:rPr>
        <w:t xml:space="preserve"> ktorá je odkázaná na pomoc inej fyzickej osoby podľa prílohy č. 3, ak jej nemožno poskytnúť opatrovateľskú službu;</w:t>
      </w:r>
    </w:p>
    <w:p w:rsidR="008B71BF" w:rsidRPr="001E1A8D" w:rsidRDefault="008B71BF" w:rsidP="00B9735D">
      <w:pPr>
        <w:pStyle w:val="Odsekzoznamu"/>
        <w:numPr>
          <w:ilvl w:val="0"/>
          <w:numId w:val="18"/>
        </w:numPr>
        <w:spacing w:after="0" w:line="240" w:lineRule="auto"/>
        <w:ind w:left="0" w:firstLine="0"/>
        <w:jc w:val="both"/>
        <w:rPr>
          <w:rFonts w:ascii="Times New Roman" w:hAnsi="Times New Roman" w:cs="Times New Roman"/>
          <w:sz w:val="24"/>
          <w:szCs w:val="24"/>
        </w:rPr>
      </w:pPr>
      <w:r w:rsidRPr="001E1A8D">
        <w:rPr>
          <w:rFonts w:ascii="Times New Roman" w:hAnsi="Times New Roman" w:cs="Times New Roman"/>
          <w:sz w:val="24"/>
          <w:szCs w:val="24"/>
        </w:rPr>
        <w:t xml:space="preserve">§ 39 špecializované zariadenie, celoročnou formou poskytovania sociálnej služby pre 10 prijímateľov sociálnej služby. Cieľová skupina je fyzická osoba, ktorá je odkázaná na pomoc inej fyzickej osoby podľa prílohy č. 3, jej stupeň odkázanosti je najmenej V podľa prílohy č. 3 a má zdravotné postihnutie, ktorým je najmä </w:t>
      </w:r>
      <w:proofErr w:type="spellStart"/>
      <w:r w:rsidRPr="001E1A8D">
        <w:rPr>
          <w:rFonts w:ascii="Times New Roman" w:hAnsi="Times New Roman" w:cs="Times New Roman"/>
          <w:sz w:val="24"/>
          <w:szCs w:val="24"/>
        </w:rPr>
        <w:t>Parkinsonova</w:t>
      </w:r>
      <w:proofErr w:type="spellEnd"/>
      <w:r w:rsidRPr="001E1A8D">
        <w:rPr>
          <w:rFonts w:ascii="Times New Roman" w:hAnsi="Times New Roman" w:cs="Times New Roman"/>
          <w:sz w:val="24"/>
          <w:szCs w:val="24"/>
        </w:rPr>
        <w:t xml:space="preserve"> choroba, </w:t>
      </w:r>
      <w:proofErr w:type="spellStart"/>
      <w:r w:rsidRPr="001E1A8D">
        <w:rPr>
          <w:rFonts w:ascii="Times New Roman" w:hAnsi="Times New Roman" w:cs="Times New Roman"/>
          <w:sz w:val="24"/>
          <w:szCs w:val="24"/>
        </w:rPr>
        <w:t>Alzheimerova</w:t>
      </w:r>
      <w:proofErr w:type="spellEnd"/>
      <w:r w:rsidRPr="001E1A8D">
        <w:rPr>
          <w:rFonts w:ascii="Times New Roman" w:hAnsi="Times New Roman" w:cs="Times New Roman"/>
          <w:sz w:val="24"/>
          <w:szCs w:val="24"/>
        </w:rPr>
        <w:t xml:space="preserve"> choroba, </w:t>
      </w:r>
      <w:proofErr w:type="spellStart"/>
      <w:r w:rsidRPr="001E1A8D">
        <w:rPr>
          <w:rFonts w:ascii="Times New Roman" w:hAnsi="Times New Roman" w:cs="Times New Roman"/>
          <w:sz w:val="24"/>
          <w:szCs w:val="24"/>
        </w:rPr>
        <w:t>pervazívna</w:t>
      </w:r>
      <w:proofErr w:type="spellEnd"/>
      <w:r w:rsidRPr="001E1A8D">
        <w:rPr>
          <w:rFonts w:ascii="Times New Roman" w:hAnsi="Times New Roman" w:cs="Times New Roman"/>
          <w:sz w:val="24"/>
          <w:szCs w:val="24"/>
        </w:rPr>
        <w:t xml:space="preserve"> vývinová porucha, skleróza </w:t>
      </w:r>
      <w:proofErr w:type="spellStart"/>
      <w:r w:rsidRPr="001E1A8D">
        <w:rPr>
          <w:rFonts w:ascii="Times New Roman" w:hAnsi="Times New Roman" w:cs="Times New Roman"/>
          <w:sz w:val="24"/>
          <w:szCs w:val="24"/>
        </w:rPr>
        <w:t>multiplex</w:t>
      </w:r>
      <w:proofErr w:type="spellEnd"/>
      <w:r w:rsidRPr="001E1A8D">
        <w:rPr>
          <w:rFonts w:ascii="Times New Roman" w:hAnsi="Times New Roman" w:cs="Times New Roman"/>
          <w:sz w:val="24"/>
          <w:szCs w:val="24"/>
        </w:rPr>
        <w:t xml:space="preserve">, schizofrénia, demencia rôzneho typu a etiológie, </w:t>
      </w:r>
      <w:proofErr w:type="spellStart"/>
      <w:r w:rsidRPr="001E1A8D">
        <w:rPr>
          <w:rFonts w:ascii="Times New Roman" w:hAnsi="Times New Roman" w:cs="Times New Roman"/>
          <w:sz w:val="24"/>
          <w:szCs w:val="24"/>
        </w:rPr>
        <w:t>hluchoslepota</w:t>
      </w:r>
      <w:proofErr w:type="spellEnd"/>
      <w:r w:rsidRPr="001E1A8D">
        <w:rPr>
          <w:rFonts w:ascii="Times New Roman" w:hAnsi="Times New Roman" w:cs="Times New Roman"/>
          <w:sz w:val="24"/>
          <w:szCs w:val="24"/>
        </w:rPr>
        <w:t xml:space="preserve">, AIDS alebo organický </w:t>
      </w:r>
      <w:proofErr w:type="spellStart"/>
      <w:r w:rsidRPr="001E1A8D">
        <w:rPr>
          <w:rFonts w:ascii="Times New Roman" w:hAnsi="Times New Roman" w:cs="Times New Roman"/>
          <w:sz w:val="24"/>
          <w:szCs w:val="24"/>
        </w:rPr>
        <w:t>psychosyndróm</w:t>
      </w:r>
      <w:proofErr w:type="spellEnd"/>
      <w:r w:rsidRPr="001E1A8D">
        <w:rPr>
          <w:rFonts w:ascii="Times New Roman" w:hAnsi="Times New Roman" w:cs="Times New Roman"/>
          <w:sz w:val="24"/>
          <w:szCs w:val="24"/>
        </w:rPr>
        <w:t xml:space="preserve"> ťažkého stupňa;</w:t>
      </w:r>
    </w:p>
    <w:p w:rsidR="008B71BF" w:rsidRPr="001E1A8D" w:rsidRDefault="008B71BF" w:rsidP="00B9735D">
      <w:pPr>
        <w:pStyle w:val="Odsekzoznamu"/>
        <w:numPr>
          <w:ilvl w:val="0"/>
          <w:numId w:val="18"/>
        </w:numPr>
        <w:spacing w:after="0" w:line="240" w:lineRule="auto"/>
        <w:ind w:left="0" w:firstLine="0"/>
        <w:jc w:val="both"/>
        <w:rPr>
          <w:rFonts w:ascii="Times New Roman" w:hAnsi="Times New Roman" w:cs="Times New Roman"/>
          <w:sz w:val="24"/>
          <w:szCs w:val="24"/>
        </w:rPr>
      </w:pPr>
      <w:r w:rsidRPr="001E1A8D">
        <w:rPr>
          <w:rFonts w:ascii="Times New Roman" w:hAnsi="Times New Roman" w:cs="Times New Roman"/>
          <w:sz w:val="24"/>
          <w:szCs w:val="24"/>
        </w:rPr>
        <w:t>§ 40 denný stacionár, ambulantnou formou poskytovania sociálnej služby pre 20 prijímateľov sociálnej služby. Cieľová skupina je fyzická osoba, ktorá je odkázaná na pomoc inej fyzickej osoby ak jej stupeň odkázanosti je najmenej III podľa prílohy č. 3 a je odkázan</w:t>
      </w:r>
      <w:r w:rsidR="003576BA">
        <w:rPr>
          <w:rFonts w:ascii="Times New Roman" w:hAnsi="Times New Roman" w:cs="Times New Roman"/>
          <w:sz w:val="24"/>
          <w:szCs w:val="24"/>
        </w:rPr>
        <w:t>á</w:t>
      </w:r>
      <w:r w:rsidRPr="001E1A8D">
        <w:rPr>
          <w:rFonts w:ascii="Times New Roman" w:hAnsi="Times New Roman" w:cs="Times New Roman"/>
          <w:sz w:val="24"/>
          <w:szCs w:val="24"/>
        </w:rPr>
        <w:t xml:space="preserve"> na sociálnu službu v zariadení len na určitý čas počas dňa.</w:t>
      </w:r>
    </w:p>
    <w:p w:rsidR="00D0309A" w:rsidRPr="001E1A8D" w:rsidRDefault="00D0309A" w:rsidP="00B9735D">
      <w:pPr>
        <w:spacing w:after="0" w:line="240" w:lineRule="auto"/>
        <w:rPr>
          <w:rFonts w:ascii="Times New Roman" w:hAnsi="Times New Roman" w:cs="Times New Roman"/>
          <w:sz w:val="24"/>
          <w:szCs w:val="24"/>
        </w:rPr>
      </w:pPr>
    </w:p>
    <w:p w:rsidR="002E1781" w:rsidRPr="001E1A8D" w:rsidRDefault="00ED02CC"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b/>
          <w:sz w:val="24"/>
          <w:szCs w:val="24"/>
        </w:rPr>
        <w:t xml:space="preserve">JASMINA, n. o., </w:t>
      </w:r>
      <w:r w:rsidRPr="001E1A8D">
        <w:rPr>
          <w:rFonts w:ascii="Times New Roman" w:hAnsi="Times New Roman" w:cs="Times New Roman"/>
          <w:sz w:val="24"/>
          <w:szCs w:val="24"/>
        </w:rPr>
        <w:t xml:space="preserve">sídlo v Trenčíne, miesto poskytovania sociálnej služby územie Slovenskej republiky. Druh poskytovanej sociálnej služby je podľa </w:t>
      </w:r>
    </w:p>
    <w:p w:rsidR="00ED02CC" w:rsidRPr="001E1A8D" w:rsidRDefault="00ED02CC" w:rsidP="00B9735D">
      <w:pPr>
        <w:pStyle w:val="Odsekzoznamu"/>
        <w:numPr>
          <w:ilvl w:val="0"/>
          <w:numId w:val="18"/>
        </w:numPr>
        <w:spacing w:after="0" w:line="240" w:lineRule="auto"/>
        <w:ind w:left="0" w:firstLine="0"/>
        <w:jc w:val="both"/>
        <w:rPr>
          <w:rFonts w:ascii="Times New Roman" w:hAnsi="Times New Roman" w:cs="Times New Roman"/>
          <w:sz w:val="24"/>
          <w:szCs w:val="24"/>
        </w:rPr>
      </w:pPr>
      <w:r w:rsidRPr="001E1A8D">
        <w:rPr>
          <w:rFonts w:ascii="Times New Roman" w:hAnsi="Times New Roman" w:cs="Times New Roman"/>
          <w:sz w:val="24"/>
          <w:szCs w:val="24"/>
        </w:rPr>
        <w:t xml:space="preserve">§ 41 opatrovateľská služba, terénnou formou poskytovania sociálnej služby. Cieľová skupina je fyzická osoba, ktorá je odkázaná na pomoc inej fyzickej osoby a jej stupeň </w:t>
      </w:r>
      <w:r w:rsidRPr="001E1A8D">
        <w:rPr>
          <w:rFonts w:ascii="Times New Roman" w:hAnsi="Times New Roman" w:cs="Times New Roman"/>
          <w:sz w:val="24"/>
          <w:szCs w:val="24"/>
        </w:rPr>
        <w:lastRenderedPageBreak/>
        <w:t>odkázanosti je najmenej II podľa prílohy č. 3 a je odkázaná na pomoc pri úkonoch sebaobsluhy, úkonoch starostlivosti o svoju domácnosť a základných sociálnych aktivitách podľa prílohy č. 4.</w:t>
      </w:r>
    </w:p>
    <w:p w:rsidR="00ED02CC" w:rsidRPr="001E1A8D" w:rsidRDefault="00ED02CC" w:rsidP="00B9735D">
      <w:pPr>
        <w:spacing w:after="0" w:line="240" w:lineRule="auto"/>
        <w:jc w:val="both"/>
        <w:rPr>
          <w:rFonts w:ascii="Times New Roman" w:hAnsi="Times New Roman" w:cs="Times New Roman"/>
          <w:sz w:val="24"/>
          <w:szCs w:val="24"/>
        </w:rPr>
      </w:pPr>
    </w:p>
    <w:p w:rsidR="002E1781" w:rsidRPr="001E1A8D" w:rsidRDefault="00ED02CC"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b/>
          <w:sz w:val="24"/>
          <w:szCs w:val="24"/>
        </w:rPr>
        <w:t xml:space="preserve">Krajské centrum ANEPS Trenčín n. o., </w:t>
      </w:r>
      <w:r w:rsidRPr="001E1A8D">
        <w:rPr>
          <w:rFonts w:ascii="Times New Roman" w:hAnsi="Times New Roman" w:cs="Times New Roman"/>
          <w:sz w:val="24"/>
          <w:szCs w:val="24"/>
        </w:rPr>
        <w:t xml:space="preserve">sídlo je v Považskej Bystrici, miesto poskytovania sociálnej služby je Trenčiansky kraj. Druh poskytovanej sociálnej služby je podľa </w:t>
      </w:r>
    </w:p>
    <w:p w:rsidR="00ED02CC" w:rsidRPr="001E1A8D" w:rsidRDefault="00ED02CC" w:rsidP="00B9735D">
      <w:pPr>
        <w:pStyle w:val="Odsekzoznamu"/>
        <w:numPr>
          <w:ilvl w:val="0"/>
          <w:numId w:val="18"/>
        </w:numPr>
        <w:spacing w:after="0" w:line="240" w:lineRule="auto"/>
        <w:ind w:left="0" w:firstLine="0"/>
        <w:jc w:val="both"/>
        <w:rPr>
          <w:rFonts w:ascii="Times New Roman" w:hAnsi="Times New Roman" w:cs="Times New Roman"/>
          <w:b/>
          <w:sz w:val="24"/>
          <w:szCs w:val="24"/>
        </w:rPr>
      </w:pPr>
      <w:r w:rsidRPr="001E1A8D">
        <w:rPr>
          <w:rFonts w:ascii="Times New Roman" w:hAnsi="Times New Roman" w:cs="Times New Roman"/>
          <w:sz w:val="24"/>
          <w:szCs w:val="24"/>
        </w:rPr>
        <w:t xml:space="preserve">§ 44 tlmočnícka služba, terénnou formou poskytovania sociálnej služby. Cieľová skupina je podľa § 44 ods. 1 fyzická osoba odkázaná na tlmočenie v posunkovej reči, artikulačné tlmočenie alebo </w:t>
      </w:r>
      <w:proofErr w:type="spellStart"/>
      <w:r w:rsidRPr="001E1A8D">
        <w:rPr>
          <w:rFonts w:ascii="Times New Roman" w:hAnsi="Times New Roman" w:cs="Times New Roman"/>
          <w:sz w:val="24"/>
          <w:szCs w:val="24"/>
        </w:rPr>
        <w:t>takti</w:t>
      </w:r>
      <w:r w:rsidR="006D242F" w:rsidRPr="001E1A8D">
        <w:rPr>
          <w:rFonts w:ascii="Times New Roman" w:hAnsi="Times New Roman" w:cs="Times New Roman"/>
          <w:sz w:val="24"/>
          <w:szCs w:val="24"/>
        </w:rPr>
        <w:t>ln</w:t>
      </w:r>
      <w:r w:rsidRPr="001E1A8D">
        <w:rPr>
          <w:rFonts w:ascii="Times New Roman" w:hAnsi="Times New Roman" w:cs="Times New Roman"/>
          <w:sz w:val="24"/>
          <w:szCs w:val="24"/>
        </w:rPr>
        <w:t>é</w:t>
      </w:r>
      <w:proofErr w:type="spellEnd"/>
      <w:r w:rsidRPr="001E1A8D">
        <w:rPr>
          <w:rFonts w:ascii="Times New Roman" w:hAnsi="Times New Roman" w:cs="Times New Roman"/>
          <w:sz w:val="24"/>
          <w:szCs w:val="24"/>
        </w:rPr>
        <w:t xml:space="preserve"> tlmočenie. </w:t>
      </w:r>
    </w:p>
    <w:p w:rsidR="003576BA" w:rsidRDefault="003576BA" w:rsidP="00B9735D">
      <w:pPr>
        <w:spacing w:after="0" w:line="240" w:lineRule="auto"/>
        <w:jc w:val="both"/>
        <w:rPr>
          <w:rFonts w:ascii="Times New Roman" w:hAnsi="Times New Roman" w:cs="Times New Roman"/>
          <w:b/>
          <w:bCs/>
          <w:sz w:val="24"/>
          <w:szCs w:val="24"/>
        </w:rPr>
      </w:pPr>
    </w:p>
    <w:p w:rsidR="006D242F" w:rsidRPr="001E1A8D" w:rsidRDefault="006D242F" w:rsidP="00B9735D">
      <w:pPr>
        <w:spacing w:after="0" w:line="240" w:lineRule="auto"/>
        <w:jc w:val="both"/>
        <w:rPr>
          <w:rFonts w:ascii="Times New Roman" w:hAnsi="Times New Roman" w:cs="Times New Roman"/>
          <w:bCs/>
          <w:sz w:val="24"/>
          <w:szCs w:val="24"/>
        </w:rPr>
      </w:pPr>
      <w:r w:rsidRPr="001E1A8D">
        <w:rPr>
          <w:rFonts w:ascii="Times New Roman" w:hAnsi="Times New Roman" w:cs="Times New Roman"/>
          <w:b/>
          <w:bCs/>
          <w:sz w:val="24"/>
          <w:szCs w:val="24"/>
        </w:rPr>
        <w:t xml:space="preserve">LUNA, n. o., </w:t>
      </w:r>
      <w:r w:rsidRPr="001E1A8D">
        <w:rPr>
          <w:rFonts w:ascii="Times New Roman" w:hAnsi="Times New Roman" w:cs="Times New Roman"/>
          <w:bCs/>
          <w:sz w:val="24"/>
          <w:szCs w:val="24"/>
        </w:rPr>
        <w:t>so sídlom aj miestom poskytovania sociálnej služby v meste Trenčín. Druh poskytovaných sociálnych služieb je:</w:t>
      </w:r>
    </w:p>
    <w:p w:rsidR="006D242F" w:rsidRPr="001E1A8D" w:rsidRDefault="006D242F" w:rsidP="00B9735D">
      <w:pPr>
        <w:pStyle w:val="Odsekzoznamu"/>
        <w:numPr>
          <w:ilvl w:val="0"/>
          <w:numId w:val="18"/>
        </w:numPr>
        <w:spacing w:after="0" w:line="240" w:lineRule="auto"/>
        <w:ind w:left="0" w:firstLine="0"/>
        <w:jc w:val="both"/>
        <w:rPr>
          <w:rFonts w:ascii="Times New Roman" w:hAnsi="Times New Roman" w:cs="Times New Roman"/>
          <w:sz w:val="24"/>
          <w:szCs w:val="24"/>
        </w:rPr>
      </w:pPr>
      <w:r w:rsidRPr="001E1A8D">
        <w:rPr>
          <w:rFonts w:ascii="Times New Roman" w:hAnsi="Times New Roman" w:cs="Times New Roman"/>
          <w:sz w:val="24"/>
          <w:szCs w:val="24"/>
        </w:rPr>
        <w:t xml:space="preserve">§ 19 ods. 2 základné sociálne poradenstvo, ambulantnou a terénnou formou poskytovania sociálnej služby. Cieľová skupina je fyzická osoba v nepriaznivej sociálnej situácii, ktorá je ohrozená sociálnym vylúčením alebo jej schopnosť spoločensky sa začleniť a samostatne riešiť svoje problémy je obmedzená pre ohrozenie správaním iných fyzických osôb alebo ak sa stala obeťou správania iných fyzických osôb; </w:t>
      </w:r>
    </w:p>
    <w:p w:rsidR="006D242F" w:rsidRPr="001E1A8D" w:rsidRDefault="006D242F" w:rsidP="00B9735D">
      <w:pPr>
        <w:pStyle w:val="Odsekzoznamu"/>
        <w:numPr>
          <w:ilvl w:val="0"/>
          <w:numId w:val="18"/>
        </w:numPr>
        <w:spacing w:after="0" w:line="240" w:lineRule="auto"/>
        <w:ind w:left="0" w:firstLine="0"/>
        <w:jc w:val="both"/>
        <w:rPr>
          <w:rFonts w:ascii="Times New Roman" w:hAnsi="Times New Roman" w:cs="Times New Roman"/>
          <w:sz w:val="24"/>
          <w:szCs w:val="24"/>
        </w:rPr>
      </w:pPr>
      <w:r w:rsidRPr="001E1A8D">
        <w:rPr>
          <w:rFonts w:ascii="Times New Roman" w:hAnsi="Times New Roman" w:cs="Times New Roman"/>
          <w:sz w:val="24"/>
          <w:szCs w:val="24"/>
        </w:rPr>
        <w:t>§ 29 zariadenie núdzového bývania, celoročnou formou poskytovania sociálnej služby pre 53 prijímateľov sociálnej služby. Cieľová skupina je fyzická osoba v nepriaznivej sociálnej situácii, ktorá je ohrozená sociálnym vylúčením alebo jej schopnosť spoločensky sa začleniť a samostatne riešiť svoje problémy je obmedzená pre ohrozenie správaním iných fyzických osôb alebo ak sa stala obeťou správania iných fyzických osôb.</w:t>
      </w:r>
    </w:p>
    <w:p w:rsidR="008B71BF" w:rsidRPr="001E1A8D" w:rsidRDefault="008B71BF" w:rsidP="00B9735D">
      <w:pPr>
        <w:spacing w:after="0" w:line="240" w:lineRule="auto"/>
        <w:rPr>
          <w:rFonts w:ascii="Times New Roman" w:hAnsi="Times New Roman" w:cs="Times New Roman"/>
          <w:sz w:val="24"/>
          <w:szCs w:val="24"/>
        </w:rPr>
      </w:pPr>
    </w:p>
    <w:p w:rsidR="006D242F" w:rsidRPr="001E1A8D" w:rsidRDefault="006D242F" w:rsidP="00B9735D">
      <w:pPr>
        <w:spacing w:after="0" w:line="240" w:lineRule="auto"/>
        <w:rPr>
          <w:rFonts w:ascii="Times New Roman" w:hAnsi="Times New Roman" w:cs="Times New Roman"/>
          <w:bCs/>
          <w:sz w:val="24"/>
          <w:szCs w:val="24"/>
        </w:rPr>
      </w:pPr>
      <w:r w:rsidRPr="001E1A8D">
        <w:rPr>
          <w:rFonts w:ascii="Times New Roman" w:hAnsi="Times New Roman" w:cs="Times New Roman"/>
          <w:b/>
          <w:bCs/>
          <w:sz w:val="24"/>
          <w:szCs w:val="24"/>
        </w:rPr>
        <w:t xml:space="preserve">Občianske združenie Čistá duša, </w:t>
      </w:r>
      <w:r w:rsidRPr="001E1A8D">
        <w:rPr>
          <w:rFonts w:ascii="Times New Roman" w:hAnsi="Times New Roman" w:cs="Times New Roman"/>
          <w:bCs/>
          <w:sz w:val="24"/>
          <w:szCs w:val="24"/>
        </w:rPr>
        <w:t xml:space="preserve">so sídlom aj miestom poskytovania sociálnej služby v meste Trenčín. Druh poskytovanej sociálnej služby je podľa </w:t>
      </w:r>
    </w:p>
    <w:p w:rsidR="000043A3" w:rsidRPr="001E1A8D" w:rsidRDefault="000043A3" w:rsidP="00B9735D">
      <w:pPr>
        <w:pStyle w:val="Odsekzoznamu"/>
        <w:numPr>
          <w:ilvl w:val="0"/>
          <w:numId w:val="18"/>
        </w:numPr>
        <w:spacing w:after="0" w:line="240" w:lineRule="auto"/>
        <w:ind w:left="0" w:firstLine="0"/>
        <w:jc w:val="both"/>
        <w:rPr>
          <w:rFonts w:ascii="Times New Roman" w:hAnsi="Times New Roman" w:cs="Times New Roman"/>
          <w:sz w:val="24"/>
          <w:szCs w:val="24"/>
        </w:rPr>
      </w:pPr>
      <w:r w:rsidRPr="001E1A8D">
        <w:rPr>
          <w:rFonts w:ascii="Times New Roman" w:hAnsi="Times New Roman" w:cs="Times New Roman"/>
          <w:sz w:val="24"/>
          <w:szCs w:val="24"/>
        </w:rPr>
        <w:t>§ 19 ods. 3 špecializované sociálne poradenstvo, ambulantnou a terénnou formou poskytovania sociálnej služby. Cieľová skupina je fyzická osoba v nepriaznivej sociálnej situácií;</w:t>
      </w:r>
    </w:p>
    <w:p w:rsidR="006D242F" w:rsidRPr="001E1A8D" w:rsidRDefault="006D242F" w:rsidP="00B9735D">
      <w:pPr>
        <w:pStyle w:val="Odsekzoznamu"/>
        <w:numPr>
          <w:ilvl w:val="0"/>
          <w:numId w:val="18"/>
        </w:numPr>
        <w:spacing w:after="0" w:line="240" w:lineRule="auto"/>
        <w:ind w:left="0" w:firstLine="0"/>
        <w:jc w:val="both"/>
        <w:rPr>
          <w:rFonts w:ascii="Times New Roman" w:hAnsi="Times New Roman" w:cs="Times New Roman"/>
          <w:sz w:val="24"/>
          <w:szCs w:val="24"/>
        </w:rPr>
      </w:pPr>
      <w:r w:rsidRPr="001E1A8D">
        <w:rPr>
          <w:rFonts w:ascii="Times New Roman" w:hAnsi="Times New Roman" w:cs="Times New Roman"/>
          <w:bCs/>
          <w:sz w:val="24"/>
          <w:szCs w:val="24"/>
        </w:rPr>
        <w:t xml:space="preserve">§ 38 domov sociálnych služieb, ambulantnou formou poskytovania sociálnej služby v meste Trenčín pre 20 prijímateľov sociálnej služby </w:t>
      </w:r>
      <w:r w:rsidR="003576BA">
        <w:rPr>
          <w:rFonts w:ascii="Times New Roman" w:hAnsi="Times New Roman" w:cs="Times New Roman"/>
          <w:bCs/>
          <w:sz w:val="24"/>
          <w:szCs w:val="24"/>
        </w:rPr>
        <w:t>v</w:t>
      </w:r>
      <w:r w:rsidRPr="001E1A8D">
        <w:rPr>
          <w:rFonts w:ascii="Times New Roman" w:hAnsi="Times New Roman" w:cs="Times New Roman"/>
          <w:bCs/>
          <w:sz w:val="24"/>
          <w:szCs w:val="24"/>
        </w:rPr>
        <w:t> mest</w:t>
      </w:r>
      <w:r w:rsidR="003576BA">
        <w:rPr>
          <w:rFonts w:ascii="Times New Roman" w:hAnsi="Times New Roman" w:cs="Times New Roman"/>
          <w:bCs/>
          <w:sz w:val="24"/>
          <w:szCs w:val="24"/>
        </w:rPr>
        <w:t>e</w:t>
      </w:r>
      <w:r w:rsidRPr="001E1A8D">
        <w:rPr>
          <w:rFonts w:ascii="Times New Roman" w:hAnsi="Times New Roman" w:cs="Times New Roman"/>
          <w:bCs/>
          <w:sz w:val="24"/>
          <w:szCs w:val="24"/>
        </w:rPr>
        <w:t xml:space="preserve"> Nemšová pre 12 prijímateľov sociálnej služby. </w:t>
      </w:r>
      <w:r w:rsidRPr="001E1A8D">
        <w:rPr>
          <w:rFonts w:ascii="Times New Roman" w:hAnsi="Times New Roman" w:cs="Times New Roman"/>
          <w:sz w:val="24"/>
          <w:szCs w:val="24"/>
        </w:rPr>
        <w:t xml:space="preserve">Cieľová skupina je fyzická </w:t>
      </w:r>
      <w:r w:rsidRPr="003576BA">
        <w:rPr>
          <w:rFonts w:ascii="Times New Roman" w:hAnsi="Times New Roman" w:cs="Times New Roman"/>
          <w:sz w:val="24"/>
          <w:szCs w:val="24"/>
        </w:rPr>
        <w:t>osoba do dovŕšenia dôchodkového veku, ak je táto fyzická osoba odkázaná na pomoc inej fyzi</w:t>
      </w:r>
      <w:r w:rsidRPr="001E1A8D">
        <w:rPr>
          <w:rFonts w:ascii="Times New Roman" w:hAnsi="Times New Roman" w:cs="Times New Roman"/>
          <w:sz w:val="24"/>
          <w:szCs w:val="24"/>
        </w:rPr>
        <w:t xml:space="preserve">ckej osoby a jej stupeň odkázanosti je najmenej V podľa prílohy č. 3, alebo nevidiaca alebo prakticky nevidiaca a jej stupeň odkázanosti je </w:t>
      </w:r>
      <w:r w:rsidR="000043A3" w:rsidRPr="001E1A8D">
        <w:rPr>
          <w:rFonts w:ascii="Times New Roman" w:hAnsi="Times New Roman" w:cs="Times New Roman"/>
          <w:sz w:val="24"/>
          <w:szCs w:val="24"/>
        </w:rPr>
        <w:t>najmenej III podľa prílohy č. 3.</w:t>
      </w:r>
    </w:p>
    <w:p w:rsidR="000406C8" w:rsidRPr="001E1A8D" w:rsidRDefault="000406C8" w:rsidP="00B9735D">
      <w:pPr>
        <w:pStyle w:val="Odsekzoznamu"/>
        <w:spacing w:after="0" w:line="240" w:lineRule="auto"/>
        <w:ind w:left="0"/>
        <w:jc w:val="both"/>
        <w:rPr>
          <w:rFonts w:ascii="Times New Roman" w:hAnsi="Times New Roman" w:cs="Times New Roman"/>
          <w:sz w:val="24"/>
          <w:szCs w:val="24"/>
        </w:rPr>
      </w:pPr>
    </w:p>
    <w:p w:rsidR="007450EE" w:rsidRPr="001E1A8D" w:rsidRDefault="007450EE" w:rsidP="00B9735D">
      <w:pPr>
        <w:pStyle w:val="Odsekzoznamu"/>
        <w:spacing w:after="0" w:line="240" w:lineRule="auto"/>
        <w:ind w:left="0"/>
        <w:jc w:val="both"/>
        <w:rPr>
          <w:rFonts w:ascii="Times New Roman" w:hAnsi="Times New Roman" w:cs="Times New Roman"/>
          <w:bCs/>
          <w:sz w:val="24"/>
          <w:szCs w:val="24"/>
        </w:rPr>
      </w:pPr>
      <w:r w:rsidRPr="001E1A8D">
        <w:rPr>
          <w:rFonts w:ascii="Times New Roman" w:hAnsi="Times New Roman" w:cs="Times New Roman"/>
          <w:b/>
          <w:bCs/>
          <w:sz w:val="24"/>
          <w:szCs w:val="24"/>
        </w:rPr>
        <w:t xml:space="preserve">Slnečný lúč, n. o., </w:t>
      </w:r>
      <w:r w:rsidRPr="001E1A8D">
        <w:rPr>
          <w:rFonts w:ascii="Times New Roman" w:hAnsi="Times New Roman" w:cs="Times New Roman"/>
          <w:bCs/>
          <w:sz w:val="24"/>
          <w:szCs w:val="24"/>
        </w:rPr>
        <w:t>so sídlom v meste Trenčín. Druh poskytovanej sociálnej služby je podľa</w:t>
      </w:r>
    </w:p>
    <w:p w:rsidR="007450EE" w:rsidRPr="001E1A8D" w:rsidRDefault="007450EE" w:rsidP="00B9735D">
      <w:pPr>
        <w:pStyle w:val="Odsekzoznamu"/>
        <w:numPr>
          <w:ilvl w:val="0"/>
          <w:numId w:val="18"/>
        </w:numPr>
        <w:spacing w:after="0" w:line="240" w:lineRule="auto"/>
        <w:ind w:left="0" w:firstLine="0"/>
        <w:jc w:val="both"/>
        <w:rPr>
          <w:rFonts w:ascii="Times New Roman" w:hAnsi="Times New Roman" w:cs="Times New Roman"/>
          <w:sz w:val="24"/>
          <w:szCs w:val="24"/>
        </w:rPr>
      </w:pPr>
      <w:r w:rsidRPr="001E1A8D">
        <w:rPr>
          <w:rFonts w:ascii="Times New Roman" w:hAnsi="Times New Roman" w:cs="Times New Roman"/>
          <w:bCs/>
          <w:sz w:val="24"/>
          <w:szCs w:val="24"/>
        </w:rPr>
        <w:t xml:space="preserve">§ 19 ods. 2 základné sociálne poradenstvo, </w:t>
      </w:r>
      <w:r w:rsidR="003576BA">
        <w:rPr>
          <w:rFonts w:ascii="Times New Roman" w:hAnsi="Times New Roman" w:cs="Times New Roman"/>
          <w:bCs/>
          <w:sz w:val="24"/>
          <w:szCs w:val="24"/>
        </w:rPr>
        <w:t>sociálna služba bola zrušená</w:t>
      </w:r>
      <w:r w:rsidRPr="001E1A8D">
        <w:rPr>
          <w:rFonts w:ascii="Times New Roman" w:hAnsi="Times New Roman" w:cs="Times New Roman"/>
          <w:bCs/>
          <w:sz w:val="24"/>
          <w:szCs w:val="24"/>
        </w:rPr>
        <w:t>;</w:t>
      </w:r>
    </w:p>
    <w:p w:rsidR="007450EE" w:rsidRPr="003576BA" w:rsidRDefault="007450EE" w:rsidP="00B9735D">
      <w:pPr>
        <w:pStyle w:val="Odsekzoznamu"/>
        <w:numPr>
          <w:ilvl w:val="0"/>
          <w:numId w:val="18"/>
        </w:numPr>
        <w:spacing w:after="0" w:line="240" w:lineRule="auto"/>
        <w:ind w:left="0" w:firstLine="0"/>
        <w:jc w:val="both"/>
        <w:rPr>
          <w:rFonts w:ascii="Times New Roman" w:hAnsi="Times New Roman" w:cs="Times New Roman"/>
          <w:sz w:val="24"/>
          <w:szCs w:val="24"/>
        </w:rPr>
      </w:pPr>
      <w:r w:rsidRPr="001E1A8D">
        <w:rPr>
          <w:rFonts w:ascii="Times New Roman" w:hAnsi="Times New Roman" w:cs="Times New Roman"/>
          <w:bCs/>
          <w:sz w:val="24"/>
          <w:szCs w:val="24"/>
        </w:rPr>
        <w:t xml:space="preserve">§ 35 zariadenie pre seniorov, </w:t>
      </w:r>
      <w:r w:rsidR="003576BA">
        <w:rPr>
          <w:rFonts w:ascii="Times New Roman" w:hAnsi="Times New Roman" w:cs="Times New Roman"/>
          <w:bCs/>
          <w:sz w:val="24"/>
          <w:szCs w:val="24"/>
        </w:rPr>
        <w:t>ambulantnou</w:t>
      </w:r>
      <w:r w:rsidRPr="001E1A8D">
        <w:rPr>
          <w:rFonts w:ascii="Times New Roman" w:hAnsi="Times New Roman" w:cs="Times New Roman"/>
          <w:bCs/>
          <w:sz w:val="24"/>
          <w:szCs w:val="24"/>
        </w:rPr>
        <w:t xml:space="preserve"> formou poskytovania sociálnej služby pre 20 prijímateľov sociálnej služby. Cieľová skupina je </w:t>
      </w:r>
      <w:r w:rsidRPr="001E1A8D">
        <w:rPr>
          <w:rFonts w:ascii="Times New Roman" w:hAnsi="Times New Roman" w:cs="Times New Roman"/>
          <w:sz w:val="24"/>
          <w:szCs w:val="24"/>
        </w:rPr>
        <w:t xml:space="preserve">fyzická osoba, </w:t>
      </w:r>
      <w:r w:rsidRPr="003576BA">
        <w:rPr>
          <w:rFonts w:ascii="Times New Roman" w:hAnsi="Times New Roman" w:cs="Times New Roman"/>
          <w:sz w:val="24"/>
          <w:szCs w:val="24"/>
        </w:rPr>
        <w:t>ktorá dovŕšila dôchodkový vek a je odkázaná na pomoc inej fyzickej osoby a jej stupeň odkázanosti</w:t>
      </w:r>
      <w:r w:rsidRPr="001E1A8D">
        <w:rPr>
          <w:rFonts w:ascii="Times New Roman" w:hAnsi="Times New Roman" w:cs="Times New Roman"/>
          <w:sz w:val="24"/>
          <w:szCs w:val="24"/>
        </w:rPr>
        <w:t xml:space="preserve"> je najmenej IV podľa prílohy č. 3, alebo fyzická osoba, ktorá dovŕšila dôchodkový vek a poskytovanie sociálnej služby v tomto zriadení potrebuje z iných vážnych dôvodov</w:t>
      </w:r>
      <w:r w:rsidR="00A85896" w:rsidRPr="001E1A8D">
        <w:rPr>
          <w:rFonts w:ascii="Times New Roman" w:hAnsi="Times New Roman" w:cs="Times New Roman"/>
          <w:sz w:val="24"/>
          <w:szCs w:val="24"/>
        </w:rPr>
        <w:t>. Sociálna služba je poskytovaná v </w:t>
      </w:r>
      <w:r w:rsidR="00A85896" w:rsidRPr="003576BA">
        <w:rPr>
          <w:rFonts w:ascii="Times New Roman" w:hAnsi="Times New Roman" w:cs="Times New Roman"/>
          <w:sz w:val="24"/>
          <w:szCs w:val="24"/>
        </w:rPr>
        <w:t>obci Drietoma</w:t>
      </w:r>
      <w:r w:rsidRPr="003576BA">
        <w:rPr>
          <w:rFonts w:ascii="Times New Roman" w:hAnsi="Times New Roman" w:cs="Times New Roman"/>
          <w:sz w:val="24"/>
          <w:szCs w:val="24"/>
        </w:rPr>
        <w:t>;</w:t>
      </w:r>
    </w:p>
    <w:p w:rsidR="007450EE" w:rsidRPr="003576BA" w:rsidRDefault="007450EE" w:rsidP="00B9735D">
      <w:pPr>
        <w:pStyle w:val="Odsekzoznamu"/>
        <w:numPr>
          <w:ilvl w:val="0"/>
          <w:numId w:val="18"/>
        </w:numPr>
        <w:spacing w:after="0" w:line="240" w:lineRule="auto"/>
        <w:ind w:left="0" w:firstLine="0"/>
        <w:jc w:val="both"/>
        <w:rPr>
          <w:rFonts w:ascii="Times New Roman" w:hAnsi="Times New Roman" w:cs="Times New Roman"/>
          <w:sz w:val="24"/>
          <w:szCs w:val="24"/>
        </w:rPr>
      </w:pPr>
      <w:r w:rsidRPr="003576BA">
        <w:rPr>
          <w:rFonts w:ascii="Times New Roman" w:hAnsi="Times New Roman" w:cs="Times New Roman"/>
          <w:sz w:val="24"/>
          <w:szCs w:val="24"/>
        </w:rPr>
        <w:t>§ 40 denný stacionár, ambulantnou formou poskytovania sociálnej služby pre 20 prijímateľov sociálnej služby. Cieľová skupina je fyzická osoba, ktorá je odkázaná na pomoc inej fyzickej osoby ak jej stupeň odkázanosti je najmenej III podľa prílohy č. 3 a je odkázan</w:t>
      </w:r>
      <w:r w:rsidR="003576BA">
        <w:rPr>
          <w:rFonts w:ascii="Times New Roman" w:hAnsi="Times New Roman" w:cs="Times New Roman"/>
          <w:sz w:val="24"/>
          <w:szCs w:val="24"/>
        </w:rPr>
        <w:t>á</w:t>
      </w:r>
      <w:r w:rsidRPr="003576BA">
        <w:rPr>
          <w:rFonts w:ascii="Times New Roman" w:hAnsi="Times New Roman" w:cs="Times New Roman"/>
          <w:sz w:val="24"/>
          <w:szCs w:val="24"/>
        </w:rPr>
        <w:t xml:space="preserve"> na sociálnu službu v zariadení len na určitý čas počas dňa</w:t>
      </w:r>
      <w:r w:rsidR="00A85896" w:rsidRPr="003576BA">
        <w:rPr>
          <w:rFonts w:ascii="Times New Roman" w:hAnsi="Times New Roman" w:cs="Times New Roman"/>
          <w:sz w:val="24"/>
          <w:szCs w:val="24"/>
        </w:rPr>
        <w:t>. Sociálna služba je poskytovaná v obci Drietoma;</w:t>
      </w:r>
    </w:p>
    <w:p w:rsidR="002E1781" w:rsidRPr="001E1A8D" w:rsidRDefault="007450EE" w:rsidP="00B9735D">
      <w:pPr>
        <w:pStyle w:val="Odsekzoznamu"/>
        <w:numPr>
          <w:ilvl w:val="0"/>
          <w:numId w:val="18"/>
        </w:numPr>
        <w:spacing w:after="0" w:line="240" w:lineRule="auto"/>
        <w:ind w:left="0" w:firstLine="0"/>
        <w:jc w:val="both"/>
        <w:rPr>
          <w:rFonts w:ascii="Times New Roman" w:hAnsi="Times New Roman" w:cs="Times New Roman"/>
          <w:sz w:val="24"/>
          <w:szCs w:val="24"/>
        </w:rPr>
      </w:pPr>
      <w:r w:rsidRPr="001E1A8D">
        <w:rPr>
          <w:rFonts w:ascii="Times New Roman" w:hAnsi="Times New Roman" w:cs="Times New Roman"/>
          <w:sz w:val="24"/>
          <w:szCs w:val="24"/>
        </w:rPr>
        <w:t xml:space="preserve">§ 42 prepravná služba, terénnou formou poskytovania sociálnej služby, v Trenčianskom kraji. Cieľová skupina je </w:t>
      </w:r>
      <w:r w:rsidR="002E1781" w:rsidRPr="001E1A8D">
        <w:rPr>
          <w:rFonts w:ascii="Times New Roman" w:hAnsi="Times New Roman" w:cs="Times New Roman"/>
          <w:sz w:val="24"/>
          <w:szCs w:val="24"/>
        </w:rPr>
        <w:t xml:space="preserve">fyzická osoba s ťažkým zdravotným postihnutím </w:t>
      </w:r>
      <w:r w:rsidR="002E1781" w:rsidRPr="001E1A8D">
        <w:rPr>
          <w:rFonts w:ascii="Times New Roman" w:hAnsi="Times New Roman" w:cs="Times New Roman"/>
          <w:sz w:val="24"/>
          <w:szCs w:val="24"/>
        </w:rPr>
        <w:lastRenderedPageBreak/>
        <w:t>odkázaná na individuálnu prepravu osobným motorovým vozidlom alebo fyzická osoba s nepriaznivým zdravotným stavom s obmedzenou schopnosťou pohybu po rovine alebo po schodoch a obmedzenou schopnosťou orientácie.</w:t>
      </w:r>
    </w:p>
    <w:p w:rsidR="007450EE" w:rsidRPr="001E1A8D" w:rsidRDefault="007450EE" w:rsidP="00B9735D">
      <w:pPr>
        <w:spacing w:after="0" w:line="240" w:lineRule="auto"/>
        <w:jc w:val="both"/>
        <w:rPr>
          <w:rFonts w:ascii="Times New Roman" w:hAnsi="Times New Roman" w:cs="Times New Roman"/>
          <w:sz w:val="24"/>
          <w:szCs w:val="24"/>
        </w:rPr>
      </w:pPr>
    </w:p>
    <w:p w:rsidR="002E1781" w:rsidRPr="001E1A8D" w:rsidRDefault="002E1781" w:rsidP="00B9735D">
      <w:pPr>
        <w:spacing w:after="0" w:line="240" w:lineRule="auto"/>
        <w:jc w:val="both"/>
        <w:rPr>
          <w:rFonts w:ascii="Times New Roman" w:hAnsi="Times New Roman" w:cs="Times New Roman"/>
          <w:bCs/>
          <w:sz w:val="24"/>
          <w:szCs w:val="24"/>
        </w:rPr>
      </w:pPr>
      <w:r w:rsidRPr="001E1A8D">
        <w:rPr>
          <w:rFonts w:ascii="Times New Roman" w:hAnsi="Times New Roman" w:cs="Times New Roman"/>
          <w:b/>
          <w:bCs/>
          <w:sz w:val="24"/>
          <w:szCs w:val="24"/>
        </w:rPr>
        <w:t xml:space="preserve">Slovenský zväz sluchovo postihnutých v Trenčíne, </w:t>
      </w:r>
      <w:r w:rsidRPr="001E1A8D">
        <w:rPr>
          <w:rFonts w:ascii="Times New Roman" w:hAnsi="Times New Roman" w:cs="Times New Roman"/>
          <w:bCs/>
          <w:sz w:val="24"/>
          <w:szCs w:val="24"/>
        </w:rPr>
        <w:t xml:space="preserve">so sídlom v Trenčíne. Druh poskytovanej sociálnej služby je podľa </w:t>
      </w:r>
    </w:p>
    <w:p w:rsidR="002E1781" w:rsidRPr="001E1A8D" w:rsidRDefault="002E1781" w:rsidP="00B9735D">
      <w:pPr>
        <w:pStyle w:val="Odsekzoznamu"/>
        <w:numPr>
          <w:ilvl w:val="0"/>
          <w:numId w:val="18"/>
        </w:numPr>
        <w:spacing w:after="0" w:line="240" w:lineRule="auto"/>
        <w:ind w:left="0" w:firstLine="0"/>
        <w:jc w:val="both"/>
        <w:rPr>
          <w:rFonts w:ascii="Times New Roman" w:hAnsi="Times New Roman" w:cs="Times New Roman"/>
          <w:sz w:val="24"/>
          <w:szCs w:val="24"/>
        </w:rPr>
      </w:pPr>
      <w:r w:rsidRPr="001E1A8D">
        <w:rPr>
          <w:rFonts w:ascii="Times New Roman" w:hAnsi="Times New Roman" w:cs="Times New Roman"/>
          <w:sz w:val="24"/>
          <w:szCs w:val="24"/>
        </w:rPr>
        <w:t>§ 19 ods. 2 základné sociálne poradenstvo, ambulantnou formou poskytovania sociálnej služby, miesto poskytovania sociálnej služby je Trenčín. Cieľová skupina je fyzická osoba v nepriaznivej sociálnej situáci</w:t>
      </w:r>
      <w:r w:rsidR="003576BA">
        <w:rPr>
          <w:rFonts w:ascii="Times New Roman" w:hAnsi="Times New Roman" w:cs="Times New Roman"/>
          <w:sz w:val="24"/>
          <w:szCs w:val="24"/>
        </w:rPr>
        <w:t>i</w:t>
      </w:r>
      <w:r w:rsidRPr="001E1A8D">
        <w:rPr>
          <w:rFonts w:ascii="Times New Roman" w:hAnsi="Times New Roman" w:cs="Times New Roman"/>
          <w:sz w:val="24"/>
          <w:szCs w:val="24"/>
        </w:rPr>
        <w:t xml:space="preserve">. </w:t>
      </w:r>
    </w:p>
    <w:p w:rsidR="002E1781" w:rsidRPr="001E1A8D" w:rsidRDefault="002E1781" w:rsidP="00B9735D">
      <w:pPr>
        <w:spacing w:after="0" w:line="240" w:lineRule="auto"/>
        <w:jc w:val="both"/>
        <w:rPr>
          <w:rFonts w:ascii="Times New Roman" w:hAnsi="Times New Roman" w:cs="Times New Roman"/>
          <w:sz w:val="24"/>
          <w:szCs w:val="24"/>
        </w:rPr>
      </w:pPr>
    </w:p>
    <w:p w:rsidR="002E1781" w:rsidRPr="001E1A8D" w:rsidRDefault="002E1781" w:rsidP="00B9735D">
      <w:pPr>
        <w:spacing w:after="0" w:line="240" w:lineRule="auto"/>
        <w:jc w:val="both"/>
        <w:rPr>
          <w:rFonts w:ascii="Times New Roman" w:hAnsi="Times New Roman" w:cs="Times New Roman"/>
          <w:bCs/>
          <w:sz w:val="24"/>
          <w:szCs w:val="24"/>
        </w:rPr>
      </w:pPr>
      <w:r w:rsidRPr="001E1A8D">
        <w:rPr>
          <w:rFonts w:ascii="Times New Roman" w:hAnsi="Times New Roman" w:cs="Times New Roman"/>
          <w:b/>
          <w:bCs/>
          <w:sz w:val="24"/>
          <w:szCs w:val="24"/>
        </w:rPr>
        <w:t xml:space="preserve">Slovenský Červený kríž, Územný spolok Trenčín, </w:t>
      </w:r>
      <w:r w:rsidRPr="001E1A8D">
        <w:rPr>
          <w:rFonts w:ascii="Times New Roman" w:hAnsi="Times New Roman" w:cs="Times New Roman"/>
          <w:bCs/>
          <w:sz w:val="24"/>
          <w:szCs w:val="24"/>
        </w:rPr>
        <w:t>so sídlom aj miestom poskytovania sociálnej služby v Trenčíne. Druh poskytovanej sociálnej služby je podľa</w:t>
      </w:r>
    </w:p>
    <w:p w:rsidR="002E1781" w:rsidRPr="001E1A8D" w:rsidRDefault="002E1781" w:rsidP="00B9735D">
      <w:pPr>
        <w:pStyle w:val="Odsekzoznamu"/>
        <w:numPr>
          <w:ilvl w:val="0"/>
          <w:numId w:val="18"/>
        </w:numPr>
        <w:spacing w:after="0" w:line="240" w:lineRule="auto"/>
        <w:ind w:left="0" w:firstLine="0"/>
        <w:jc w:val="both"/>
        <w:rPr>
          <w:rFonts w:ascii="Times New Roman" w:hAnsi="Times New Roman" w:cs="Times New Roman"/>
          <w:sz w:val="24"/>
          <w:szCs w:val="24"/>
        </w:rPr>
      </w:pPr>
      <w:r w:rsidRPr="001E1A8D">
        <w:rPr>
          <w:rFonts w:ascii="Times New Roman" w:hAnsi="Times New Roman" w:cs="Times New Roman"/>
          <w:sz w:val="24"/>
          <w:szCs w:val="24"/>
        </w:rPr>
        <w:t xml:space="preserve">§ 35 zariadenie pre seniorov, celoročnou formou poskytovania sociálnej služby pre 29 prijímateľov sociálnej služby. Cieľová skupina je fyzická osoba, </w:t>
      </w:r>
      <w:r w:rsidRPr="003576BA">
        <w:rPr>
          <w:rFonts w:ascii="Times New Roman" w:hAnsi="Times New Roman" w:cs="Times New Roman"/>
          <w:sz w:val="24"/>
          <w:szCs w:val="24"/>
        </w:rPr>
        <w:t>ktorá dovŕšila dôchodkový vek a je odkázaná na pomoc inej fyzickej osoby a jej stupeň odkázanosti je</w:t>
      </w:r>
      <w:r w:rsidRPr="001E1A8D">
        <w:rPr>
          <w:rFonts w:ascii="Times New Roman" w:hAnsi="Times New Roman" w:cs="Times New Roman"/>
          <w:sz w:val="24"/>
          <w:szCs w:val="24"/>
        </w:rPr>
        <w:t xml:space="preserve"> najmenej IV podľa prílohy č. 3, alebo fyzická osoba, ktorá dovŕšila dôchodkový vek a poskytovanie sociálnej služby v tomto zriadení potrebuje z iných vážnych dôvodov;</w:t>
      </w:r>
    </w:p>
    <w:p w:rsidR="002E1781" w:rsidRPr="001E1A8D" w:rsidRDefault="002E1781" w:rsidP="00B9735D">
      <w:pPr>
        <w:pStyle w:val="Odsekzoznamu"/>
        <w:numPr>
          <w:ilvl w:val="0"/>
          <w:numId w:val="18"/>
        </w:numPr>
        <w:spacing w:after="0" w:line="240" w:lineRule="auto"/>
        <w:ind w:left="0" w:firstLine="0"/>
        <w:jc w:val="both"/>
        <w:rPr>
          <w:rFonts w:ascii="Times New Roman" w:hAnsi="Times New Roman" w:cs="Times New Roman"/>
          <w:sz w:val="24"/>
          <w:szCs w:val="24"/>
        </w:rPr>
      </w:pPr>
      <w:r w:rsidRPr="001E1A8D">
        <w:rPr>
          <w:rFonts w:ascii="Times New Roman" w:hAnsi="Times New Roman" w:cs="Times New Roman"/>
          <w:sz w:val="24"/>
          <w:szCs w:val="24"/>
        </w:rPr>
        <w:t>§ 39 špecializované zariadenie, celoročnou formo</w:t>
      </w:r>
      <w:r w:rsidR="003576BA">
        <w:rPr>
          <w:rFonts w:ascii="Times New Roman" w:hAnsi="Times New Roman" w:cs="Times New Roman"/>
          <w:sz w:val="24"/>
          <w:szCs w:val="24"/>
        </w:rPr>
        <w:t>u poskytovania sociálnej služby</w:t>
      </w:r>
      <w:r w:rsidRPr="001E1A8D">
        <w:rPr>
          <w:rFonts w:ascii="Times New Roman" w:hAnsi="Times New Roman" w:cs="Times New Roman"/>
          <w:sz w:val="24"/>
          <w:szCs w:val="24"/>
        </w:rPr>
        <w:t xml:space="preserve"> pre 3 prijímateľov sociálnej služby. Cieľová skupina je fyzická osoba, ktorá je odkázaná na pomoc inej fyzickej osoby podľa prílohy č. 3, jej stupeň odkázanosti je najmenej V podľa prílohy č. 3 a má zdravotné postihnutie, ktorým je najmä </w:t>
      </w:r>
      <w:proofErr w:type="spellStart"/>
      <w:r w:rsidRPr="001E1A8D">
        <w:rPr>
          <w:rFonts w:ascii="Times New Roman" w:hAnsi="Times New Roman" w:cs="Times New Roman"/>
          <w:sz w:val="24"/>
          <w:szCs w:val="24"/>
        </w:rPr>
        <w:t>Parkinsonova</w:t>
      </w:r>
      <w:proofErr w:type="spellEnd"/>
      <w:r w:rsidRPr="001E1A8D">
        <w:rPr>
          <w:rFonts w:ascii="Times New Roman" w:hAnsi="Times New Roman" w:cs="Times New Roman"/>
          <w:sz w:val="24"/>
          <w:szCs w:val="24"/>
        </w:rPr>
        <w:t xml:space="preserve"> choroba, </w:t>
      </w:r>
      <w:proofErr w:type="spellStart"/>
      <w:r w:rsidRPr="001E1A8D">
        <w:rPr>
          <w:rFonts w:ascii="Times New Roman" w:hAnsi="Times New Roman" w:cs="Times New Roman"/>
          <w:sz w:val="24"/>
          <w:szCs w:val="24"/>
        </w:rPr>
        <w:t>Alzheimerova</w:t>
      </w:r>
      <w:proofErr w:type="spellEnd"/>
      <w:r w:rsidRPr="001E1A8D">
        <w:rPr>
          <w:rFonts w:ascii="Times New Roman" w:hAnsi="Times New Roman" w:cs="Times New Roman"/>
          <w:sz w:val="24"/>
          <w:szCs w:val="24"/>
        </w:rPr>
        <w:t xml:space="preserve"> choroba a  demencia rôzneho typu etiológie.</w:t>
      </w:r>
    </w:p>
    <w:p w:rsidR="002E1781" w:rsidRPr="001E1A8D" w:rsidRDefault="002E1781" w:rsidP="00B9735D">
      <w:pPr>
        <w:spacing w:after="0" w:line="240" w:lineRule="auto"/>
        <w:jc w:val="both"/>
        <w:rPr>
          <w:rFonts w:ascii="Times New Roman" w:hAnsi="Times New Roman" w:cs="Times New Roman"/>
          <w:sz w:val="24"/>
          <w:szCs w:val="24"/>
        </w:rPr>
      </w:pPr>
    </w:p>
    <w:p w:rsidR="002E1781" w:rsidRPr="001E1A8D" w:rsidRDefault="002E1781" w:rsidP="00B9735D">
      <w:pPr>
        <w:spacing w:after="0" w:line="240" w:lineRule="auto"/>
        <w:jc w:val="both"/>
        <w:rPr>
          <w:rFonts w:ascii="Times New Roman" w:hAnsi="Times New Roman" w:cs="Times New Roman"/>
          <w:sz w:val="24"/>
          <w:szCs w:val="24"/>
        </w:rPr>
      </w:pPr>
      <w:proofErr w:type="spellStart"/>
      <w:r w:rsidRPr="001E1A8D">
        <w:rPr>
          <w:rFonts w:ascii="Times New Roman" w:hAnsi="Times New Roman" w:cs="Times New Roman"/>
          <w:b/>
          <w:sz w:val="24"/>
          <w:szCs w:val="24"/>
        </w:rPr>
        <w:t>StarDo</w:t>
      </w:r>
      <w:proofErr w:type="spellEnd"/>
      <w:r w:rsidRPr="001E1A8D">
        <w:rPr>
          <w:rFonts w:ascii="Times New Roman" w:hAnsi="Times New Roman" w:cs="Times New Roman"/>
          <w:b/>
          <w:sz w:val="24"/>
          <w:szCs w:val="24"/>
        </w:rPr>
        <w:t>, n. o.,</w:t>
      </w:r>
      <w:r w:rsidRPr="001E1A8D">
        <w:rPr>
          <w:rFonts w:ascii="Times New Roman" w:hAnsi="Times New Roman" w:cs="Times New Roman"/>
          <w:sz w:val="24"/>
          <w:szCs w:val="24"/>
        </w:rPr>
        <w:t xml:space="preserve"> so sídlom v Trenčíne. Druh poskytovanej sociálnej služby je podľa </w:t>
      </w:r>
    </w:p>
    <w:p w:rsidR="002E1781" w:rsidRPr="001E1A8D" w:rsidRDefault="002E1781" w:rsidP="00B9735D">
      <w:pPr>
        <w:pStyle w:val="Odsekzoznamu"/>
        <w:numPr>
          <w:ilvl w:val="0"/>
          <w:numId w:val="18"/>
        </w:numPr>
        <w:spacing w:after="0" w:line="240" w:lineRule="auto"/>
        <w:ind w:left="0" w:firstLine="0"/>
        <w:jc w:val="both"/>
        <w:rPr>
          <w:rFonts w:ascii="Times New Roman" w:hAnsi="Times New Roman" w:cs="Times New Roman"/>
          <w:sz w:val="24"/>
          <w:szCs w:val="24"/>
        </w:rPr>
      </w:pPr>
      <w:r w:rsidRPr="001E1A8D">
        <w:rPr>
          <w:rFonts w:ascii="Times New Roman" w:hAnsi="Times New Roman" w:cs="Times New Roman"/>
          <w:sz w:val="24"/>
          <w:szCs w:val="24"/>
        </w:rPr>
        <w:t>§ 41 opatrovateľská služba, terénnou formou poskytovania sociálnej služby na celom území Slovenskej republiky. Cieľová skupina je  fyzická osoba, ktorá je odkázaná na pomoc inej fyzickej osoby a jej stupeň odkázanosti je najmenej II podľa prílohy č. 3 a je odkázaná na pomoc pri úkonoch sebaobsluhy, úkonoch starostlivosti o svoju domácnosť a základných sociálnych aktivitách podľa prílohy č. 4.</w:t>
      </w:r>
    </w:p>
    <w:p w:rsidR="002E1781" w:rsidRPr="001E1A8D" w:rsidRDefault="002E1781" w:rsidP="00B9735D">
      <w:pPr>
        <w:spacing w:after="0" w:line="240" w:lineRule="auto"/>
        <w:jc w:val="both"/>
        <w:rPr>
          <w:rFonts w:ascii="Times New Roman" w:hAnsi="Times New Roman" w:cs="Times New Roman"/>
          <w:sz w:val="24"/>
          <w:szCs w:val="24"/>
        </w:rPr>
      </w:pPr>
    </w:p>
    <w:p w:rsidR="000043A3" w:rsidRPr="001E1A8D" w:rsidRDefault="000043A3" w:rsidP="00B9735D">
      <w:pPr>
        <w:spacing w:after="0" w:line="240" w:lineRule="auto"/>
        <w:jc w:val="both"/>
        <w:rPr>
          <w:rFonts w:ascii="Times New Roman" w:hAnsi="Times New Roman" w:cs="Times New Roman"/>
          <w:sz w:val="24"/>
          <w:szCs w:val="24"/>
        </w:rPr>
      </w:pPr>
      <w:proofErr w:type="spellStart"/>
      <w:r w:rsidRPr="001E1A8D">
        <w:rPr>
          <w:rFonts w:ascii="Times New Roman" w:hAnsi="Times New Roman" w:cs="Times New Roman"/>
          <w:b/>
          <w:sz w:val="24"/>
          <w:szCs w:val="24"/>
        </w:rPr>
        <w:t>StarDos</w:t>
      </w:r>
      <w:proofErr w:type="spellEnd"/>
      <w:r w:rsidRPr="001E1A8D">
        <w:rPr>
          <w:rFonts w:ascii="Times New Roman" w:hAnsi="Times New Roman" w:cs="Times New Roman"/>
          <w:b/>
          <w:sz w:val="24"/>
          <w:szCs w:val="24"/>
        </w:rPr>
        <w:t xml:space="preserve">, n. o., </w:t>
      </w:r>
      <w:r w:rsidRPr="001E1A8D">
        <w:rPr>
          <w:rFonts w:ascii="Times New Roman" w:hAnsi="Times New Roman" w:cs="Times New Roman"/>
          <w:sz w:val="24"/>
          <w:szCs w:val="24"/>
        </w:rPr>
        <w:t xml:space="preserve">so sídlom v Trenčíne. Druh poskytovanej sociálnej služby je podľa </w:t>
      </w:r>
    </w:p>
    <w:p w:rsidR="000043A3" w:rsidRPr="001E1A8D" w:rsidRDefault="000043A3" w:rsidP="00B9735D">
      <w:pPr>
        <w:pStyle w:val="Odsekzoznamu"/>
        <w:numPr>
          <w:ilvl w:val="0"/>
          <w:numId w:val="18"/>
        </w:numPr>
        <w:spacing w:after="0" w:line="240" w:lineRule="auto"/>
        <w:ind w:left="0" w:firstLine="0"/>
        <w:jc w:val="both"/>
        <w:rPr>
          <w:rFonts w:ascii="Times New Roman" w:hAnsi="Times New Roman" w:cs="Times New Roman"/>
          <w:sz w:val="24"/>
          <w:szCs w:val="24"/>
        </w:rPr>
      </w:pPr>
      <w:r w:rsidRPr="001E1A8D">
        <w:rPr>
          <w:rFonts w:ascii="Times New Roman" w:hAnsi="Times New Roman" w:cs="Times New Roman"/>
          <w:sz w:val="24"/>
          <w:szCs w:val="24"/>
        </w:rPr>
        <w:t>§ 41 opatrovateľská služba, terénnou formou poskytovania sociálnej služby na celom území Slovenskej republiky. Cieľová skupina je  fyzická osoba, ktorá je odkázaná na pomoc inej fyzickej osoby a jej stupeň odkázanosti je najmenej II podľa prílohy č. 3 a je odkázaná na pomoc pri úkonoch sebaobsluhy, úkonoch starostlivosti o svoju domácnosť a základných sociálnych aktivitách podľa prílohy č. 4;</w:t>
      </w:r>
    </w:p>
    <w:p w:rsidR="000043A3" w:rsidRPr="001E1A8D" w:rsidRDefault="000043A3" w:rsidP="00B9735D">
      <w:pPr>
        <w:pStyle w:val="Odsekzoznamu"/>
        <w:numPr>
          <w:ilvl w:val="0"/>
          <w:numId w:val="18"/>
        </w:numPr>
        <w:spacing w:after="0" w:line="240" w:lineRule="auto"/>
        <w:ind w:left="0" w:firstLine="0"/>
        <w:jc w:val="both"/>
        <w:rPr>
          <w:rFonts w:ascii="Times New Roman" w:hAnsi="Times New Roman" w:cs="Times New Roman"/>
          <w:sz w:val="24"/>
          <w:szCs w:val="24"/>
        </w:rPr>
      </w:pPr>
      <w:r w:rsidRPr="001E1A8D">
        <w:rPr>
          <w:rFonts w:ascii="Times New Roman" w:hAnsi="Times New Roman" w:cs="Times New Roman"/>
          <w:sz w:val="24"/>
          <w:szCs w:val="24"/>
        </w:rPr>
        <w:t>§ 42 prepravná služba, terénnou formou poskytovania sociálnej služby. Cieľová skupina je fyzická osoba s ťažkým zdravotným postihnutím odkázaná na individuálnu prepravu osobným motorovým vozidlom alebo fyzická osoba s nepriaznivým zdravotným stavom s obmedzenou schopnosťou pohybu po rovine alebo po schodoch a obmedzenou schopnosťou orientácie;</w:t>
      </w:r>
    </w:p>
    <w:p w:rsidR="000043A3" w:rsidRPr="001E1A8D" w:rsidRDefault="000043A3" w:rsidP="00B9735D">
      <w:pPr>
        <w:pStyle w:val="Odsekzoznamu"/>
        <w:numPr>
          <w:ilvl w:val="0"/>
          <w:numId w:val="18"/>
        </w:numPr>
        <w:spacing w:after="0" w:line="240" w:lineRule="auto"/>
        <w:ind w:left="0" w:firstLine="0"/>
        <w:jc w:val="both"/>
        <w:rPr>
          <w:rFonts w:ascii="Times New Roman" w:hAnsi="Times New Roman" w:cs="Times New Roman"/>
          <w:sz w:val="24"/>
          <w:szCs w:val="24"/>
        </w:rPr>
      </w:pPr>
      <w:r w:rsidRPr="001E1A8D">
        <w:rPr>
          <w:rFonts w:ascii="Times New Roman" w:hAnsi="Times New Roman" w:cs="Times New Roman"/>
          <w:sz w:val="24"/>
          <w:szCs w:val="24"/>
        </w:rPr>
        <w:t>§ 47 požičiavania pomôcok, ambulantnou a terénnou formou poskytovania sociálnej služby. Cieľová skupina je fyzická osoba s ťažkým zdravotným postihnutím a fyzick</w:t>
      </w:r>
      <w:r w:rsidR="003576BA">
        <w:rPr>
          <w:rFonts w:ascii="Times New Roman" w:hAnsi="Times New Roman" w:cs="Times New Roman"/>
          <w:sz w:val="24"/>
          <w:szCs w:val="24"/>
        </w:rPr>
        <w:t>á</w:t>
      </w:r>
      <w:r w:rsidRPr="001E1A8D">
        <w:rPr>
          <w:rFonts w:ascii="Times New Roman" w:hAnsi="Times New Roman" w:cs="Times New Roman"/>
          <w:sz w:val="24"/>
          <w:szCs w:val="24"/>
        </w:rPr>
        <w:t xml:space="preserve"> osob</w:t>
      </w:r>
      <w:r w:rsidR="003576BA">
        <w:rPr>
          <w:rFonts w:ascii="Times New Roman" w:hAnsi="Times New Roman" w:cs="Times New Roman"/>
          <w:sz w:val="24"/>
          <w:szCs w:val="24"/>
        </w:rPr>
        <w:t>a</w:t>
      </w:r>
      <w:r w:rsidRPr="001E1A8D">
        <w:rPr>
          <w:rFonts w:ascii="Times New Roman" w:hAnsi="Times New Roman" w:cs="Times New Roman"/>
          <w:sz w:val="24"/>
          <w:szCs w:val="24"/>
        </w:rPr>
        <w:t xml:space="preserve"> s nepriaznivým zdravotným stavom odkázaným na pomôcku. </w:t>
      </w:r>
    </w:p>
    <w:p w:rsidR="000043A3" w:rsidRPr="001E1A8D" w:rsidRDefault="000043A3" w:rsidP="00B9735D">
      <w:pPr>
        <w:pStyle w:val="Odsekzoznamu"/>
        <w:spacing w:after="0" w:line="240" w:lineRule="auto"/>
        <w:ind w:left="0"/>
        <w:jc w:val="both"/>
        <w:rPr>
          <w:rFonts w:ascii="Times New Roman" w:hAnsi="Times New Roman" w:cs="Times New Roman"/>
          <w:sz w:val="24"/>
          <w:szCs w:val="24"/>
        </w:rPr>
      </w:pPr>
    </w:p>
    <w:p w:rsidR="000043A3" w:rsidRPr="001E1A8D" w:rsidRDefault="000043A3" w:rsidP="00B9735D">
      <w:pPr>
        <w:spacing w:after="0" w:line="240" w:lineRule="auto"/>
        <w:jc w:val="both"/>
        <w:rPr>
          <w:rFonts w:ascii="Times New Roman" w:hAnsi="Times New Roman" w:cs="Times New Roman"/>
          <w:bCs/>
          <w:sz w:val="24"/>
          <w:szCs w:val="24"/>
        </w:rPr>
      </w:pPr>
      <w:r w:rsidRPr="001E1A8D">
        <w:rPr>
          <w:rFonts w:ascii="Times New Roman" w:hAnsi="Times New Roman" w:cs="Times New Roman"/>
          <w:b/>
          <w:bCs/>
          <w:sz w:val="24"/>
          <w:szCs w:val="24"/>
        </w:rPr>
        <w:t xml:space="preserve">SÝKORKA n. o., </w:t>
      </w:r>
      <w:r w:rsidRPr="001E1A8D">
        <w:rPr>
          <w:rFonts w:ascii="Times New Roman" w:hAnsi="Times New Roman" w:cs="Times New Roman"/>
          <w:bCs/>
          <w:sz w:val="24"/>
          <w:szCs w:val="24"/>
        </w:rPr>
        <w:t xml:space="preserve">so sídlom v Trenčíne. Druh poskytovanej sociálnej služby je podľa </w:t>
      </w:r>
    </w:p>
    <w:p w:rsidR="000043A3" w:rsidRPr="003576BA" w:rsidRDefault="000043A3" w:rsidP="00B9735D">
      <w:pPr>
        <w:pStyle w:val="Odsekzoznamu"/>
        <w:numPr>
          <w:ilvl w:val="0"/>
          <w:numId w:val="18"/>
        </w:numPr>
        <w:spacing w:after="0" w:line="240" w:lineRule="auto"/>
        <w:ind w:left="0" w:firstLine="0"/>
        <w:jc w:val="both"/>
        <w:rPr>
          <w:rFonts w:ascii="Times New Roman" w:hAnsi="Times New Roman" w:cs="Times New Roman"/>
          <w:sz w:val="24"/>
          <w:szCs w:val="24"/>
        </w:rPr>
      </w:pPr>
      <w:r w:rsidRPr="001E1A8D">
        <w:rPr>
          <w:rFonts w:ascii="Times New Roman" w:hAnsi="Times New Roman" w:cs="Times New Roman"/>
          <w:sz w:val="24"/>
          <w:szCs w:val="24"/>
        </w:rPr>
        <w:t xml:space="preserve">§ 35 zariadenie pre seniorov, celoročnou formou </w:t>
      </w:r>
      <w:r w:rsidRPr="003576BA">
        <w:rPr>
          <w:rFonts w:ascii="Times New Roman" w:hAnsi="Times New Roman" w:cs="Times New Roman"/>
          <w:sz w:val="24"/>
          <w:szCs w:val="24"/>
        </w:rPr>
        <w:t>poskytovania sociálnej služby pre 40 prijímateľov sociálnej služby. Cieľová skupina je fyzická osoba, ktorá dovŕšila dôchodkový vek a je odkázaná na pomoc inej fyzickej osoby a jej stupeň odkázanosti</w:t>
      </w:r>
      <w:r w:rsidRPr="001E1A8D">
        <w:rPr>
          <w:rFonts w:ascii="Times New Roman" w:hAnsi="Times New Roman" w:cs="Times New Roman"/>
          <w:sz w:val="24"/>
          <w:szCs w:val="24"/>
        </w:rPr>
        <w:t xml:space="preserve"> je najmenej IV podľa prílohy č. 3, alebo fyzická osoba, ktorá dovŕšila dôchodkový vek a poskytovanie sociálnej </w:t>
      </w:r>
      <w:r w:rsidRPr="001E1A8D">
        <w:rPr>
          <w:rFonts w:ascii="Times New Roman" w:hAnsi="Times New Roman" w:cs="Times New Roman"/>
          <w:sz w:val="24"/>
          <w:szCs w:val="24"/>
        </w:rPr>
        <w:lastRenderedPageBreak/>
        <w:t>služby v tomto zriadení potrebuje z iných vážnych dôvodov</w:t>
      </w:r>
      <w:r w:rsidR="00A85896" w:rsidRPr="001E1A8D">
        <w:rPr>
          <w:rFonts w:ascii="Times New Roman" w:hAnsi="Times New Roman" w:cs="Times New Roman"/>
          <w:sz w:val="24"/>
          <w:szCs w:val="24"/>
        </w:rPr>
        <w:t>. Sociálna služba je poskytovaná v </w:t>
      </w:r>
      <w:r w:rsidR="00A85896" w:rsidRPr="003576BA">
        <w:rPr>
          <w:rFonts w:ascii="Times New Roman" w:hAnsi="Times New Roman" w:cs="Times New Roman"/>
          <w:sz w:val="24"/>
          <w:szCs w:val="24"/>
        </w:rPr>
        <w:t>obci Dolné Vestenice</w:t>
      </w:r>
      <w:r w:rsidRPr="003576BA">
        <w:rPr>
          <w:rFonts w:ascii="Times New Roman" w:hAnsi="Times New Roman" w:cs="Times New Roman"/>
          <w:sz w:val="24"/>
          <w:szCs w:val="24"/>
        </w:rPr>
        <w:t>;</w:t>
      </w:r>
    </w:p>
    <w:p w:rsidR="000043A3" w:rsidRPr="003576BA" w:rsidRDefault="000043A3" w:rsidP="00B9735D">
      <w:pPr>
        <w:pStyle w:val="Odsekzoznamu"/>
        <w:numPr>
          <w:ilvl w:val="0"/>
          <w:numId w:val="18"/>
        </w:numPr>
        <w:spacing w:after="0" w:line="240" w:lineRule="auto"/>
        <w:ind w:left="0" w:firstLine="0"/>
        <w:jc w:val="both"/>
        <w:rPr>
          <w:rFonts w:ascii="Times New Roman" w:hAnsi="Times New Roman" w:cs="Times New Roman"/>
          <w:sz w:val="24"/>
          <w:szCs w:val="24"/>
        </w:rPr>
      </w:pPr>
      <w:r w:rsidRPr="003576BA">
        <w:rPr>
          <w:rFonts w:ascii="Times New Roman" w:hAnsi="Times New Roman" w:cs="Times New Roman"/>
          <w:sz w:val="24"/>
          <w:szCs w:val="24"/>
        </w:rPr>
        <w:t xml:space="preserve">§ 36 zariadenie opatrovateľskej služby, celoročnou formou poskytovania sociálnej služby pre 14 prijímateľov sociálnej služby. Cieľová skupina </w:t>
      </w:r>
      <w:r w:rsidRPr="00AA7DD4">
        <w:rPr>
          <w:rFonts w:ascii="Times New Roman" w:hAnsi="Times New Roman" w:cs="Times New Roman"/>
          <w:sz w:val="24"/>
          <w:szCs w:val="24"/>
        </w:rPr>
        <w:t>je plnoletá fyzická osoba,</w:t>
      </w:r>
      <w:r w:rsidRPr="003576BA">
        <w:rPr>
          <w:rFonts w:ascii="Times New Roman" w:hAnsi="Times New Roman" w:cs="Times New Roman"/>
          <w:sz w:val="24"/>
          <w:szCs w:val="24"/>
        </w:rPr>
        <w:t xml:space="preserve"> ktorá je odkázaná na pomoc inej fyzickej osoby podľa prílohy č. 3, ak jej nemožno poskytnúť opatrovateľskú službu</w:t>
      </w:r>
      <w:r w:rsidR="003576BA">
        <w:rPr>
          <w:rFonts w:ascii="Times New Roman" w:hAnsi="Times New Roman" w:cs="Times New Roman"/>
          <w:sz w:val="24"/>
          <w:szCs w:val="24"/>
        </w:rPr>
        <w:t>.</w:t>
      </w:r>
      <w:r w:rsidR="00A85896" w:rsidRPr="003576BA">
        <w:rPr>
          <w:rFonts w:ascii="Times New Roman" w:hAnsi="Times New Roman" w:cs="Times New Roman"/>
          <w:sz w:val="24"/>
          <w:szCs w:val="24"/>
        </w:rPr>
        <w:t xml:space="preserve"> Sociálna služba je poskytovaná v obci Dolné Vestenice;</w:t>
      </w:r>
    </w:p>
    <w:p w:rsidR="00CE5CE4" w:rsidRPr="001E1A8D" w:rsidRDefault="000043A3" w:rsidP="00CE5CE4">
      <w:pPr>
        <w:pStyle w:val="Odsekzoznamu"/>
        <w:numPr>
          <w:ilvl w:val="0"/>
          <w:numId w:val="18"/>
        </w:numPr>
        <w:spacing w:after="0" w:line="240" w:lineRule="auto"/>
        <w:ind w:left="0" w:firstLine="0"/>
        <w:jc w:val="both"/>
        <w:rPr>
          <w:rFonts w:ascii="Times New Roman" w:hAnsi="Times New Roman" w:cs="Times New Roman"/>
          <w:sz w:val="24"/>
          <w:szCs w:val="24"/>
        </w:rPr>
      </w:pPr>
      <w:r w:rsidRPr="003576BA">
        <w:rPr>
          <w:rFonts w:ascii="Times New Roman" w:hAnsi="Times New Roman" w:cs="Times New Roman"/>
          <w:sz w:val="24"/>
          <w:szCs w:val="24"/>
        </w:rPr>
        <w:t>§ 41 opatrovateľská služba, terénnou formou poskytovania sociálnej</w:t>
      </w:r>
      <w:r w:rsidRPr="001E1A8D">
        <w:rPr>
          <w:rFonts w:ascii="Times New Roman" w:hAnsi="Times New Roman" w:cs="Times New Roman"/>
          <w:sz w:val="24"/>
          <w:szCs w:val="24"/>
        </w:rPr>
        <w:t xml:space="preserve"> služby v Bratislavskom, Banskobystrickom, Nitrianskom, Trnavskom, Trenčianskom a Žilinskom samosprávnom kraji.  Cieľová skupina je fyzická osoba, ktorá je odkázaná na pomoc inej fyzickej osoby a jej stupeň odkázanosti je najmenej II podľa prílohy č. 3 a je odkázaná na pomoc pri úkonoch sebaobsluhy, úkonoch starostlivosti o svoju domácnosť a základných sociálnych aktivitách podľa prílohy č. 4.</w:t>
      </w:r>
    </w:p>
    <w:p w:rsidR="002D7A2C" w:rsidRPr="001E1A8D" w:rsidRDefault="002D7A2C">
      <w:pPr>
        <w:rPr>
          <w:rFonts w:ascii="Times New Roman" w:hAnsi="Times New Roman" w:cs="Times New Roman"/>
          <w:sz w:val="24"/>
          <w:szCs w:val="24"/>
        </w:rPr>
      </w:pPr>
      <w:r w:rsidRPr="001E1A8D">
        <w:rPr>
          <w:rFonts w:ascii="Times New Roman" w:hAnsi="Times New Roman" w:cs="Times New Roman"/>
          <w:sz w:val="24"/>
          <w:szCs w:val="24"/>
        </w:rPr>
        <w:br w:type="page"/>
      </w:r>
    </w:p>
    <w:p w:rsidR="003F77C1" w:rsidRPr="001E1A8D" w:rsidRDefault="003F77C1" w:rsidP="00B9735D">
      <w:pPr>
        <w:pStyle w:val="Nadpis1"/>
        <w:spacing w:before="0" w:line="240" w:lineRule="auto"/>
        <w:jc w:val="center"/>
        <w:rPr>
          <w:rFonts w:ascii="Times New Roman" w:hAnsi="Times New Roman" w:cs="Times New Roman"/>
          <w:sz w:val="24"/>
          <w:szCs w:val="24"/>
        </w:rPr>
      </w:pPr>
      <w:bookmarkStart w:id="40" w:name="_Toc517277428"/>
      <w:r w:rsidRPr="001E1A8D">
        <w:rPr>
          <w:rFonts w:ascii="Times New Roman" w:hAnsi="Times New Roman" w:cs="Times New Roman"/>
          <w:sz w:val="24"/>
          <w:szCs w:val="24"/>
        </w:rPr>
        <w:lastRenderedPageBreak/>
        <w:t>3.3</w:t>
      </w:r>
      <w:r w:rsidR="0065430A" w:rsidRPr="001E1A8D">
        <w:rPr>
          <w:rFonts w:ascii="Times New Roman" w:hAnsi="Times New Roman" w:cs="Times New Roman"/>
          <w:sz w:val="24"/>
          <w:szCs w:val="24"/>
        </w:rPr>
        <w:t>.</w:t>
      </w:r>
      <w:r w:rsidRPr="001E1A8D">
        <w:rPr>
          <w:rFonts w:ascii="Times New Roman" w:hAnsi="Times New Roman" w:cs="Times New Roman"/>
          <w:sz w:val="24"/>
          <w:szCs w:val="24"/>
        </w:rPr>
        <w:t xml:space="preserve"> </w:t>
      </w:r>
      <w:r w:rsidRPr="003576BA">
        <w:rPr>
          <w:rFonts w:ascii="Times New Roman" w:hAnsi="Times New Roman" w:cs="Times New Roman"/>
          <w:sz w:val="26"/>
          <w:szCs w:val="26"/>
        </w:rPr>
        <w:t xml:space="preserve">Analýza požiadaviek </w:t>
      </w:r>
      <w:r w:rsidR="00A631AF" w:rsidRPr="003576BA">
        <w:rPr>
          <w:rFonts w:ascii="Times New Roman" w:hAnsi="Times New Roman" w:cs="Times New Roman"/>
          <w:sz w:val="26"/>
          <w:szCs w:val="26"/>
        </w:rPr>
        <w:t xml:space="preserve">občanov obce Soblahov ako </w:t>
      </w:r>
      <w:proofErr w:type="spellStart"/>
      <w:r w:rsidR="00A631AF" w:rsidRPr="003576BA">
        <w:rPr>
          <w:rFonts w:ascii="Times New Roman" w:hAnsi="Times New Roman" w:cs="Times New Roman"/>
          <w:sz w:val="26"/>
          <w:szCs w:val="26"/>
        </w:rPr>
        <w:t>potencionálnych</w:t>
      </w:r>
      <w:proofErr w:type="spellEnd"/>
      <w:r w:rsidR="00A631AF" w:rsidRPr="003576BA">
        <w:rPr>
          <w:rFonts w:ascii="Times New Roman" w:hAnsi="Times New Roman" w:cs="Times New Roman"/>
          <w:sz w:val="26"/>
          <w:szCs w:val="26"/>
        </w:rPr>
        <w:t xml:space="preserve"> prijímateľov sociálnych služieb</w:t>
      </w:r>
      <w:bookmarkEnd w:id="40"/>
    </w:p>
    <w:p w:rsidR="00A631AF" w:rsidRPr="001E1A8D" w:rsidRDefault="00A631AF" w:rsidP="00B9735D">
      <w:pPr>
        <w:spacing w:after="0" w:line="240" w:lineRule="auto"/>
        <w:rPr>
          <w:rFonts w:ascii="Times New Roman" w:hAnsi="Times New Roman" w:cs="Times New Roman"/>
          <w:sz w:val="24"/>
          <w:szCs w:val="24"/>
        </w:rPr>
      </w:pPr>
    </w:p>
    <w:p w:rsidR="00835E66" w:rsidRPr="001E1A8D" w:rsidRDefault="00835E66"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Občania obce Soblahov boli dňa 07.03.2018 vyzvaní k vyplneniu dotazníkového prieskumu k tvorbe </w:t>
      </w:r>
      <w:proofErr w:type="spellStart"/>
      <w:r w:rsidRPr="001E1A8D">
        <w:rPr>
          <w:rFonts w:ascii="Times New Roman" w:hAnsi="Times New Roman" w:cs="Times New Roman"/>
          <w:sz w:val="24"/>
          <w:szCs w:val="24"/>
        </w:rPr>
        <w:t>Komunitného</w:t>
      </w:r>
      <w:proofErr w:type="spellEnd"/>
      <w:r w:rsidRPr="001E1A8D">
        <w:rPr>
          <w:rFonts w:ascii="Times New Roman" w:hAnsi="Times New Roman" w:cs="Times New Roman"/>
          <w:sz w:val="24"/>
          <w:szCs w:val="24"/>
        </w:rPr>
        <w:t xml:space="preserve"> plánu obce Soblahov. Žiadosť o vyplnenie dota</w:t>
      </w:r>
      <w:r w:rsidR="00996AE0" w:rsidRPr="001E1A8D">
        <w:rPr>
          <w:rFonts w:ascii="Times New Roman" w:hAnsi="Times New Roman" w:cs="Times New Roman"/>
          <w:sz w:val="24"/>
          <w:szCs w:val="24"/>
        </w:rPr>
        <w:t>zníka bola vyvesená na web sídle</w:t>
      </w:r>
      <w:r w:rsidRPr="001E1A8D">
        <w:rPr>
          <w:rFonts w:ascii="Times New Roman" w:hAnsi="Times New Roman" w:cs="Times New Roman"/>
          <w:sz w:val="24"/>
          <w:szCs w:val="24"/>
        </w:rPr>
        <w:t xml:space="preserve"> obce </w:t>
      </w:r>
      <w:hyperlink r:id="rId17" w:history="1">
        <w:r w:rsidRPr="001E1A8D">
          <w:rPr>
            <w:rStyle w:val="Hypertextovprepojenie"/>
            <w:rFonts w:ascii="Times New Roman" w:hAnsi="Times New Roman" w:cs="Times New Roman"/>
            <w:sz w:val="24"/>
            <w:szCs w:val="24"/>
          </w:rPr>
          <w:t>www.soblahov.sk</w:t>
        </w:r>
      </w:hyperlink>
      <w:r w:rsidR="00A4618E" w:rsidRPr="001E1A8D">
        <w:rPr>
          <w:rStyle w:val="Hypertextovprepojenie"/>
          <w:rFonts w:ascii="Times New Roman" w:hAnsi="Times New Roman" w:cs="Times New Roman"/>
          <w:sz w:val="24"/>
          <w:szCs w:val="24"/>
        </w:rPr>
        <w:t xml:space="preserve"> </w:t>
      </w:r>
      <w:r w:rsidR="00A4618E" w:rsidRPr="001E1A8D">
        <w:rPr>
          <w:rStyle w:val="Hypertextovprepojenie"/>
          <w:rFonts w:ascii="Times New Roman" w:hAnsi="Times New Roman" w:cs="Times New Roman"/>
          <w:color w:val="auto"/>
          <w:sz w:val="24"/>
          <w:szCs w:val="24"/>
          <w:u w:val="none"/>
        </w:rPr>
        <w:t>a</w:t>
      </w:r>
      <w:r w:rsidR="00A4618E" w:rsidRPr="001E1A8D">
        <w:rPr>
          <w:rStyle w:val="Hypertextovprepojenie"/>
          <w:rFonts w:ascii="Times New Roman" w:hAnsi="Times New Roman" w:cs="Times New Roman"/>
          <w:sz w:val="24"/>
          <w:szCs w:val="24"/>
          <w:u w:val="none"/>
        </w:rPr>
        <w:t xml:space="preserve"> </w:t>
      </w:r>
      <w:r w:rsidRPr="001E1A8D">
        <w:rPr>
          <w:rFonts w:ascii="Times New Roman" w:hAnsi="Times New Roman" w:cs="Times New Roman"/>
          <w:sz w:val="24"/>
          <w:szCs w:val="24"/>
        </w:rPr>
        <w:t xml:space="preserve">na </w:t>
      </w:r>
      <w:proofErr w:type="spellStart"/>
      <w:r w:rsidRPr="001E1A8D">
        <w:rPr>
          <w:rFonts w:ascii="Times New Roman" w:hAnsi="Times New Roman" w:cs="Times New Roman"/>
          <w:sz w:val="24"/>
          <w:szCs w:val="24"/>
        </w:rPr>
        <w:t>facebookovsk</w:t>
      </w:r>
      <w:r w:rsidR="003576BA">
        <w:rPr>
          <w:rFonts w:ascii="Times New Roman" w:hAnsi="Times New Roman" w:cs="Times New Roman"/>
          <w:sz w:val="24"/>
          <w:szCs w:val="24"/>
        </w:rPr>
        <w:t>om</w:t>
      </w:r>
      <w:proofErr w:type="spellEnd"/>
      <w:r w:rsidRPr="001E1A8D">
        <w:rPr>
          <w:rFonts w:ascii="Times New Roman" w:hAnsi="Times New Roman" w:cs="Times New Roman"/>
          <w:sz w:val="24"/>
          <w:szCs w:val="24"/>
        </w:rPr>
        <w:t xml:space="preserve"> profil</w:t>
      </w:r>
      <w:r w:rsidR="003576BA">
        <w:rPr>
          <w:rFonts w:ascii="Times New Roman" w:hAnsi="Times New Roman" w:cs="Times New Roman"/>
          <w:sz w:val="24"/>
          <w:szCs w:val="24"/>
        </w:rPr>
        <w:t>e</w:t>
      </w:r>
      <w:r w:rsidRPr="001E1A8D">
        <w:rPr>
          <w:rFonts w:ascii="Times New Roman" w:hAnsi="Times New Roman" w:cs="Times New Roman"/>
          <w:sz w:val="24"/>
          <w:szCs w:val="24"/>
        </w:rPr>
        <w:t xml:space="preserve"> obce Soblahov</w:t>
      </w:r>
      <w:r w:rsidR="00A4618E" w:rsidRPr="001E1A8D">
        <w:rPr>
          <w:rFonts w:ascii="Times New Roman" w:hAnsi="Times New Roman" w:cs="Times New Roman"/>
          <w:sz w:val="24"/>
          <w:szCs w:val="24"/>
        </w:rPr>
        <w:t>. O</w:t>
      </w:r>
      <w:r w:rsidRPr="001E1A8D">
        <w:rPr>
          <w:rFonts w:ascii="Times New Roman" w:hAnsi="Times New Roman" w:cs="Times New Roman"/>
          <w:sz w:val="24"/>
          <w:szCs w:val="24"/>
        </w:rPr>
        <w:t xml:space="preserve">bčania mali možnosť vyplniť dotazník ručne aj na Obecnom úrade v Soblahove. Znenie dotazníka </w:t>
      </w:r>
      <w:r w:rsidR="00996AE0" w:rsidRPr="001E1A8D">
        <w:rPr>
          <w:rFonts w:ascii="Times New Roman" w:hAnsi="Times New Roman" w:cs="Times New Roman"/>
          <w:sz w:val="24"/>
          <w:szCs w:val="24"/>
        </w:rPr>
        <w:t>sa nachádza</w:t>
      </w:r>
      <w:r w:rsidRPr="001E1A8D">
        <w:rPr>
          <w:rFonts w:ascii="Times New Roman" w:hAnsi="Times New Roman" w:cs="Times New Roman"/>
          <w:sz w:val="24"/>
          <w:szCs w:val="24"/>
        </w:rPr>
        <w:t xml:space="preserve"> v Prílohe č. 3. Dotazníkový prieskum </w:t>
      </w:r>
      <w:r w:rsidR="00996AE0" w:rsidRPr="001E1A8D">
        <w:rPr>
          <w:rFonts w:ascii="Times New Roman" w:hAnsi="Times New Roman" w:cs="Times New Roman"/>
          <w:sz w:val="24"/>
          <w:szCs w:val="24"/>
        </w:rPr>
        <w:t xml:space="preserve">bol ukončený dňa </w:t>
      </w:r>
      <w:r w:rsidR="00A4618E" w:rsidRPr="001E1A8D">
        <w:rPr>
          <w:rFonts w:ascii="Times New Roman" w:hAnsi="Times New Roman" w:cs="Times New Roman"/>
          <w:sz w:val="24"/>
          <w:szCs w:val="24"/>
        </w:rPr>
        <w:t>23.04.2018, celkovo</w:t>
      </w:r>
      <w:r w:rsidR="00996AE0" w:rsidRPr="001E1A8D">
        <w:rPr>
          <w:rFonts w:ascii="Times New Roman" w:hAnsi="Times New Roman" w:cs="Times New Roman"/>
          <w:sz w:val="24"/>
          <w:szCs w:val="24"/>
        </w:rPr>
        <w:t xml:space="preserve"> v trvaní</w:t>
      </w:r>
      <w:r w:rsidR="00A4618E" w:rsidRPr="001E1A8D">
        <w:rPr>
          <w:rFonts w:ascii="Times New Roman" w:hAnsi="Times New Roman" w:cs="Times New Roman"/>
          <w:sz w:val="24"/>
          <w:szCs w:val="24"/>
        </w:rPr>
        <w:t xml:space="preserve"> 48 dní</w:t>
      </w:r>
      <w:r w:rsidRPr="001E1A8D">
        <w:rPr>
          <w:rFonts w:ascii="Times New Roman" w:hAnsi="Times New Roman" w:cs="Times New Roman"/>
          <w:sz w:val="24"/>
          <w:szCs w:val="24"/>
        </w:rPr>
        <w:t xml:space="preserve">. Následne bol zosumarizovaný a vyhodnotený. </w:t>
      </w:r>
      <w:r w:rsidR="00426F89" w:rsidRPr="001E1A8D">
        <w:rPr>
          <w:rFonts w:ascii="Times New Roman" w:hAnsi="Times New Roman" w:cs="Times New Roman"/>
          <w:sz w:val="24"/>
          <w:szCs w:val="24"/>
        </w:rPr>
        <w:t>Do dotazníkového prieskumu sa zapojilo 48 obyvateľov obce Soblahov.</w:t>
      </w:r>
      <w:r w:rsidR="00824D6A" w:rsidRPr="001E1A8D">
        <w:rPr>
          <w:rFonts w:ascii="Times New Roman" w:hAnsi="Times New Roman" w:cs="Times New Roman"/>
          <w:sz w:val="24"/>
          <w:szCs w:val="24"/>
        </w:rPr>
        <w:t xml:space="preserve"> </w:t>
      </w:r>
    </w:p>
    <w:p w:rsidR="003B4A08" w:rsidRPr="001E1A8D" w:rsidRDefault="003B4A08" w:rsidP="00B9735D">
      <w:pPr>
        <w:spacing w:after="0" w:line="240" w:lineRule="auto"/>
        <w:jc w:val="both"/>
        <w:rPr>
          <w:rFonts w:ascii="Times New Roman" w:hAnsi="Times New Roman" w:cs="Times New Roman"/>
          <w:sz w:val="24"/>
          <w:szCs w:val="24"/>
        </w:rPr>
      </w:pPr>
    </w:p>
    <w:p w:rsidR="00426F89" w:rsidRPr="001E1A8D" w:rsidRDefault="003B4A08" w:rsidP="003B4A08">
      <w:pPr>
        <w:spacing w:after="0" w:line="240" w:lineRule="auto"/>
        <w:rPr>
          <w:rFonts w:ascii="Times New Roman" w:hAnsi="Times New Roman" w:cs="Times New Roman"/>
          <w:sz w:val="24"/>
          <w:szCs w:val="24"/>
        </w:rPr>
      </w:pPr>
      <w:r w:rsidRPr="001E1A8D">
        <w:rPr>
          <w:rFonts w:ascii="Times New Roman" w:hAnsi="Times New Roman" w:cs="Times New Roman"/>
          <w:sz w:val="24"/>
          <w:szCs w:val="24"/>
        </w:rPr>
        <w:t>Graf č. 4</w:t>
      </w:r>
      <w:bookmarkStart w:id="41" w:name="docs-internal-guid-c36ac09d-063d-bd7c-fb"/>
      <w:bookmarkEnd w:id="41"/>
      <w:r w:rsidR="002D7A2C" w:rsidRPr="001E1A8D">
        <w:rPr>
          <w:rFonts w:ascii="Times New Roman" w:hAnsi="Times New Roman" w:cs="Times New Roman"/>
          <w:noProof/>
          <w:sz w:val="24"/>
          <w:szCs w:val="24"/>
          <w:lang w:eastAsia="sk-SK"/>
        </w:rPr>
        <w:drawing>
          <wp:inline distT="0" distB="0" distL="0" distR="0">
            <wp:extent cx="5760720" cy="2657399"/>
            <wp:effectExtent l="0" t="0" r="0" b="0"/>
            <wp:docPr id="15" name="Obrázo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ok1"/>
                    <pic:cNvPicPr>
                      <a:picLocks noChangeAspect="1" noChangeArrowheads="1"/>
                    </pic:cNvPicPr>
                  </pic:nvPicPr>
                  <pic:blipFill>
                    <a:blip r:embed="rId18" cstate="print"/>
                    <a:stretch>
                      <a:fillRect/>
                    </a:stretch>
                  </pic:blipFill>
                  <pic:spPr bwMode="auto">
                    <a:xfrm>
                      <a:off x="0" y="0"/>
                      <a:ext cx="5760720" cy="2657399"/>
                    </a:xfrm>
                    <a:prstGeom prst="rect">
                      <a:avLst/>
                    </a:prstGeom>
                  </pic:spPr>
                </pic:pic>
              </a:graphicData>
            </a:graphic>
          </wp:inline>
        </w:drawing>
      </w:r>
    </w:p>
    <w:p w:rsidR="003B4A08" w:rsidRPr="001E1A8D" w:rsidRDefault="003B4A08" w:rsidP="003B4A08">
      <w:pPr>
        <w:spacing w:after="0" w:line="240" w:lineRule="auto"/>
        <w:rPr>
          <w:rFonts w:ascii="Times New Roman" w:hAnsi="Times New Roman" w:cs="Times New Roman"/>
          <w:noProof/>
          <w:sz w:val="24"/>
          <w:szCs w:val="24"/>
          <w:lang w:eastAsia="sk-SK"/>
        </w:rPr>
      </w:pPr>
      <w:r w:rsidRPr="001E1A8D">
        <w:rPr>
          <w:rFonts w:ascii="Times New Roman" w:hAnsi="Times New Roman" w:cs="Times New Roman"/>
          <w:sz w:val="24"/>
          <w:szCs w:val="24"/>
        </w:rPr>
        <w:t>Graf č. 5</w:t>
      </w:r>
    </w:p>
    <w:p w:rsidR="003B4A08" w:rsidRPr="001E1A8D" w:rsidRDefault="001C2C89" w:rsidP="003B4A08">
      <w:pPr>
        <w:spacing w:after="0" w:line="240" w:lineRule="auto"/>
        <w:rPr>
          <w:rFonts w:ascii="Times New Roman" w:hAnsi="Times New Roman" w:cs="Times New Roman"/>
          <w:noProof/>
          <w:sz w:val="24"/>
          <w:szCs w:val="24"/>
          <w:lang w:eastAsia="sk-SK"/>
        </w:rPr>
      </w:pPr>
      <w:r w:rsidRPr="001E1A8D">
        <w:rPr>
          <w:rFonts w:ascii="Times New Roman" w:hAnsi="Times New Roman" w:cs="Times New Roman"/>
          <w:noProof/>
          <w:sz w:val="24"/>
          <w:szCs w:val="24"/>
          <w:lang w:eastAsia="sk-SK"/>
        </w:rPr>
        <w:drawing>
          <wp:inline distT="0" distB="0" distL="0" distR="0">
            <wp:extent cx="5760720" cy="2656840"/>
            <wp:effectExtent l="0" t="0" r="0" b="0"/>
            <wp:docPr id="16" name="Obrázo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ok2"/>
                    <pic:cNvPicPr>
                      <a:picLocks noChangeAspect="1" noChangeArrowheads="1"/>
                    </pic:cNvPicPr>
                  </pic:nvPicPr>
                  <pic:blipFill>
                    <a:blip r:embed="rId19" cstate="print"/>
                    <a:stretch>
                      <a:fillRect/>
                    </a:stretch>
                  </pic:blipFill>
                  <pic:spPr bwMode="auto">
                    <a:xfrm>
                      <a:off x="0" y="0"/>
                      <a:ext cx="5760720" cy="2656840"/>
                    </a:xfrm>
                    <a:prstGeom prst="rect">
                      <a:avLst/>
                    </a:prstGeom>
                  </pic:spPr>
                </pic:pic>
              </a:graphicData>
            </a:graphic>
          </wp:inline>
        </w:drawing>
      </w:r>
    </w:p>
    <w:p w:rsidR="001C2C89" w:rsidRPr="001E1A8D" w:rsidRDefault="001C2C89" w:rsidP="003B4A08">
      <w:pPr>
        <w:spacing w:after="0" w:line="240" w:lineRule="auto"/>
        <w:rPr>
          <w:rFonts w:ascii="Times New Roman" w:hAnsi="Times New Roman" w:cs="Times New Roman"/>
          <w:noProof/>
          <w:sz w:val="24"/>
          <w:szCs w:val="24"/>
          <w:lang w:eastAsia="sk-SK"/>
        </w:rPr>
      </w:pPr>
    </w:p>
    <w:p w:rsidR="001C2C89" w:rsidRPr="001E1A8D" w:rsidRDefault="001C2C89" w:rsidP="003B4A08">
      <w:pPr>
        <w:spacing w:after="0" w:line="240" w:lineRule="auto"/>
        <w:rPr>
          <w:rFonts w:ascii="Times New Roman" w:hAnsi="Times New Roman" w:cs="Times New Roman"/>
          <w:noProof/>
          <w:sz w:val="24"/>
          <w:szCs w:val="24"/>
          <w:lang w:eastAsia="sk-SK"/>
        </w:rPr>
      </w:pPr>
    </w:p>
    <w:p w:rsidR="001C2C89" w:rsidRPr="001E1A8D" w:rsidRDefault="001C2C89" w:rsidP="003B4A08">
      <w:pPr>
        <w:spacing w:after="0" w:line="240" w:lineRule="auto"/>
        <w:rPr>
          <w:rFonts w:ascii="Times New Roman" w:hAnsi="Times New Roman" w:cs="Times New Roman"/>
          <w:noProof/>
          <w:sz w:val="24"/>
          <w:szCs w:val="24"/>
          <w:lang w:eastAsia="sk-SK"/>
        </w:rPr>
      </w:pPr>
    </w:p>
    <w:p w:rsidR="001C2C89" w:rsidRPr="001E1A8D" w:rsidRDefault="001C2C89" w:rsidP="003B4A08">
      <w:pPr>
        <w:spacing w:after="0" w:line="240" w:lineRule="auto"/>
        <w:rPr>
          <w:rFonts w:ascii="Times New Roman" w:hAnsi="Times New Roman" w:cs="Times New Roman"/>
          <w:noProof/>
          <w:sz w:val="24"/>
          <w:szCs w:val="24"/>
          <w:lang w:eastAsia="sk-SK"/>
        </w:rPr>
      </w:pPr>
    </w:p>
    <w:p w:rsidR="001C2C89" w:rsidRPr="001E1A8D" w:rsidRDefault="001C2C89" w:rsidP="003B4A08">
      <w:pPr>
        <w:spacing w:after="0" w:line="240" w:lineRule="auto"/>
        <w:rPr>
          <w:rFonts w:ascii="Times New Roman" w:hAnsi="Times New Roman" w:cs="Times New Roman"/>
          <w:noProof/>
          <w:sz w:val="24"/>
          <w:szCs w:val="24"/>
          <w:lang w:eastAsia="sk-SK"/>
        </w:rPr>
      </w:pPr>
    </w:p>
    <w:p w:rsidR="001C2C89" w:rsidRPr="001E1A8D" w:rsidRDefault="001C2C89" w:rsidP="003B4A08">
      <w:pPr>
        <w:spacing w:after="0" w:line="240" w:lineRule="auto"/>
        <w:rPr>
          <w:rFonts w:ascii="Times New Roman" w:hAnsi="Times New Roman" w:cs="Times New Roman"/>
          <w:noProof/>
          <w:sz w:val="24"/>
          <w:szCs w:val="24"/>
          <w:lang w:eastAsia="sk-SK"/>
        </w:rPr>
      </w:pPr>
    </w:p>
    <w:p w:rsidR="002D7A2C" w:rsidRPr="001E1A8D" w:rsidRDefault="001C2C89" w:rsidP="001C2C89">
      <w:pPr>
        <w:spacing w:after="0" w:line="240" w:lineRule="auto"/>
        <w:rPr>
          <w:rFonts w:ascii="Times New Roman" w:hAnsi="Times New Roman" w:cs="Times New Roman"/>
          <w:sz w:val="24"/>
          <w:szCs w:val="24"/>
        </w:rPr>
      </w:pPr>
      <w:r w:rsidRPr="001E1A8D">
        <w:rPr>
          <w:rFonts w:ascii="Times New Roman" w:hAnsi="Times New Roman" w:cs="Times New Roman"/>
          <w:sz w:val="24"/>
          <w:szCs w:val="24"/>
        </w:rPr>
        <w:lastRenderedPageBreak/>
        <w:t>Graf č. 6</w:t>
      </w:r>
      <w:r w:rsidR="002D7A2C" w:rsidRPr="001E1A8D">
        <w:rPr>
          <w:rFonts w:ascii="Times New Roman" w:hAnsi="Times New Roman" w:cs="Times New Roman"/>
          <w:noProof/>
          <w:sz w:val="24"/>
          <w:szCs w:val="24"/>
          <w:lang w:eastAsia="sk-SK"/>
        </w:rPr>
        <w:drawing>
          <wp:inline distT="0" distB="0" distL="0" distR="0">
            <wp:extent cx="5760720" cy="2656884"/>
            <wp:effectExtent l="0" t="0" r="0" b="0"/>
            <wp:docPr id="3" name="Obrázok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ok3"/>
                    <pic:cNvPicPr>
                      <a:picLocks noChangeAspect="1" noChangeArrowheads="1"/>
                    </pic:cNvPicPr>
                  </pic:nvPicPr>
                  <pic:blipFill>
                    <a:blip r:embed="rId20" cstate="print"/>
                    <a:stretch>
                      <a:fillRect/>
                    </a:stretch>
                  </pic:blipFill>
                  <pic:spPr bwMode="auto">
                    <a:xfrm>
                      <a:off x="0" y="0"/>
                      <a:ext cx="5760720" cy="2656884"/>
                    </a:xfrm>
                    <a:prstGeom prst="rect">
                      <a:avLst/>
                    </a:prstGeom>
                  </pic:spPr>
                </pic:pic>
              </a:graphicData>
            </a:graphic>
          </wp:inline>
        </w:drawing>
      </w:r>
    </w:p>
    <w:p w:rsidR="002D7A2C" w:rsidRPr="001E1A8D" w:rsidRDefault="001C2C89" w:rsidP="001C2C89">
      <w:pPr>
        <w:spacing w:after="0" w:line="240" w:lineRule="auto"/>
        <w:rPr>
          <w:rFonts w:ascii="Times New Roman" w:hAnsi="Times New Roman" w:cs="Times New Roman"/>
          <w:sz w:val="24"/>
          <w:szCs w:val="24"/>
        </w:rPr>
      </w:pPr>
      <w:r w:rsidRPr="001E1A8D">
        <w:rPr>
          <w:rFonts w:ascii="Times New Roman" w:hAnsi="Times New Roman" w:cs="Times New Roman"/>
          <w:sz w:val="24"/>
          <w:szCs w:val="24"/>
        </w:rPr>
        <w:t>Graf č. 7</w:t>
      </w:r>
    </w:p>
    <w:p w:rsidR="001C2C89" w:rsidRPr="001E1A8D" w:rsidRDefault="001C2C89" w:rsidP="00426F89">
      <w:pPr>
        <w:spacing w:after="0" w:line="240" w:lineRule="auto"/>
        <w:jc w:val="center"/>
        <w:rPr>
          <w:rFonts w:ascii="Times New Roman" w:hAnsi="Times New Roman" w:cs="Times New Roman"/>
          <w:noProof/>
          <w:sz w:val="24"/>
          <w:szCs w:val="24"/>
          <w:lang w:eastAsia="sk-SK"/>
        </w:rPr>
      </w:pPr>
      <w:r w:rsidRPr="001E1A8D">
        <w:rPr>
          <w:rFonts w:ascii="Times New Roman" w:hAnsi="Times New Roman" w:cs="Times New Roman"/>
          <w:noProof/>
          <w:sz w:val="24"/>
          <w:szCs w:val="24"/>
          <w:lang w:eastAsia="sk-SK"/>
        </w:rPr>
        <w:drawing>
          <wp:inline distT="0" distB="0" distL="0" distR="0">
            <wp:extent cx="5760720" cy="2656840"/>
            <wp:effectExtent l="0" t="0" r="0" b="0"/>
            <wp:docPr id="17" name="Obrázok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ok4"/>
                    <pic:cNvPicPr>
                      <a:picLocks noChangeAspect="1" noChangeArrowheads="1"/>
                    </pic:cNvPicPr>
                  </pic:nvPicPr>
                  <pic:blipFill>
                    <a:blip r:embed="rId21" cstate="print"/>
                    <a:stretch>
                      <a:fillRect/>
                    </a:stretch>
                  </pic:blipFill>
                  <pic:spPr bwMode="auto">
                    <a:xfrm>
                      <a:off x="0" y="0"/>
                      <a:ext cx="5760720" cy="2656840"/>
                    </a:xfrm>
                    <a:prstGeom prst="rect">
                      <a:avLst/>
                    </a:prstGeom>
                  </pic:spPr>
                </pic:pic>
              </a:graphicData>
            </a:graphic>
          </wp:inline>
        </w:drawing>
      </w:r>
    </w:p>
    <w:p w:rsidR="001C2C89" w:rsidRPr="001E1A8D" w:rsidRDefault="001C2C89" w:rsidP="001C2C89">
      <w:pPr>
        <w:spacing w:after="0" w:line="240" w:lineRule="auto"/>
        <w:rPr>
          <w:rFonts w:ascii="Times New Roman" w:hAnsi="Times New Roman" w:cs="Times New Roman"/>
          <w:sz w:val="24"/>
          <w:szCs w:val="24"/>
        </w:rPr>
      </w:pPr>
      <w:r w:rsidRPr="001E1A8D">
        <w:rPr>
          <w:rFonts w:ascii="Times New Roman" w:hAnsi="Times New Roman" w:cs="Times New Roman"/>
          <w:sz w:val="24"/>
          <w:szCs w:val="24"/>
        </w:rPr>
        <w:t>Graf č. 8</w:t>
      </w:r>
    </w:p>
    <w:p w:rsidR="002D7A2C" w:rsidRPr="001E1A8D" w:rsidRDefault="002D7A2C" w:rsidP="00426F89">
      <w:pPr>
        <w:spacing w:after="0" w:line="240" w:lineRule="auto"/>
        <w:jc w:val="center"/>
        <w:rPr>
          <w:rFonts w:ascii="Times New Roman" w:hAnsi="Times New Roman" w:cs="Times New Roman"/>
          <w:sz w:val="24"/>
          <w:szCs w:val="24"/>
        </w:rPr>
      </w:pPr>
      <w:r w:rsidRPr="001E1A8D">
        <w:rPr>
          <w:rFonts w:ascii="Times New Roman" w:hAnsi="Times New Roman" w:cs="Times New Roman"/>
          <w:noProof/>
          <w:sz w:val="24"/>
          <w:szCs w:val="24"/>
          <w:lang w:eastAsia="sk-SK"/>
        </w:rPr>
        <w:drawing>
          <wp:inline distT="0" distB="0" distL="0" distR="0">
            <wp:extent cx="5760720" cy="2656884"/>
            <wp:effectExtent l="0" t="0" r="0" b="0"/>
            <wp:docPr id="18" name="Obrázok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ázok5"/>
                    <pic:cNvPicPr>
                      <a:picLocks noChangeAspect="1" noChangeArrowheads="1"/>
                    </pic:cNvPicPr>
                  </pic:nvPicPr>
                  <pic:blipFill>
                    <a:blip r:embed="rId22" cstate="print"/>
                    <a:stretch>
                      <a:fillRect/>
                    </a:stretch>
                  </pic:blipFill>
                  <pic:spPr bwMode="auto">
                    <a:xfrm>
                      <a:off x="0" y="0"/>
                      <a:ext cx="5760720" cy="2656884"/>
                    </a:xfrm>
                    <a:prstGeom prst="rect">
                      <a:avLst/>
                    </a:prstGeom>
                  </pic:spPr>
                </pic:pic>
              </a:graphicData>
            </a:graphic>
          </wp:inline>
        </w:drawing>
      </w:r>
    </w:p>
    <w:p w:rsidR="002D7A2C" w:rsidRPr="001E1A8D" w:rsidRDefault="002D7A2C" w:rsidP="00426F89">
      <w:pPr>
        <w:spacing w:after="0" w:line="240" w:lineRule="auto"/>
        <w:jc w:val="center"/>
        <w:rPr>
          <w:rFonts w:ascii="Times New Roman" w:hAnsi="Times New Roman" w:cs="Times New Roman"/>
          <w:sz w:val="24"/>
          <w:szCs w:val="24"/>
        </w:rPr>
      </w:pPr>
    </w:p>
    <w:p w:rsidR="001C2C89" w:rsidRPr="001E1A8D" w:rsidRDefault="001C2C89" w:rsidP="00426F89">
      <w:pPr>
        <w:spacing w:after="0" w:line="240" w:lineRule="auto"/>
        <w:jc w:val="center"/>
        <w:rPr>
          <w:rFonts w:ascii="Times New Roman" w:hAnsi="Times New Roman" w:cs="Times New Roman"/>
          <w:sz w:val="24"/>
          <w:szCs w:val="24"/>
        </w:rPr>
      </w:pPr>
    </w:p>
    <w:p w:rsidR="002D7A2C" w:rsidRPr="001E1A8D" w:rsidRDefault="001C2C89" w:rsidP="001C2C89">
      <w:pPr>
        <w:spacing w:after="0" w:line="240" w:lineRule="auto"/>
        <w:rPr>
          <w:rFonts w:ascii="Times New Roman" w:hAnsi="Times New Roman" w:cs="Times New Roman"/>
          <w:sz w:val="24"/>
          <w:szCs w:val="24"/>
        </w:rPr>
      </w:pPr>
      <w:r w:rsidRPr="001E1A8D">
        <w:rPr>
          <w:rFonts w:ascii="Times New Roman" w:hAnsi="Times New Roman" w:cs="Times New Roman"/>
          <w:sz w:val="24"/>
          <w:szCs w:val="24"/>
        </w:rPr>
        <w:lastRenderedPageBreak/>
        <w:t xml:space="preserve">Graf č. </w:t>
      </w:r>
      <w:r w:rsidR="003576BA">
        <w:rPr>
          <w:rFonts w:ascii="Times New Roman" w:hAnsi="Times New Roman" w:cs="Times New Roman"/>
          <w:sz w:val="24"/>
          <w:szCs w:val="24"/>
        </w:rPr>
        <w:t>9</w:t>
      </w:r>
      <w:r w:rsidR="002D7A2C" w:rsidRPr="001E1A8D">
        <w:rPr>
          <w:rFonts w:ascii="Times New Roman" w:hAnsi="Times New Roman" w:cs="Times New Roman"/>
          <w:noProof/>
          <w:sz w:val="24"/>
          <w:szCs w:val="24"/>
          <w:lang w:eastAsia="sk-SK"/>
        </w:rPr>
        <w:drawing>
          <wp:inline distT="0" distB="0" distL="0" distR="0">
            <wp:extent cx="5760720" cy="2656884"/>
            <wp:effectExtent l="0" t="0" r="0" b="0"/>
            <wp:docPr id="6" name="Obrázok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6"/>
                    <pic:cNvPicPr>
                      <a:picLocks noChangeAspect="1" noChangeArrowheads="1"/>
                    </pic:cNvPicPr>
                  </pic:nvPicPr>
                  <pic:blipFill>
                    <a:blip r:embed="rId23" cstate="print"/>
                    <a:stretch>
                      <a:fillRect/>
                    </a:stretch>
                  </pic:blipFill>
                  <pic:spPr bwMode="auto">
                    <a:xfrm>
                      <a:off x="0" y="0"/>
                      <a:ext cx="5760720" cy="2656884"/>
                    </a:xfrm>
                    <a:prstGeom prst="rect">
                      <a:avLst/>
                    </a:prstGeom>
                  </pic:spPr>
                </pic:pic>
              </a:graphicData>
            </a:graphic>
          </wp:inline>
        </w:drawing>
      </w:r>
    </w:p>
    <w:p w:rsidR="002D7A2C" w:rsidRPr="001E1A8D" w:rsidRDefault="001C2C89" w:rsidP="001C2C89">
      <w:pPr>
        <w:spacing w:after="0" w:line="240" w:lineRule="auto"/>
        <w:rPr>
          <w:rFonts w:ascii="Times New Roman" w:hAnsi="Times New Roman" w:cs="Times New Roman"/>
          <w:sz w:val="24"/>
          <w:szCs w:val="24"/>
        </w:rPr>
      </w:pPr>
      <w:r w:rsidRPr="001E1A8D">
        <w:rPr>
          <w:rFonts w:ascii="Times New Roman" w:hAnsi="Times New Roman" w:cs="Times New Roman"/>
          <w:sz w:val="24"/>
          <w:szCs w:val="24"/>
        </w:rPr>
        <w:t xml:space="preserve">Graf č. </w:t>
      </w:r>
      <w:r w:rsidR="003576BA">
        <w:rPr>
          <w:rFonts w:ascii="Times New Roman" w:hAnsi="Times New Roman" w:cs="Times New Roman"/>
          <w:sz w:val="24"/>
          <w:szCs w:val="24"/>
        </w:rPr>
        <w:t>10</w:t>
      </w:r>
      <w:r w:rsidR="002D7A2C" w:rsidRPr="001E1A8D">
        <w:rPr>
          <w:rFonts w:ascii="Times New Roman" w:hAnsi="Times New Roman" w:cs="Times New Roman"/>
          <w:noProof/>
          <w:sz w:val="24"/>
          <w:szCs w:val="24"/>
          <w:lang w:eastAsia="sk-SK"/>
        </w:rPr>
        <w:drawing>
          <wp:inline distT="0" distB="0" distL="0" distR="0">
            <wp:extent cx="5760720" cy="2656884"/>
            <wp:effectExtent l="0" t="0" r="0" b="0"/>
            <wp:docPr id="19" name="Obrázok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ok7"/>
                    <pic:cNvPicPr>
                      <a:picLocks noChangeAspect="1" noChangeArrowheads="1"/>
                    </pic:cNvPicPr>
                  </pic:nvPicPr>
                  <pic:blipFill>
                    <a:blip r:embed="rId24" cstate="print"/>
                    <a:stretch>
                      <a:fillRect/>
                    </a:stretch>
                  </pic:blipFill>
                  <pic:spPr bwMode="auto">
                    <a:xfrm>
                      <a:off x="0" y="0"/>
                      <a:ext cx="5760720" cy="2656884"/>
                    </a:xfrm>
                    <a:prstGeom prst="rect">
                      <a:avLst/>
                    </a:prstGeom>
                  </pic:spPr>
                </pic:pic>
              </a:graphicData>
            </a:graphic>
          </wp:inline>
        </w:drawing>
      </w:r>
    </w:p>
    <w:p w:rsidR="001C2C89" w:rsidRPr="001E1A8D" w:rsidRDefault="001C2C89" w:rsidP="001C2C89">
      <w:pPr>
        <w:spacing w:after="0" w:line="240" w:lineRule="auto"/>
        <w:rPr>
          <w:rFonts w:ascii="Times New Roman" w:hAnsi="Times New Roman" w:cs="Times New Roman"/>
          <w:sz w:val="24"/>
          <w:szCs w:val="24"/>
        </w:rPr>
      </w:pPr>
      <w:r w:rsidRPr="001E1A8D">
        <w:rPr>
          <w:rFonts w:ascii="Times New Roman" w:hAnsi="Times New Roman" w:cs="Times New Roman"/>
          <w:sz w:val="24"/>
          <w:szCs w:val="24"/>
        </w:rPr>
        <w:t xml:space="preserve">Graf č. </w:t>
      </w:r>
      <w:r w:rsidR="003576BA">
        <w:rPr>
          <w:rFonts w:ascii="Times New Roman" w:hAnsi="Times New Roman" w:cs="Times New Roman"/>
          <w:sz w:val="24"/>
          <w:szCs w:val="24"/>
        </w:rPr>
        <w:t>11</w:t>
      </w:r>
    </w:p>
    <w:p w:rsidR="001C2C89" w:rsidRPr="001E1A8D" w:rsidRDefault="001C2C89" w:rsidP="001C2C89">
      <w:pPr>
        <w:spacing w:after="0" w:line="240" w:lineRule="auto"/>
        <w:rPr>
          <w:rFonts w:ascii="Times New Roman" w:hAnsi="Times New Roman" w:cs="Times New Roman"/>
          <w:sz w:val="24"/>
          <w:szCs w:val="24"/>
        </w:rPr>
      </w:pPr>
      <w:r w:rsidRPr="001E1A8D">
        <w:rPr>
          <w:rFonts w:ascii="Times New Roman" w:hAnsi="Times New Roman" w:cs="Times New Roman"/>
          <w:noProof/>
          <w:sz w:val="24"/>
          <w:szCs w:val="24"/>
          <w:lang w:eastAsia="sk-SK"/>
        </w:rPr>
        <w:drawing>
          <wp:inline distT="0" distB="0" distL="0" distR="0">
            <wp:extent cx="5760720" cy="2656840"/>
            <wp:effectExtent l="0" t="0" r="0" b="0"/>
            <wp:docPr id="8" name="Obrázok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ázok8"/>
                    <pic:cNvPicPr>
                      <a:picLocks noChangeAspect="1" noChangeArrowheads="1"/>
                    </pic:cNvPicPr>
                  </pic:nvPicPr>
                  <pic:blipFill>
                    <a:blip r:embed="rId25" cstate="print"/>
                    <a:stretch>
                      <a:fillRect/>
                    </a:stretch>
                  </pic:blipFill>
                  <pic:spPr bwMode="auto">
                    <a:xfrm>
                      <a:off x="0" y="0"/>
                      <a:ext cx="5760720" cy="2656840"/>
                    </a:xfrm>
                    <a:prstGeom prst="rect">
                      <a:avLst/>
                    </a:prstGeom>
                  </pic:spPr>
                </pic:pic>
              </a:graphicData>
            </a:graphic>
          </wp:inline>
        </w:drawing>
      </w:r>
    </w:p>
    <w:p w:rsidR="001C2C89" w:rsidRPr="001E1A8D" w:rsidRDefault="001C2C89" w:rsidP="001C2C89">
      <w:pPr>
        <w:spacing w:after="0" w:line="240" w:lineRule="auto"/>
        <w:rPr>
          <w:rFonts w:ascii="Times New Roman" w:hAnsi="Times New Roman" w:cs="Times New Roman"/>
          <w:sz w:val="24"/>
          <w:szCs w:val="24"/>
        </w:rPr>
      </w:pPr>
    </w:p>
    <w:p w:rsidR="001C2C89" w:rsidRPr="001E1A8D" w:rsidRDefault="001C2C89" w:rsidP="001C2C89">
      <w:pPr>
        <w:spacing w:after="0" w:line="240" w:lineRule="auto"/>
        <w:rPr>
          <w:rFonts w:ascii="Times New Roman" w:hAnsi="Times New Roman" w:cs="Times New Roman"/>
          <w:sz w:val="24"/>
          <w:szCs w:val="24"/>
        </w:rPr>
      </w:pPr>
    </w:p>
    <w:p w:rsidR="002D7A2C" w:rsidRPr="001E1A8D" w:rsidRDefault="001C2C89" w:rsidP="001C2C89">
      <w:pPr>
        <w:spacing w:after="0" w:line="240" w:lineRule="auto"/>
        <w:rPr>
          <w:rFonts w:ascii="Times New Roman" w:hAnsi="Times New Roman" w:cs="Times New Roman"/>
          <w:sz w:val="24"/>
          <w:szCs w:val="24"/>
        </w:rPr>
      </w:pPr>
      <w:r w:rsidRPr="001E1A8D">
        <w:rPr>
          <w:rFonts w:ascii="Times New Roman" w:hAnsi="Times New Roman" w:cs="Times New Roman"/>
          <w:sz w:val="24"/>
          <w:szCs w:val="24"/>
        </w:rPr>
        <w:lastRenderedPageBreak/>
        <w:t xml:space="preserve">Graf č. </w:t>
      </w:r>
      <w:r w:rsidR="003576BA">
        <w:rPr>
          <w:rFonts w:ascii="Times New Roman" w:hAnsi="Times New Roman" w:cs="Times New Roman"/>
          <w:sz w:val="24"/>
          <w:szCs w:val="24"/>
        </w:rPr>
        <w:t>12</w:t>
      </w:r>
      <w:r w:rsidR="002D7A2C" w:rsidRPr="001E1A8D">
        <w:rPr>
          <w:rFonts w:ascii="Times New Roman" w:hAnsi="Times New Roman" w:cs="Times New Roman"/>
          <w:noProof/>
          <w:sz w:val="24"/>
          <w:szCs w:val="24"/>
          <w:lang w:eastAsia="sk-SK"/>
        </w:rPr>
        <w:drawing>
          <wp:inline distT="0" distB="0" distL="0" distR="0">
            <wp:extent cx="5760720" cy="2880360"/>
            <wp:effectExtent l="0" t="0" r="0" b="0"/>
            <wp:docPr id="20" name="Obrázok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ázok9"/>
                    <pic:cNvPicPr>
                      <a:picLocks noChangeAspect="1" noChangeArrowheads="1"/>
                    </pic:cNvPicPr>
                  </pic:nvPicPr>
                  <pic:blipFill>
                    <a:blip r:embed="rId26" cstate="print"/>
                    <a:stretch>
                      <a:fillRect/>
                    </a:stretch>
                  </pic:blipFill>
                  <pic:spPr bwMode="auto">
                    <a:xfrm>
                      <a:off x="0" y="0"/>
                      <a:ext cx="5760720" cy="2880360"/>
                    </a:xfrm>
                    <a:prstGeom prst="rect">
                      <a:avLst/>
                    </a:prstGeom>
                  </pic:spPr>
                </pic:pic>
              </a:graphicData>
            </a:graphic>
          </wp:inline>
        </w:drawing>
      </w:r>
    </w:p>
    <w:p w:rsidR="002D7A2C" w:rsidRPr="001E1A8D" w:rsidRDefault="001C2C89" w:rsidP="001C2C89">
      <w:pPr>
        <w:spacing w:after="0" w:line="240" w:lineRule="auto"/>
        <w:rPr>
          <w:rFonts w:ascii="Times New Roman" w:hAnsi="Times New Roman" w:cs="Times New Roman"/>
          <w:sz w:val="24"/>
          <w:szCs w:val="24"/>
        </w:rPr>
      </w:pPr>
      <w:r w:rsidRPr="001E1A8D">
        <w:rPr>
          <w:rFonts w:ascii="Times New Roman" w:hAnsi="Times New Roman" w:cs="Times New Roman"/>
          <w:sz w:val="24"/>
          <w:szCs w:val="24"/>
        </w:rPr>
        <w:t xml:space="preserve">Graf č. </w:t>
      </w:r>
      <w:r w:rsidR="003576BA">
        <w:rPr>
          <w:rFonts w:ascii="Times New Roman" w:hAnsi="Times New Roman" w:cs="Times New Roman"/>
          <w:sz w:val="24"/>
          <w:szCs w:val="24"/>
        </w:rPr>
        <w:t>13</w:t>
      </w:r>
    </w:p>
    <w:p w:rsidR="002D7A2C" w:rsidRPr="001E1A8D" w:rsidRDefault="002D7A2C" w:rsidP="00426F89">
      <w:pPr>
        <w:spacing w:after="0" w:line="240" w:lineRule="auto"/>
        <w:jc w:val="center"/>
        <w:rPr>
          <w:rFonts w:ascii="Times New Roman" w:hAnsi="Times New Roman" w:cs="Times New Roman"/>
          <w:sz w:val="24"/>
          <w:szCs w:val="24"/>
        </w:rPr>
      </w:pPr>
      <w:r w:rsidRPr="001E1A8D">
        <w:rPr>
          <w:rFonts w:ascii="Times New Roman" w:hAnsi="Times New Roman" w:cs="Times New Roman"/>
          <w:noProof/>
          <w:sz w:val="24"/>
          <w:szCs w:val="24"/>
          <w:lang w:eastAsia="sk-SK"/>
        </w:rPr>
        <w:drawing>
          <wp:inline distT="0" distB="0" distL="0" distR="0">
            <wp:extent cx="5760720" cy="2656884"/>
            <wp:effectExtent l="0" t="0" r="0" b="0"/>
            <wp:docPr id="10" name="Obrázok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ázok10"/>
                    <pic:cNvPicPr>
                      <a:picLocks noChangeAspect="1" noChangeArrowheads="1"/>
                    </pic:cNvPicPr>
                  </pic:nvPicPr>
                  <pic:blipFill>
                    <a:blip r:embed="rId27" cstate="print"/>
                    <a:stretch>
                      <a:fillRect/>
                    </a:stretch>
                  </pic:blipFill>
                  <pic:spPr bwMode="auto">
                    <a:xfrm>
                      <a:off x="0" y="0"/>
                      <a:ext cx="5760720" cy="2656884"/>
                    </a:xfrm>
                    <a:prstGeom prst="rect">
                      <a:avLst/>
                    </a:prstGeom>
                  </pic:spPr>
                </pic:pic>
              </a:graphicData>
            </a:graphic>
          </wp:inline>
        </w:drawing>
      </w:r>
    </w:p>
    <w:p w:rsidR="002D7A2C" w:rsidRPr="001E1A8D" w:rsidRDefault="002D7A2C" w:rsidP="00426F89">
      <w:pPr>
        <w:spacing w:after="0" w:line="240" w:lineRule="auto"/>
        <w:jc w:val="center"/>
        <w:rPr>
          <w:rFonts w:ascii="Times New Roman" w:hAnsi="Times New Roman" w:cs="Times New Roman"/>
          <w:sz w:val="24"/>
          <w:szCs w:val="24"/>
        </w:rPr>
      </w:pPr>
    </w:p>
    <w:p w:rsidR="002D7A2C" w:rsidRPr="001E1A8D" w:rsidRDefault="002D7A2C" w:rsidP="00426F89">
      <w:pPr>
        <w:spacing w:after="0" w:line="240" w:lineRule="auto"/>
        <w:jc w:val="center"/>
        <w:rPr>
          <w:rFonts w:ascii="Times New Roman" w:hAnsi="Times New Roman" w:cs="Times New Roman"/>
          <w:sz w:val="24"/>
          <w:szCs w:val="24"/>
        </w:rPr>
      </w:pPr>
    </w:p>
    <w:p w:rsidR="005F6693" w:rsidRPr="001E1A8D" w:rsidRDefault="003576BA" w:rsidP="00B973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Graf č. 14</w:t>
      </w:r>
    </w:p>
    <w:p w:rsidR="00835E66" w:rsidRPr="001E1A8D" w:rsidRDefault="005F6693"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Ste prijímateľom sociálnej služby pre seniorov (osoby v dôchodkovom veku, nad 62 rokov)</w:t>
      </w:r>
    </w:p>
    <w:p w:rsidR="00835E66" w:rsidRPr="001E1A8D" w:rsidRDefault="005F6693" w:rsidP="005F6693">
      <w:pPr>
        <w:spacing w:after="0" w:line="240" w:lineRule="auto"/>
        <w:jc w:val="center"/>
        <w:rPr>
          <w:rFonts w:ascii="Times New Roman" w:hAnsi="Times New Roman" w:cs="Times New Roman"/>
          <w:sz w:val="24"/>
          <w:szCs w:val="24"/>
        </w:rPr>
      </w:pPr>
      <w:r w:rsidRPr="001E1A8D">
        <w:rPr>
          <w:rFonts w:ascii="Times New Roman" w:hAnsi="Times New Roman" w:cs="Times New Roman"/>
          <w:noProof/>
          <w:sz w:val="24"/>
          <w:szCs w:val="24"/>
          <w:lang w:eastAsia="sk-SK"/>
        </w:rPr>
        <w:drawing>
          <wp:inline distT="0" distB="0" distL="0" distR="0">
            <wp:extent cx="5848350" cy="2219325"/>
            <wp:effectExtent l="0" t="0" r="0" b="0"/>
            <wp:docPr id="23" name="Graf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835E66" w:rsidRPr="001E1A8D" w:rsidRDefault="003576BA" w:rsidP="00B973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Graf. č. 15</w:t>
      </w:r>
    </w:p>
    <w:p w:rsidR="005F6693" w:rsidRPr="001E1A8D" w:rsidRDefault="005F6693"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Ste prijímateľom sociálnej služby pre občanov so zdravotným postihnutím</w:t>
      </w:r>
    </w:p>
    <w:p w:rsidR="005F6693" w:rsidRPr="001E1A8D" w:rsidRDefault="005F6693" w:rsidP="0033773E">
      <w:pPr>
        <w:spacing w:after="0" w:line="240" w:lineRule="auto"/>
        <w:jc w:val="center"/>
        <w:rPr>
          <w:rFonts w:ascii="Times New Roman" w:hAnsi="Times New Roman" w:cs="Times New Roman"/>
          <w:sz w:val="24"/>
          <w:szCs w:val="24"/>
        </w:rPr>
      </w:pPr>
      <w:r w:rsidRPr="001E1A8D">
        <w:rPr>
          <w:rFonts w:ascii="Times New Roman" w:hAnsi="Times New Roman" w:cs="Times New Roman"/>
          <w:noProof/>
          <w:sz w:val="24"/>
          <w:szCs w:val="24"/>
          <w:lang w:eastAsia="sk-SK"/>
        </w:rPr>
        <w:drawing>
          <wp:inline distT="0" distB="0" distL="0" distR="0">
            <wp:extent cx="4572000" cy="2743200"/>
            <wp:effectExtent l="0" t="0" r="0" b="0"/>
            <wp:docPr id="25" name="Graf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5F6693" w:rsidRPr="001E1A8D" w:rsidRDefault="005F6693" w:rsidP="00B9735D">
      <w:pPr>
        <w:spacing w:after="0" w:line="240" w:lineRule="auto"/>
        <w:jc w:val="both"/>
        <w:rPr>
          <w:rFonts w:ascii="Times New Roman" w:hAnsi="Times New Roman" w:cs="Times New Roman"/>
          <w:sz w:val="24"/>
          <w:szCs w:val="24"/>
        </w:rPr>
      </w:pPr>
    </w:p>
    <w:p w:rsidR="00835E66" w:rsidRPr="001E1A8D" w:rsidRDefault="003576BA" w:rsidP="00B973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Graf č. 16</w:t>
      </w:r>
    </w:p>
    <w:p w:rsidR="0033773E" w:rsidRPr="001E1A8D" w:rsidRDefault="0033773E"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Sociálne služby krízovej intervencie</w:t>
      </w:r>
    </w:p>
    <w:p w:rsidR="0033773E" w:rsidRPr="001E1A8D" w:rsidRDefault="0033773E" w:rsidP="0033773E">
      <w:pPr>
        <w:spacing w:after="0" w:line="240" w:lineRule="auto"/>
        <w:jc w:val="center"/>
        <w:rPr>
          <w:rFonts w:ascii="Times New Roman" w:hAnsi="Times New Roman" w:cs="Times New Roman"/>
          <w:sz w:val="24"/>
          <w:szCs w:val="24"/>
        </w:rPr>
      </w:pPr>
      <w:r w:rsidRPr="001E1A8D">
        <w:rPr>
          <w:rFonts w:ascii="Times New Roman" w:hAnsi="Times New Roman" w:cs="Times New Roman"/>
          <w:noProof/>
          <w:sz w:val="24"/>
          <w:szCs w:val="24"/>
          <w:lang w:eastAsia="sk-SK"/>
        </w:rPr>
        <w:drawing>
          <wp:inline distT="0" distB="0" distL="0" distR="0">
            <wp:extent cx="4572000" cy="2743200"/>
            <wp:effectExtent l="0" t="0" r="0" b="0"/>
            <wp:docPr id="26" name="Graf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33773E" w:rsidRPr="001E1A8D" w:rsidRDefault="0033773E" w:rsidP="00B9735D">
      <w:pPr>
        <w:spacing w:after="0" w:line="240" w:lineRule="auto"/>
        <w:jc w:val="both"/>
        <w:rPr>
          <w:rFonts w:ascii="Times New Roman" w:hAnsi="Times New Roman" w:cs="Times New Roman"/>
          <w:sz w:val="24"/>
          <w:szCs w:val="24"/>
        </w:rPr>
      </w:pPr>
    </w:p>
    <w:p w:rsidR="0033773E" w:rsidRPr="001E1A8D" w:rsidRDefault="0033773E" w:rsidP="00B9735D">
      <w:pPr>
        <w:spacing w:after="0" w:line="240" w:lineRule="auto"/>
        <w:jc w:val="both"/>
        <w:rPr>
          <w:rFonts w:ascii="Times New Roman" w:hAnsi="Times New Roman" w:cs="Times New Roman"/>
          <w:sz w:val="24"/>
          <w:szCs w:val="24"/>
        </w:rPr>
      </w:pPr>
    </w:p>
    <w:p w:rsidR="0033773E" w:rsidRPr="001E1A8D" w:rsidRDefault="0033773E" w:rsidP="00B9735D">
      <w:pPr>
        <w:spacing w:after="0" w:line="240" w:lineRule="auto"/>
        <w:jc w:val="both"/>
        <w:rPr>
          <w:rFonts w:ascii="Times New Roman" w:hAnsi="Times New Roman" w:cs="Times New Roman"/>
          <w:sz w:val="24"/>
          <w:szCs w:val="24"/>
        </w:rPr>
      </w:pPr>
    </w:p>
    <w:p w:rsidR="0033773E" w:rsidRPr="001E1A8D" w:rsidRDefault="0033773E">
      <w:pPr>
        <w:rPr>
          <w:rFonts w:ascii="Times New Roman" w:hAnsi="Times New Roman" w:cs="Times New Roman"/>
          <w:sz w:val="24"/>
          <w:szCs w:val="24"/>
        </w:rPr>
      </w:pPr>
      <w:r w:rsidRPr="001E1A8D">
        <w:rPr>
          <w:rFonts w:ascii="Times New Roman" w:hAnsi="Times New Roman" w:cs="Times New Roman"/>
          <w:sz w:val="24"/>
          <w:szCs w:val="24"/>
        </w:rPr>
        <w:br w:type="page"/>
      </w:r>
    </w:p>
    <w:p w:rsidR="0033773E" w:rsidRPr="001E1A8D" w:rsidRDefault="003576BA" w:rsidP="00B973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Graf č. 17</w:t>
      </w:r>
    </w:p>
    <w:p w:rsidR="0033773E" w:rsidRPr="001E1A8D" w:rsidRDefault="0033773E" w:rsidP="00B9735D">
      <w:pPr>
        <w:spacing w:after="0" w:line="240" w:lineRule="auto"/>
        <w:jc w:val="both"/>
        <w:rPr>
          <w:rFonts w:ascii="Times New Roman" w:hAnsi="Times New Roman" w:cs="Times New Roman"/>
          <w:sz w:val="24"/>
          <w:szCs w:val="24"/>
        </w:rPr>
      </w:pPr>
      <w:proofErr w:type="spellStart"/>
      <w:r w:rsidRPr="001E1A8D">
        <w:rPr>
          <w:rFonts w:ascii="Times New Roman" w:hAnsi="Times New Roman" w:cs="Times New Roman"/>
          <w:sz w:val="24"/>
          <w:szCs w:val="24"/>
        </w:rPr>
        <w:t>Nízkoprahové</w:t>
      </w:r>
      <w:proofErr w:type="spellEnd"/>
      <w:r w:rsidRPr="001E1A8D">
        <w:rPr>
          <w:rFonts w:ascii="Times New Roman" w:hAnsi="Times New Roman" w:cs="Times New Roman"/>
          <w:sz w:val="24"/>
          <w:szCs w:val="24"/>
        </w:rPr>
        <w:t xml:space="preserve"> služby pre deti a rodinu</w:t>
      </w:r>
    </w:p>
    <w:p w:rsidR="0033773E" w:rsidRPr="001E1A8D" w:rsidRDefault="0033773E" w:rsidP="0033773E">
      <w:pPr>
        <w:spacing w:after="0" w:line="240" w:lineRule="auto"/>
        <w:jc w:val="center"/>
        <w:rPr>
          <w:rFonts w:ascii="Times New Roman" w:hAnsi="Times New Roman" w:cs="Times New Roman"/>
          <w:sz w:val="24"/>
          <w:szCs w:val="24"/>
        </w:rPr>
      </w:pPr>
      <w:r w:rsidRPr="001E1A8D">
        <w:rPr>
          <w:rFonts w:ascii="Times New Roman" w:hAnsi="Times New Roman" w:cs="Times New Roman"/>
          <w:noProof/>
          <w:sz w:val="24"/>
          <w:szCs w:val="24"/>
          <w:lang w:eastAsia="sk-SK"/>
        </w:rPr>
        <w:drawing>
          <wp:inline distT="0" distB="0" distL="0" distR="0">
            <wp:extent cx="4572000" cy="2743200"/>
            <wp:effectExtent l="0" t="0" r="0" b="0"/>
            <wp:docPr id="27" name="Graf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33773E" w:rsidRPr="001E1A8D" w:rsidRDefault="0033773E" w:rsidP="00B9735D">
      <w:pPr>
        <w:spacing w:after="0" w:line="240" w:lineRule="auto"/>
        <w:jc w:val="both"/>
        <w:rPr>
          <w:rFonts w:ascii="Times New Roman" w:hAnsi="Times New Roman" w:cs="Times New Roman"/>
          <w:sz w:val="24"/>
          <w:szCs w:val="24"/>
        </w:rPr>
      </w:pPr>
    </w:p>
    <w:p w:rsidR="0033773E" w:rsidRPr="001E1A8D" w:rsidRDefault="0033773E" w:rsidP="00B9735D">
      <w:pPr>
        <w:spacing w:after="0" w:line="240" w:lineRule="auto"/>
        <w:jc w:val="both"/>
        <w:rPr>
          <w:rFonts w:ascii="Times New Roman" w:hAnsi="Times New Roman" w:cs="Times New Roman"/>
          <w:sz w:val="24"/>
          <w:szCs w:val="24"/>
        </w:rPr>
      </w:pPr>
    </w:p>
    <w:p w:rsidR="0033773E" w:rsidRPr="001E1A8D" w:rsidRDefault="003576BA" w:rsidP="0033773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Graf č. 18</w:t>
      </w:r>
    </w:p>
    <w:p w:rsidR="0033773E" w:rsidRPr="001E1A8D" w:rsidRDefault="00D506FE"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Aké sociálne služby by mala obec Soblahov poskytovať, na aké sa zamerať?</w:t>
      </w:r>
    </w:p>
    <w:p w:rsidR="00D506FE" w:rsidRPr="001E1A8D" w:rsidRDefault="00D506FE" w:rsidP="00D506FE">
      <w:pPr>
        <w:spacing w:after="0" w:line="240" w:lineRule="auto"/>
        <w:jc w:val="center"/>
        <w:rPr>
          <w:rFonts w:ascii="Times New Roman" w:hAnsi="Times New Roman" w:cs="Times New Roman"/>
          <w:sz w:val="24"/>
          <w:szCs w:val="24"/>
        </w:rPr>
      </w:pPr>
      <w:r w:rsidRPr="001E1A8D">
        <w:rPr>
          <w:rFonts w:ascii="Times New Roman" w:hAnsi="Times New Roman" w:cs="Times New Roman"/>
          <w:noProof/>
          <w:sz w:val="24"/>
          <w:szCs w:val="24"/>
          <w:lang w:eastAsia="sk-SK"/>
        </w:rPr>
        <w:drawing>
          <wp:inline distT="0" distB="0" distL="0" distR="0">
            <wp:extent cx="4572000" cy="2743200"/>
            <wp:effectExtent l="0" t="0" r="0" b="0"/>
            <wp:docPr id="28" name="Graf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D506FE" w:rsidRPr="001E1A8D" w:rsidRDefault="00D506FE" w:rsidP="00B9735D">
      <w:pPr>
        <w:spacing w:after="0" w:line="240" w:lineRule="auto"/>
        <w:jc w:val="both"/>
        <w:rPr>
          <w:rFonts w:ascii="Times New Roman" w:hAnsi="Times New Roman" w:cs="Times New Roman"/>
          <w:sz w:val="24"/>
          <w:szCs w:val="24"/>
        </w:rPr>
      </w:pPr>
    </w:p>
    <w:p w:rsidR="00D506FE" w:rsidRPr="001E1A8D" w:rsidRDefault="00D506FE" w:rsidP="00B9735D">
      <w:pPr>
        <w:spacing w:after="0" w:line="240" w:lineRule="auto"/>
        <w:jc w:val="both"/>
        <w:rPr>
          <w:rFonts w:ascii="Times New Roman" w:hAnsi="Times New Roman" w:cs="Times New Roman"/>
          <w:sz w:val="24"/>
          <w:szCs w:val="24"/>
        </w:rPr>
      </w:pPr>
    </w:p>
    <w:p w:rsidR="00A14658" w:rsidRPr="001E1A8D" w:rsidRDefault="00A14658"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Na otázku či majú občania obce v horizonte cca 5 rokov </w:t>
      </w:r>
      <w:r w:rsidR="00CC2AA1" w:rsidRPr="001E1A8D">
        <w:rPr>
          <w:rFonts w:ascii="Times New Roman" w:hAnsi="Times New Roman" w:cs="Times New Roman"/>
          <w:sz w:val="24"/>
          <w:szCs w:val="24"/>
        </w:rPr>
        <w:t xml:space="preserve">záujem </w:t>
      </w:r>
      <w:r w:rsidRPr="001E1A8D">
        <w:rPr>
          <w:rFonts w:ascii="Times New Roman" w:hAnsi="Times New Roman" w:cs="Times New Roman"/>
          <w:sz w:val="24"/>
          <w:szCs w:val="24"/>
        </w:rPr>
        <w:t>využiť nejakú sociálnu službu a ak áno akú</w:t>
      </w:r>
      <w:r w:rsidR="00CC2AA1" w:rsidRPr="001E1A8D">
        <w:rPr>
          <w:rFonts w:ascii="Times New Roman" w:hAnsi="Times New Roman" w:cs="Times New Roman"/>
          <w:sz w:val="24"/>
          <w:szCs w:val="24"/>
        </w:rPr>
        <w:t xml:space="preserve">, </w:t>
      </w:r>
      <w:r w:rsidRPr="001E1A8D">
        <w:rPr>
          <w:rFonts w:ascii="Times New Roman" w:hAnsi="Times New Roman" w:cs="Times New Roman"/>
          <w:sz w:val="24"/>
          <w:szCs w:val="24"/>
        </w:rPr>
        <w:t>boli najčastejšie odpovede</w:t>
      </w:r>
      <w:r w:rsidR="00CC2AA1" w:rsidRPr="001E1A8D">
        <w:rPr>
          <w:rFonts w:ascii="Times New Roman" w:hAnsi="Times New Roman" w:cs="Times New Roman"/>
          <w:sz w:val="24"/>
          <w:szCs w:val="24"/>
        </w:rPr>
        <w:t>: sociálnu službu</w:t>
      </w:r>
      <w:r w:rsidRPr="001E1A8D">
        <w:rPr>
          <w:rFonts w:ascii="Times New Roman" w:hAnsi="Times New Roman" w:cs="Times New Roman"/>
          <w:sz w:val="24"/>
          <w:szCs w:val="24"/>
        </w:rPr>
        <w:t xml:space="preserve"> v zariadení pre seniorov, v jasliach, stravovanie, zariadenie opatrovateľskej služby, opatrovateľská služb</w:t>
      </w:r>
      <w:r w:rsidR="00095040">
        <w:rPr>
          <w:rFonts w:ascii="Times New Roman" w:hAnsi="Times New Roman" w:cs="Times New Roman"/>
          <w:sz w:val="24"/>
          <w:szCs w:val="24"/>
        </w:rPr>
        <w:t>a</w:t>
      </w:r>
      <w:r w:rsidRPr="001E1A8D">
        <w:rPr>
          <w:rFonts w:ascii="Times New Roman" w:hAnsi="Times New Roman" w:cs="Times New Roman"/>
          <w:sz w:val="24"/>
          <w:szCs w:val="24"/>
        </w:rPr>
        <w:t xml:space="preserve">, denný stacionár a krátkodobé pobyty v zariadení sociálnych služieb. </w:t>
      </w:r>
    </w:p>
    <w:p w:rsidR="00A14658" w:rsidRPr="001E1A8D" w:rsidRDefault="00A14658" w:rsidP="00B9735D">
      <w:pPr>
        <w:spacing w:after="0" w:line="240" w:lineRule="auto"/>
        <w:jc w:val="both"/>
        <w:rPr>
          <w:rFonts w:ascii="Times New Roman" w:hAnsi="Times New Roman" w:cs="Times New Roman"/>
          <w:sz w:val="24"/>
          <w:szCs w:val="24"/>
        </w:rPr>
      </w:pPr>
    </w:p>
    <w:p w:rsidR="00A14658" w:rsidRPr="001E1A8D" w:rsidRDefault="00A14658"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Pre akú cieľovú skupinu/pre koho</w:t>
      </w:r>
      <w:r w:rsidR="00CC2AA1" w:rsidRPr="001E1A8D">
        <w:rPr>
          <w:rFonts w:ascii="Times New Roman" w:hAnsi="Times New Roman" w:cs="Times New Roman"/>
          <w:sz w:val="24"/>
          <w:szCs w:val="24"/>
        </w:rPr>
        <w:t>,</w:t>
      </w:r>
      <w:r w:rsidRPr="001E1A8D">
        <w:rPr>
          <w:rFonts w:ascii="Times New Roman" w:hAnsi="Times New Roman" w:cs="Times New Roman"/>
          <w:sz w:val="24"/>
          <w:szCs w:val="24"/>
        </w:rPr>
        <w:t xml:space="preserve"> uviedli občania obce ako hlavnú skupinu starých rodičov</w:t>
      </w:r>
      <w:r w:rsidR="00AB1CC1">
        <w:rPr>
          <w:rFonts w:ascii="Times New Roman" w:hAnsi="Times New Roman" w:cs="Times New Roman"/>
          <w:sz w:val="24"/>
          <w:szCs w:val="24"/>
        </w:rPr>
        <w:t>,</w:t>
      </w:r>
      <w:r w:rsidRPr="001E1A8D">
        <w:rPr>
          <w:rFonts w:ascii="Times New Roman" w:hAnsi="Times New Roman" w:cs="Times New Roman"/>
          <w:sz w:val="24"/>
          <w:szCs w:val="24"/>
        </w:rPr>
        <w:t xml:space="preserve"> resp. osoby v dôchodkovom veku, deti s postihnutím a mladé rodiny. </w:t>
      </w:r>
    </w:p>
    <w:p w:rsidR="00835E66" w:rsidRPr="001E1A8D" w:rsidRDefault="00835E66" w:rsidP="00B9735D">
      <w:pPr>
        <w:spacing w:after="0" w:line="240" w:lineRule="auto"/>
        <w:jc w:val="both"/>
        <w:rPr>
          <w:rFonts w:ascii="Times New Roman" w:hAnsi="Times New Roman" w:cs="Times New Roman"/>
          <w:sz w:val="24"/>
          <w:szCs w:val="24"/>
        </w:rPr>
      </w:pPr>
    </w:p>
    <w:p w:rsidR="00835E66" w:rsidRPr="001E1A8D" w:rsidRDefault="00835E66" w:rsidP="00B9735D">
      <w:pPr>
        <w:spacing w:after="0" w:line="240" w:lineRule="auto"/>
        <w:jc w:val="both"/>
        <w:rPr>
          <w:rFonts w:ascii="Times New Roman" w:hAnsi="Times New Roman" w:cs="Times New Roman"/>
          <w:sz w:val="24"/>
          <w:szCs w:val="24"/>
        </w:rPr>
      </w:pPr>
    </w:p>
    <w:p w:rsidR="00835E66" w:rsidRPr="001E1A8D" w:rsidRDefault="00835E66" w:rsidP="00B9735D">
      <w:pPr>
        <w:spacing w:after="0" w:line="240" w:lineRule="auto"/>
        <w:jc w:val="both"/>
        <w:rPr>
          <w:rFonts w:ascii="Times New Roman" w:hAnsi="Times New Roman" w:cs="Times New Roman"/>
          <w:sz w:val="24"/>
          <w:szCs w:val="24"/>
        </w:rPr>
      </w:pPr>
    </w:p>
    <w:p w:rsidR="00674319" w:rsidRPr="001E1A8D" w:rsidRDefault="00674319" w:rsidP="00B9735D">
      <w:pPr>
        <w:spacing w:after="0" w:line="240" w:lineRule="auto"/>
        <w:jc w:val="both"/>
        <w:rPr>
          <w:rFonts w:ascii="Times New Roman" w:hAnsi="Times New Roman" w:cs="Times New Roman"/>
          <w:sz w:val="24"/>
          <w:szCs w:val="24"/>
        </w:rPr>
      </w:pPr>
    </w:p>
    <w:p w:rsidR="00A631AF" w:rsidRPr="001E1A8D" w:rsidRDefault="007215BA"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lastRenderedPageBreak/>
        <w:t xml:space="preserve"> </w:t>
      </w:r>
      <w:r w:rsidR="00786F17" w:rsidRPr="001E1A8D">
        <w:rPr>
          <w:rFonts w:ascii="Times New Roman" w:hAnsi="Times New Roman" w:cs="Times New Roman"/>
          <w:sz w:val="24"/>
          <w:szCs w:val="24"/>
        </w:rPr>
        <w:t xml:space="preserve">Z dotazníkového prieskumu vyplynulo, že </w:t>
      </w:r>
      <w:r w:rsidR="00B410F9" w:rsidRPr="001E1A8D">
        <w:rPr>
          <w:rFonts w:ascii="Times New Roman" w:hAnsi="Times New Roman" w:cs="Times New Roman"/>
          <w:sz w:val="24"/>
          <w:szCs w:val="24"/>
        </w:rPr>
        <w:t>n</w:t>
      </w:r>
      <w:r w:rsidR="00A631AF" w:rsidRPr="001E1A8D">
        <w:rPr>
          <w:rFonts w:ascii="Times New Roman" w:hAnsi="Times New Roman" w:cs="Times New Roman"/>
          <w:sz w:val="24"/>
          <w:szCs w:val="24"/>
        </w:rPr>
        <w:t xml:space="preserve">ajväčšou cieľovou skupinou v obci Soblahov sú seniori. Jedná sa o občanov, ktorí dosiahli nároku na riadny starobný dôchodok, ktorý je pre mužov dosiahnutie 62 rokov veku. Pre ženy je rôzny, podľa roka narodenia a počtu narodených detí. Vek žien sa ale pomaly zjednocuje na dosiahnutie 62 rokov veku. V spoločnosti ale prebiehajú zmeny vzhľadom k výraznému starnutiu populácie a tzv. silných ročníkov a v súvislosti s tým sa stále častejšie objavuje otázka predĺženia veku na odchod do starobného dôchodku. </w:t>
      </w:r>
    </w:p>
    <w:p w:rsidR="00B410F9" w:rsidRPr="001E1A8D" w:rsidRDefault="00B410F9" w:rsidP="00B9735D">
      <w:pPr>
        <w:spacing w:after="0" w:line="240" w:lineRule="auto"/>
        <w:jc w:val="both"/>
        <w:rPr>
          <w:rFonts w:ascii="Times New Roman" w:hAnsi="Times New Roman" w:cs="Times New Roman"/>
          <w:sz w:val="24"/>
          <w:szCs w:val="24"/>
        </w:rPr>
      </w:pPr>
    </w:p>
    <w:p w:rsidR="00AB2D43" w:rsidRDefault="00B410F9" w:rsidP="00AB2D43">
      <w:pPr>
        <w:spacing w:after="0" w:line="240" w:lineRule="auto"/>
        <w:jc w:val="center"/>
        <w:rPr>
          <w:rFonts w:ascii="Times New Roman" w:hAnsi="Times New Roman" w:cs="Times New Roman"/>
          <w:b/>
          <w:sz w:val="24"/>
          <w:szCs w:val="24"/>
        </w:rPr>
      </w:pPr>
      <w:r w:rsidRPr="00AB2D43">
        <w:rPr>
          <w:rFonts w:ascii="Times New Roman" w:hAnsi="Times New Roman" w:cs="Times New Roman"/>
          <w:b/>
          <w:sz w:val="24"/>
          <w:szCs w:val="24"/>
        </w:rPr>
        <w:t>Občania obce Soblahov vyjadrili</w:t>
      </w:r>
      <w:r w:rsidR="005B7C38" w:rsidRPr="00AB2D43">
        <w:rPr>
          <w:rFonts w:ascii="Times New Roman" w:hAnsi="Times New Roman" w:cs="Times New Roman"/>
          <w:b/>
          <w:sz w:val="24"/>
          <w:szCs w:val="24"/>
        </w:rPr>
        <w:t xml:space="preserve"> v dotazníkovom prieskume</w:t>
      </w:r>
      <w:r w:rsidRPr="00AB2D43">
        <w:rPr>
          <w:rFonts w:ascii="Times New Roman" w:hAnsi="Times New Roman" w:cs="Times New Roman"/>
          <w:b/>
          <w:sz w:val="24"/>
          <w:szCs w:val="24"/>
        </w:rPr>
        <w:t xml:space="preserve"> potrebu </w:t>
      </w:r>
    </w:p>
    <w:p w:rsidR="00B410F9" w:rsidRPr="00AB2D43" w:rsidRDefault="00B410F9" w:rsidP="00AB2D43">
      <w:pPr>
        <w:spacing w:after="0" w:line="240" w:lineRule="auto"/>
        <w:jc w:val="center"/>
        <w:rPr>
          <w:rFonts w:ascii="Times New Roman" w:hAnsi="Times New Roman" w:cs="Times New Roman"/>
          <w:b/>
          <w:sz w:val="24"/>
          <w:szCs w:val="24"/>
        </w:rPr>
      </w:pPr>
      <w:r w:rsidRPr="00AB2D43">
        <w:rPr>
          <w:rFonts w:ascii="Times New Roman" w:hAnsi="Times New Roman" w:cs="Times New Roman"/>
          <w:b/>
          <w:sz w:val="24"/>
          <w:szCs w:val="24"/>
        </w:rPr>
        <w:t>najmä týchto druhov sociálnych služieb:</w:t>
      </w:r>
    </w:p>
    <w:p w:rsidR="00B410F9" w:rsidRPr="001E1A8D" w:rsidRDefault="00B410F9" w:rsidP="00B9735D">
      <w:pPr>
        <w:spacing w:after="0" w:line="240" w:lineRule="auto"/>
        <w:jc w:val="both"/>
        <w:rPr>
          <w:rFonts w:ascii="Times New Roman" w:hAnsi="Times New Roman" w:cs="Times New Roman"/>
          <w:sz w:val="24"/>
          <w:szCs w:val="24"/>
        </w:rPr>
      </w:pPr>
    </w:p>
    <w:p w:rsidR="00EA7348" w:rsidRPr="001E1A8D" w:rsidRDefault="00EA7348" w:rsidP="00B9735D">
      <w:pPr>
        <w:spacing w:after="0" w:line="240" w:lineRule="auto"/>
        <w:jc w:val="both"/>
        <w:rPr>
          <w:rFonts w:ascii="Times New Roman" w:hAnsi="Times New Roman" w:cs="Times New Roman"/>
          <w:b/>
          <w:sz w:val="24"/>
          <w:szCs w:val="24"/>
          <w:u w:val="single"/>
        </w:rPr>
      </w:pPr>
      <w:r w:rsidRPr="001E1A8D">
        <w:rPr>
          <w:rFonts w:ascii="Times New Roman" w:hAnsi="Times New Roman" w:cs="Times New Roman"/>
          <w:b/>
          <w:sz w:val="24"/>
          <w:szCs w:val="24"/>
          <w:u w:val="single"/>
        </w:rPr>
        <w:t>Sociálne služby pre podporu ľudí v dôchodkovom veku</w:t>
      </w:r>
    </w:p>
    <w:p w:rsidR="00137013" w:rsidRPr="001E1A8D" w:rsidRDefault="00137013" w:rsidP="00B9735D">
      <w:pPr>
        <w:spacing w:after="0" w:line="240" w:lineRule="auto"/>
        <w:jc w:val="both"/>
        <w:rPr>
          <w:rFonts w:ascii="Times New Roman" w:hAnsi="Times New Roman" w:cs="Times New Roman"/>
          <w:b/>
          <w:sz w:val="24"/>
          <w:szCs w:val="24"/>
          <w:u w:val="single"/>
        </w:rPr>
      </w:pPr>
    </w:p>
    <w:p w:rsidR="00A631AF" w:rsidRPr="001E1A8D" w:rsidRDefault="00A631AF" w:rsidP="00B9735D">
      <w:pPr>
        <w:spacing w:after="0" w:line="240" w:lineRule="auto"/>
        <w:jc w:val="both"/>
        <w:rPr>
          <w:rFonts w:ascii="Times New Roman" w:hAnsi="Times New Roman" w:cs="Times New Roman"/>
          <w:b/>
          <w:sz w:val="24"/>
          <w:szCs w:val="24"/>
        </w:rPr>
      </w:pPr>
      <w:r w:rsidRPr="001E1A8D">
        <w:rPr>
          <w:rFonts w:ascii="Times New Roman" w:hAnsi="Times New Roman" w:cs="Times New Roman"/>
          <w:b/>
          <w:sz w:val="24"/>
          <w:szCs w:val="24"/>
        </w:rPr>
        <w:t>Zariadenie pre seniorov</w:t>
      </w:r>
    </w:p>
    <w:p w:rsidR="00A631AF" w:rsidRPr="001E1A8D" w:rsidRDefault="00A631AF"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Podľa § 35 zákona č. 448/2008 Z. z. je cieľovou skupinou fyzická osoba, ktorá dovŕšila dôchodkový vek a je odkázaná na pomoc inej fyzickej osoby a jej stupeň odkázanosti je najmenej  IV podľa prílohy č. 3, alebo fyzická osoba, ktorá dovŕšila dôchodkový vek a poskytovanie sociálnej služby v tomto zariadení potrebuje z iných vážnych dôvodov. </w:t>
      </w:r>
      <w:r w:rsidR="001D69F1">
        <w:rPr>
          <w:rFonts w:ascii="Times New Roman" w:hAnsi="Times New Roman" w:cs="Times New Roman"/>
          <w:sz w:val="24"/>
          <w:szCs w:val="24"/>
        </w:rPr>
        <w:t xml:space="preserve">Financovanie tohto druhu sociálnej služby je na poskytovateľovi a na prijímateľovi sociálnej služby v súlade s uzatvorenou zmluvou o poskytovaní sociálnej služby. Ministerstvo práce, sociálnych vecí a rodiny </w:t>
      </w:r>
      <w:r w:rsidR="004C419D">
        <w:rPr>
          <w:rFonts w:ascii="Times New Roman" w:hAnsi="Times New Roman" w:cs="Times New Roman"/>
          <w:sz w:val="24"/>
          <w:szCs w:val="24"/>
        </w:rPr>
        <w:t xml:space="preserve">SR </w:t>
      </w:r>
      <w:r w:rsidR="001D69F1">
        <w:rPr>
          <w:rFonts w:ascii="Times New Roman" w:hAnsi="Times New Roman" w:cs="Times New Roman"/>
          <w:sz w:val="24"/>
          <w:szCs w:val="24"/>
        </w:rPr>
        <w:t xml:space="preserve">(ďalej MPSVR SR) poskytuje od 01.01.2018 finančný príspevok na odkázanosť fyzickej osoby, ktorej je poskytovaná sociálna služba v tomto zariadení na základe zmluvy. </w:t>
      </w:r>
      <w:r w:rsidR="001618A9">
        <w:rPr>
          <w:rFonts w:ascii="Times New Roman" w:hAnsi="Times New Roman" w:cs="Times New Roman"/>
          <w:sz w:val="24"/>
          <w:szCs w:val="24"/>
        </w:rPr>
        <w:t xml:space="preserve">Vyšší územný celok (ďalej </w:t>
      </w:r>
      <w:r w:rsidR="001D69F1">
        <w:rPr>
          <w:rFonts w:ascii="Times New Roman" w:hAnsi="Times New Roman" w:cs="Times New Roman"/>
          <w:sz w:val="24"/>
          <w:szCs w:val="24"/>
        </w:rPr>
        <w:t>VÚC</w:t>
      </w:r>
      <w:r w:rsidR="001618A9">
        <w:rPr>
          <w:rFonts w:ascii="Times New Roman" w:hAnsi="Times New Roman" w:cs="Times New Roman"/>
          <w:sz w:val="24"/>
          <w:szCs w:val="24"/>
        </w:rPr>
        <w:t>)</w:t>
      </w:r>
      <w:r w:rsidR="001D69F1">
        <w:rPr>
          <w:rFonts w:ascii="Times New Roman" w:hAnsi="Times New Roman" w:cs="Times New Roman"/>
          <w:sz w:val="24"/>
          <w:szCs w:val="24"/>
        </w:rPr>
        <w:t xml:space="preserve"> v tomto prípade Trenčiansky samosprávny kraj (alebo iný</w:t>
      </w:r>
      <w:r w:rsidR="006B5E89">
        <w:rPr>
          <w:rFonts w:ascii="Times New Roman" w:hAnsi="Times New Roman" w:cs="Times New Roman"/>
          <w:sz w:val="24"/>
          <w:szCs w:val="24"/>
        </w:rPr>
        <w:t>,</w:t>
      </w:r>
      <w:r w:rsidR="001D69F1">
        <w:rPr>
          <w:rFonts w:ascii="Times New Roman" w:hAnsi="Times New Roman" w:cs="Times New Roman"/>
          <w:sz w:val="24"/>
          <w:szCs w:val="24"/>
        </w:rPr>
        <w:t xml:space="preserve"> podľa trvalého pobytu občana) môže poskytnúť finančný príspevok neverejnému poskytovateľovi sociálnej služby, nie však obci</w:t>
      </w:r>
      <w:r w:rsidR="001618A9">
        <w:rPr>
          <w:rFonts w:ascii="Times New Roman" w:hAnsi="Times New Roman" w:cs="Times New Roman"/>
          <w:sz w:val="24"/>
          <w:szCs w:val="24"/>
        </w:rPr>
        <w:t xml:space="preserve"> a to len na prevádzku. Poskytovateľ sociálnej služby nemôže byť založený za účelom dosiahnutia zisku. </w:t>
      </w:r>
      <w:r w:rsidR="001D69F1">
        <w:rPr>
          <w:rFonts w:ascii="Times New Roman" w:hAnsi="Times New Roman" w:cs="Times New Roman"/>
          <w:sz w:val="24"/>
          <w:szCs w:val="24"/>
        </w:rPr>
        <w:t xml:space="preserve"> </w:t>
      </w:r>
    </w:p>
    <w:p w:rsidR="00A631AF" w:rsidRPr="001E1A8D" w:rsidRDefault="00A631AF" w:rsidP="00B9735D">
      <w:pPr>
        <w:spacing w:after="0" w:line="240" w:lineRule="auto"/>
        <w:jc w:val="both"/>
        <w:rPr>
          <w:rFonts w:ascii="Times New Roman" w:hAnsi="Times New Roman" w:cs="Times New Roman"/>
          <w:sz w:val="24"/>
          <w:szCs w:val="24"/>
        </w:rPr>
      </w:pPr>
    </w:p>
    <w:p w:rsidR="00EA7348" w:rsidRPr="001E1A8D" w:rsidRDefault="00B410F9" w:rsidP="00B9735D">
      <w:pPr>
        <w:spacing w:after="0" w:line="240" w:lineRule="auto"/>
        <w:jc w:val="both"/>
        <w:rPr>
          <w:rFonts w:ascii="Times New Roman" w:hAnsi="Times New Roman" w:cs="Times New Roman"/>
          <w:b/>
          <w:sz w:val="24"/>
          <w:szCs w:val="24"/>
        </w:rPr>
      </w:pPr>
      <w:r w:rsidRPr="001E1A8D">
        <w:rPr>
          <w:rFonts w:ascii="Times New Roman" w:hAnsi="Times New Roman" w:cs="Times New Roman"/>
          <w:b/>
          <w:sz w:val="24"/>
          <w:szCs w:val="24"/>
        </w:rPr>
        <w:t>Denný stacionár</w:t>
      </w:r>
      <w:r w:rsidR="0061688D" w:rsidRPr="001E1A8D">
        <w:rPr>
          <w:rFonts w:ascii="Times New Roman" w:hAnsi="Times New Roman" w:cs="Times New Roman"/>
          <w:b/>
          <w:sz w:val="24"/>
          <w:szCs w:val="24"/>
        </w:rPr>
        <w:t xml:space="preserve"> pre seniorov v obci </w:t>
      </w:r>
    </w:p>
    <w:p w:rsidR="001618A9" w:rsidRPr="001E1A8D" w:rsidRDefault="00B410F9" w:rsidP="001618A9">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Podľa § 40 </w:t>
      </w:r>
      <w:r w:rsidR="00CC2AA1" w:rsidRPr="001E1A8D">
        <w:rPr>
          <w:rFonts w:ascii="Times New Roman" w:hAnsi="Times New Roman" w:cs="Times New Roman"/>
          <w:sz w:val="24"/>
          <w:szCs w:val="24"/>
        </w:rPr>
        <w:t>zákona č. 448/2008 Z. z. je cieľovou skupinou fyzická osoba,</w:t>
      </w:r>
      <w:r w:rsidR="006525AA">
        <w:rPr>
          <w:rFonts w:ascii="Times New Roman" w:hAnsi="Times New Roman" w:cs="Times New Roman"/>
          <w:sz w:val="24"/>
          <w:szCs w:val="24"/>
        </w:rPr>
        <w:t xml:space="preserve"> </w:t>
      </w:r>
      <w:r w:rsidR="00CC2AA1" w:rsidRPr="001E1A8D">
        <w:rPr>
          <w:rFonts w:ascii="Times New Roman" w:hAnsi="Times New Roman" w:cs="Times New Roman"/>
          <w:sz w:val="24"/>
          <w:szCs w:val="24"/>
        </w:rPr>
        <w:t>ktorá je odkázaná na pomoc inej fyzickej osoby</w:t>
      </w:r>
      <w:r w:rsidR="004C419D">
        <w:rPr>
          <w:rFonts w:ascii="Times New Roman" w:hAnsi="Times New Roman" w:cs="Times New Roman"/>
          <w:sz w:val="24"/>
          <w:szCs w:val="24"/>
        </w:rPr>
        <w:t>,</w:t>
      </w:r>
      <w:r w:rsidR="00CC2AA1" w:rsidRPr="001E1A8D">
        <w:rPr>
          <w:rFonts w:ascii="Times New Roman" w:hAnsi="Times New Roman" w:cs="Times New Roman"/>
          <w:sz w:val="24"/>
          <w:szCs w:val="24"/>
        </w:rPr>
        <w:t xml:space="preserve"> ak jej stupeň odkázanosti je najmenej III podľa prílohy č. 3 a je odkázaná na sociálnu službu v zariadení len na určitý čas počas dňa. </w:t>
      </w:r>
      <w:r w:rsidR="001D69F1">
        <w:rPr>
          <w:rFonts w:ascii="Times New Roman" w:hAnsi="Times New Roman" w:cs="Times New Roman"/>
          <w:sz w:val="24"/>
          <w:szCs w:val="24"/>
        </w:rPr>
        <w:t xml:space="preserve">Financovanie tohto druhu sociálnej služby je na poskytovateľovi a na prijímateľovi sociálnej služby v súlade s uzatvorenou zmluvou o poskytovaní sociálnej služby. MPSVR SR poskytuje od 01.01.2018 finančný príspevok na odkázanosť fyzickej osoby, ktorej je poskytovaná sociálna služba v tomto zariadení, na základe zmluvy. Prijímateľovi sociálnej služby musí byť sociálna služba poskytnutá najmenej v rozsahu 80 hodín mesačne, v inom prípade MPSVR SR neposkytne finančný príspevok, resp. finančný príspevok musí byť vrátený. VÚC </w:t>
      </w:r>
      <w:r w:rsidR="001618A9">
        <w:rPr>
          <w:rFonts w:ascii="Times New Roman" w:hAnsi="Times New Roman" w:cs="Times New Roman"/>
          <w:sz w:val="24"/>
          <w:szCs w:val="24"/>
        </w:rPr>
        <w:t xml:space="preserve">môže poskytnúť finančný príspevok neverejnému poskytovateľovi sociálnej služby, nie však obci a to len na prevádzku. Poskytovateľ sociálnej služby nemôže byť založený za účelom dosiahnutia zisku.  </w:t>
      </w:r>
    </w:p>
    <w:p w:rsidR="001618A9" w:rsidRPr="001E1A8D" w:rsidRDefault="001618A9" w:rsidP="00B9735D">
      <w:pPr>
        <w:spacing w:after="0" w:line="240" w:lineRule="auto"/>
        <w:jc w:val="both"/>
        <w:rPr>
          <w:rFonts w:ascii="Times New Roman" w:hAnsi="Times New Roman" w:cs="Times New Roman"/>
          <w:sz w:val="24"/>
          <w:szCs w:val="24"/>
        </w:rPr>
      </w:pPr>
    </w:p>
    <w:p w:rsidR="0061688D" w:rsidRPr="001E1A8D" w:rsidRDefault="0061688D" w:rsidP="00B9735D">
      <w:pPr>
        <w:spacing w:after="0" w:line="240" w:lineRule="auto"/>
        <w:jc w:val="both"/>
        <w:rPr>
          <w:rFonts w:ascii="Times New Roman" w:hAnsi="Times New Roman" w:cs="Times New Roman"/>
          <w:b/>
          <w:sz w:val="24"/>
          <w:szCs w:val="24"/>
        </w:rPr>
      </w:pPr>
      <w:r w:rsidRPr="001E1A8D">
        <w:rPr>
          <w:rFonts w:ascii="Times New Roman" w:hAnsi="Times New Roman" w:cs="Times New Roman"/>
          <w:b/>
          <w:sz w:val="24"/>
          <w:szCs w:val="24"/>
        </w:rPr>
        <w:t>Opatrovateľská služba</w:t>
      </w:r>
    </w:p>
    <w:p w:rsidR="001D69F1" w:rsidRPr="001E1A8D" w:rsidRDefault="0061688D" w:rsidP="001D69F1">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Podľa § 41</w:t>
      </w:r>
      <w:r w:rsidR="00CC2AA1" w:rsidRPr="001E1A8D">
        <w:rPr>
          <w:rFonts w:ascii="Times New Roman" w:hAnsi="Times New Roman" w:cs="Times New Roman"/>
          <w:sz w:val="24"/>
          <w:szCs w:val="24"/>
        </w:rPr>
        <w:t xml:space="preserve"> zákona č. 448/2008 Z. z. je cieľovou skupinou fyzická osoba, ktorá je odkázaná na pomoc inej fyzickej osoby a jej stupeň odkázanosti je najmenej II podľa prílohy č. 3 a je odkázaná na pomoc pri úkonoch sebaobsluhy, úkonoch starostlivosti o svoju domácnosť a základných sociálnych aktivitách podľa prílohy č. 4 tohto zákona. </w:t>
      </w:r>
      <w:r w:rsidR="001D69F1">
        <w:rPr>
          <w:rFonts w:ascii="Times New Roman" w:hAnsi="Times New Roman" w:cs="Times New Roman"/>
          <w:sz w:val="24"/>
          <w:szCs w:val="24"/>
        </w:rPr>
        <w:t xml:space="preserve">Financovanie tohto druhu sociálnej služby je plne na poskytovateľovi a na prijímateľovi sociálnej služby v súlade s uzatvorenou zmluvou o poskytovaní sociálnej služby. </w:t>
      </w:r>
    </w:p>
    <w:p w:rsidR="001618A9" w:rsidRDefault="001618A9" w:rsidP="00B9735D">
      <w:pPr>
        <w:spacing w:after="0" w:line="240" w:lineRule="auto"/>
        <w:jc w:val="both"/>
        <w:rPr>
          <w:rFonts w:ascii="Times New Roman" w:hAnsi="Times New Roman" w:cs="Times New Roman"/>
          <w:b/>
          <w:sz w:val="24"/>
          <w:szCs w:val="24"/>
        </w:rPr>
      </w:pPr>
    </w:p>
    <w:p w:rsidR="00CC1A02" w:rsidRDefault="00CC1A02">
      <w:pPr>
        <w:rPr>
          <w:rFonts w:ascii="Times New Roman" w:hAnsi="Times New Roman" w:cs="Times New Roman"/>
          <w:b/>
          <w:sz w:val="24"/>
          <w:szCs w:val="24"/>
        </w:rPr>
      </w:pPr>
      <w:r>
        <w:rPr>
          <w:rFonts w:ascii="Times New Roman" w:hAnsi="Times New Roman" w:cs="Times New Roman"/>
          <w:b/>
          <w:sz w:val="24"/>
          <w:szCs w:val="24"/>
        </w:rPr>
        <w:br w:type="page"/>
      </w:r>
    </w:p>
    <w:p w:rsidR="0061688D" w:rsidRPr="001E1A8D" w:rsidRDefault="0061688D" w:rsidP="00B9735D">
      <w:pPr>
        <w:spacing w:after="0" w:line="240" w:lineRule="auto"/>
        <w:jc w:val="both"/>
        <w:rPr>
          <w:rFonts w:ascii="Times New Roman" w:hAnsi="Times New Roman" w:cs="Times New Roman"/>
          <w:b/>
          <w:sz w:val="24"/>
          <w:szCs w:val="24"/>
        </w:rPr>
      </w:pPr>
      <w:r w:rsidRPr="001E1A8D">
        <w:rPr>
          <w:rFonts w:ascii="Times New Roman" w:hAnsi="Times New Roman" w:cs="Times New Roman"/>
          <w:b/>
          <w:sz w:val="24"/>
          <w:szCs w:val="24"/>
        </w:rPr>
        <w:lastRenderedPageBreak/>
        <w:t>Stravovanie pre seniorov resp. sociálna služba v jedálni</w:t>
      </w:r>
    </w:p>
    <w:p w:rsidR="001D69F1" w:rsidRPr="001E1A8D" w:rsidRDefault="0061688D" w:rsidP="001D69F1">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Podľa §</w:t>
      </w:r>
      <w:r w:rsidR="00CC2AA1" w:rsidRPr="001E1A8D">
        <w:rPr>
          <w:rFonts w:ascii="Times New Roman" w:hAnsi="Times New Roman" w:cs="Times New Roman"/>
          <w:sz w:val="24"/>
          <w:szCs w:val="24"/>
        </w:rPr>
        <w:t xml:space="preserve"> 58 zákona č. 448/2008 Z. z. je cieľovou skupinou fyzická osoba, ktorá nemá zabezpečené nevyhnutné podmienky na uspokojovanie základných životných potrieb, má ťažké zdravotné postihnutie alebo nepriaznivý zdravotný stav, alebo dovŕšila dôchodkový vek. Jedáleň môže poskytovať stravovanie aj prostredníctvom donášky stravy do domácnosti fyzickej osoby. </w:t>
      </w:r>
      <w:r w:rsidR="001D69F1">
        <w:rPr>
          <w:rFonts w:ascii="Times New Roman" w:hAnsi="Times New Roman" w:cs="Times New Roman"/>
          <w:sz w:val="24"/>
          <w:szCs w:val="24"/>
        </w:rPr>
        <w:t xml:space="preserve">Financovanie tohto druhu sociálnej služby je plne na poskytovateľovi  a na prijímateľovi sociálnej služby v súlade s uzatvorenou zmluvou o poskytovaní sociálnej služby. </w:t>
      </w:r>
    </w:p>
    <w:p w:rsidR="001D69F1" w:rsidRDefault="001D69F1" w:rsidP="00B9735D">
      <w:pPr>
        <w:spacing w:after="0" w:line="240" w:lineRule="auto"/>
        <w:jc w:val="both"/>
        <w:rPr>
          <w:rFonts w:ascii="Times New Roman" w:hAnsi="Times New Roman" w:cs="Times New Roman"/>
          <w:b/>
          <w:sz w:val="24"/>
          <w:szCs w:val="24"/>
        </w:rPr>
      </w:pPr>
    </w:p>
    <w:p w:rsidR="005B7C38" w:rsidRPr="001E1A8D" w:rsidRDefault="00137013" w:rsidP="00B9735D">
      <w:pPr>
        <w:spacing w:after="0" w:line="240" w:lineRule="auto"/>
        <w:jc w:val="both"/>
        <w:rPr>
          <w:rFonts w:ascii="Times New Roman" w:hAnsi="Times New Roman" w:cs="Times New Roman"/>
          <w:b/>
          <w:sz w:val="24"/>
          <w:szCs w:val="24"/>
        </w:rPr>
      </w:pPr>
      <w:r w:rsidRPr="001E1A8D">
        <w:rPr>
          <w:rFonts w:ascii="Times New Roman" w:hAnsi="Times New Roman" w:cs="Times New Roman"/>
          <w:b/>
          <w:sz w:val="24"/>
          <w:szCs w:val="24"/>
        </w:rPr>
        <w:t>Zariadenie opatrovateľskej služby</w:t>
      </w:r>
    </w:p>
    <w:p w:rsidR="001618A9" w:rsidRPr="001E1A8D" w:rsidRDefault="00AB2D43" w:rsidP="001618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Podľa § 36 zákona č. 448/2008 Z. z. je cieľovou skupinou fyzická osoba, ktorá je odkázaná na pomoc inej fyzickej osoby podľa prílohy č. 3, ak jej nemožno poskytnúť opatrovateľskú službu. Sociálna služba sa poskytuje na určitý čas. </w:t>
      </w:r>
      <w:r w:rsidR="001D69F1">
        <w:rPr>
          <w:rFonts w:ascii="Times New Roman" w:hAnsi="Times New Roman" w:cs="Times New Roman"/>
          <w:sz w:val="24"/>
          <w:szCs w:val="24"/>
        </w:rPr>
        <w:t xml:space="preserve">Financovanie tohto druhu sociálnej služby je na poskytovateľovi a na prijímateľovi sociálnej služby v súlade s uzatvorenou zmluvou o poskytovaní sociálnej služby. MPSVR SR poskytuje od 01.01.2018 finančný príspevok na odkázanosť fyzickej osoby, ktorej je poskytovaná sociálna služba v tomto zariadení, na základe zmluvy. </w:t>
      </w:r>
      <w:r w:rsidR="001618A9">
        <w:rPr>
          <w:rFonts w:ascii="Times New Roman" w:hAnsi="Times New Roman" w:cs="Times New Roman"/>
          <w:sz w:val="24"/>
          <w:szCs w:val="24"/>
        </w:rPr>
        <w:t xml:space="preserve">VÚC môže poskytnúť finančný príspevok neverejnému poskytovateľovi sociálnej služby, nie však obci a to len na prevádzku. Poskytovateľ sociálnej služby nemôže byť založený za účelom dosiahnutia zisku.  </w:t>
      </w:r>
    </w:p>
    <w:p w:rsidR="00137013" w:rsidRPr="001E1A8D" w:rsidRDefault="00137013" w:rsidP="00B9735D">
      <w:pPr>
        <w:spacing w:after="0" w:line="240" w:lineRule="auto"/>
        <w:jc w:val="both"/>
        <w:rPr>
          <w:rFonts w:ascii="Times New Roman" w:hAnsi="Times New Roman" w:cs="Times New Roman"/>
          <w:sz w:val="24"/>
          <w:szCs w:val="24"/>
        </w:rPr>
      </w:pPr>
    </w:p>
    <w:p w:rsidR="005B7C38" w:rsidRDefault="005B7C38" w:rsidP="00B9735D">
      <w:pPr>
        <w:spacing w:after="0" w:line="240" w:lineRule="auto"/>
        <w:jc w:val="both"/>
        <w:rPr>
          <w:rFonts w:ascii="Times New Roman" w:hAnsi="Times New Roman" w:cs="Times New Roman"/>
          <w:b/>
          <w:sz w:val="24"/>
          <w:szCs w:val="24"/>
          <w:u w:val="single"/>
        </w:rPr>
      </w:pPr>
      <w:r w:rsidRPr="001E1A8D">
        <w:rPr>
          <w:rFonts w:ascii="Times New Roman" w:hAnsi="Times New Roman" w:cs="Times New Roman"/>
          <w:b/>
          <w:sz w:val="24"/>
          <w:szCs w:val="24"/>
          <w:u w:val="single"/>
        </w:rPr>
        <w:t>Sociálne služby pre ľudí so špeciálnymi potrebami</w:t>
      </w:r>
    </w:p>
    <w:p w:rsidR="00AB2D43" w:rsidRDefault="00AB2D43" w:rsidP="00B9735D">
      <w:pPr>
        <w:spacing w:after="0" w:line="240" w:lineRule="auto"/>
        <w:jc w:val="both"/>
        <w:rPr>
          <w:rFonts w:ascii="Times New Roman" w:hAnsi="Times New Roman" w:cs="Times New Roman"/>
          <w:b/>
          <w:sz w:val="24"/>
          <w:szCs w:val="24"/>
          <w:u w:val="single"/>
        </w:rPr>
      </w:pPr>
    </w:p>
    <w:p w:rsidR="005B7C38" w:rsidRPr="001E1A8D" w:rsidRDefault="005B7C38" w:rsidP="00B9735D">
      <w:pPr>
        <w:spacing w:after="0" w:line="240" w:lineRule="auto"/>
        <w:jc w:val="both"/>
        <w:rPr>
          <w:rFonts w:ascii="Times New Roman" w:hAnsi="Times New Roman" w:cs="Times New Roman"/>
          <w:b/>
          <w:sz w:val="24"/>
          <w:szCs w:val="24"/>
        </w:rPr>
      </w:pPr>
      <w:r w:rsidRPr="001E1A8D">
        <w:rPr>
          <w:rFonts w:ascii="Times New Roman" w:hAnsi="Times New Roman" w:cs="Times New Roman"/>
          <w:b/>
          <w:sz w:val="24"/>
          <w:szCs w:val="24"/>
        </w:rPr>
        <w:t>Zariadenie podporovaného bývania pre osoby so špeciálnymi potrebami</w:t>
      </w:r>
    </w:p>
    <w:p w:rsidR="001618A9" w:rsidRPr="001E1A8D" w:rsidRDefault="005B7C38" w:rsidP="001618A9">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Podľa § 34 zákona č. 448/2008 Z. z. sa tento druh sociálnej služby poskytuje pre fyzické osoby vo veku od 16 rokov do veku dovŕšenia dôchodkového veku, ak je táto fyzická osoba odkázaná na pomoc inej fyzickej osoby podľa prílohy č. 3 a na dohľad, pod ktorým je schopná viesť samostatný život. Ak fyzická osoba dovŕši dôchodkový vek počas poskytovania sociálnej služby v zariadení podporovaného bývania, táto sociálna služba sa jej poskytuje aj naďalej. </w:t>
      </w:r>
      <w:r w:rsidR="001D69F1">
        <w:rPr>
          <w:rFonts w:ascii="Times New Roman" w:hAnsi="Times New Roman" w:cs="Times New Roman"/>
          <w:sz w:val="24"/>
          <w:szCs w:val="24"/>
        </w:rPr>
        <w:t xml:space="preserve">Financovanie tohto druhu sociálnej služby je na poskytovateľovi a na prijímateľovi sociálnej služby v súlade s uzatvorenou zmluvou o poskytovaní sociálnej služby. MPSVR SR poskytuje od 01.01.2018 finančný príspevok na odkázanosť fyzickej osoby, ktorej je poskytovaná sociálna služba v tomto zariadení, na základe zmluvy. </w:t>
      </w:r>
      <w:r w:rsidR="001618A9">
        <w:rPr>
          <w:rFonts w:ascii="Times New Roman" w:hAnsi="Times New Roman" w:cs="Times New Roman"/>
          <w:sz w:val="24"/>
          <w:szCs w:val="24"/>
        </w:rPr>
        <w:t xml:space="preserve">VÚC poskytuje finančný príspevok neverejnému poskytovateľovi sociálnej služby, nie však obci a to len na prevádzku. Poskytovateľ sociálnej služby musí požiadať o finančný príspevok a prijímateľ sociálnej služby si musí podať na VÚC </w:t>
      </w:r>
      <w:r w:rsidR="004C419D">
        <w:rPr>
          <w:rFonts w:ascii="Times New Roman" w:hAnsi="Times New Roman" w:cs="Times New Roman"/>
          <w:sz w:val="24"/>
          <w:szCs w:val="24"/>
        </w:rPr>
        <w:t xml:space="preserve">žiadosť </w:t>
      </w:r>
      <w:r w:rsidR="001618A9">
        <w:rPr>
          <w:rFonts w:ascii="Times New Roman" w:hAnsi="Times New Roman" w:cs="Times New Roman"/>
          <w:sz w:val="24"/>
          <w:szCs w:val="24"/>
        </w:rPr>
        <w:t xml:space="preserve">o zabezpečenie poskytovania sociálnej služby v tomto zariadení. Poskytovateľ sociálnej služby nemôže byť založený za účelom dosiahnutia zisku.  </w:t>
      </w:r>
    </w:p>
    <w:p w:rsidR="005B7C38" w:rsidRPr="001E1A8D" w:rsidRDefault="005B7C38" w:rsidP="00B9735D">
      <w:pPr>
        <w:spacing w:after="0" w:line="240" w:lineRule="auto"/>
        <w:jc w:val="both"/>
        <w:rPr>
          <w:rFonts w:ascii="Times New Roman" w:hAnsi="Times New Roman" w:cs="Times New Roman"/>
          <w:sz w:val="24"/>
          <w:szCs w:val="24"/>
        </w:rPr>
      </w:pPr>
    </w:p>
    <w:p w:rsidR="00137013" w:rsidRDefault="00137013" w:rsidP="00B9735D">
      <w:pPr>
        <w:spacing w:after="0" w:line="240" w:lineRule="auto"/>
        <w:jc w:val="both"/>
        <w:rPr>
          <w:rFonts w:ascii="Times New Roman" w:hAnsi="Times New Roman" w:cs="Times New Roman"/>
          <w:b/>
          <w:sz w:val="24"/>
          <w:szCs w:val="24"/>
        </w:rPr>
      </w:pPr>
      <w:r w:rsidRPr="001E1A8D">
        <w:rPr>
          <w:rFonts w:ascii="Times New Roman" w:hAnsi="Times New Roman" w:cs="Times New Roman"/>
          <w:b/>
          <w:sz w:val="24"/>
          <w:szCs w:val="24"/>
        </w:rPr>
        <w:t>Sprievodcovská/</w:t>
      </w:r>
      <w:proofErr w:type="spellStart"/>
      <w:r w:rsidRPr="001E1A8D">
        <w:rPr>
          <w:rFonts w:ascii="Times New Roman" w:hAnsi="Times New Roman" w:cs="Times New Roman"/>
          <w:b/>
          <w:sz w:val="24"/>
          <w:szCs w:val="24"/>
        </w:rPr>
        <w:t>predčitateľská</w:t>
      </w:r>
      <w:proofErr w:type="spellEnd"/>
      <w:r w:rsidRPr="001E1A8D">
        <w:rPr>
          <w:rFonts w:ascii="Times New Roman" w:hAnsi="Times New Roman" w:cs="Times New Roman"/>
          <w:b/>
          <w:sz w:val="24"/>
          <w:szCs w:val="24"/>
        </w:rPr>
        <w:t>/tlmočnícka služba</w:t>
      </w:r>
    </w:p>
    <w:p w:rsidR="00F60C9A" w:rsidRPr="001E1A8D" w:rsidRDefault="00AB2D43" w:rsidP="00F60C9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Podľa § 4</w:t>
      </w:r>
      <w:r w:rsidR="004C419D">
        <w:rPr>
          <w:rFonts w:ascii="Times New Roman" w:hAnsi="Times New Roman" w:cs="Times New Roman"/>
          <w:sz w:val="24"/>
          <w:szCs w:val="24"/>
        </w:rPr>
        <w:t xml:space="preserve">3 </w:t>
      </w:r>
      <w:r w:rsidR="00F60C9A">
        <w:rPr>
          <w:rFonts w:ascii="Times New Roman" w:hAnsi="Times New Roman" w:cs="Times New Roman"/>
          <w:sz w:val="24"/>
          <w:szCs w:val="24"/>
        </w:rPr>
        <w:t xml:space="preserve">zákona č. 448/2008 Z. z. je sprievodcovská služba a </w:t>
      </w:r>
      <w:proofErr w:type="spellStart"/>
      <w:r w:rsidR="00F60C9A">
        <w:rPr>
          <w:rFonts w:ascii="Times New Roman" w:hAnsi="Times New Roman" w:cs="Times New Roman"/>
          <w:sz w:val="24"/>
          <w:szCs w:val="24"/>
        </w:rPr>
        <w:t>predčitateľská</w:t>
      </w:r>
      <w:proofErr w:type="spellEnd"/>
      <w:r w:rsidR="00F60C9A">
        <w:rPr>
          <w:rFonts w:ascii="Times New Roman" w:hAnsi="Times New Roman" w:cs="Times New Roman"/>
          <w:sz w:val="24"/>
          <w:szCs w:val="24"/>
        </w:rPr>
        <w:t xml:space="preserve"> služba poskytovaná fyzickej osobe, ktorá je nevidiaca alebo prakticky nevidiaca a fyzickej osobe s mentálnym postihnutím. Financovanie sprievodcovskej a </w:t>
      </w:r>
      <w:proofErr w:type="spellStart"/>
      <w:r w:rsidR="00F60C9A">
        <w:rPr>
          <w:rFonts w:ascii="Times New Roman" w:hAnsi="Times New Roman" w:cs="Times New Roman"/>
          <w:sz w:val="24"/>
          <w:szCs w:val="24"/>
        </w:rPr>
        <w:t>predčitateľskej</w:t>
      </w:r>
      <w:proofErr w:type="spellEnd"/>
      <w:r w:rsidR="00F60C9A">
        <w:rPr>
          <w:rFonts w:ascii="Times New Roman" w:hAnsi="Times New Roman" w:cs="Times New Roman"/>
          <w:sz w:val="24"/>
          <w:szCs w:val="24"/>
        </w:rPr>
        <w:t xml:space="preserve"> služby je plne na poskytovateľovi a na prijímateľovi sociálnej služby sociálnej služby. VÚC poskytuje finančný príspevok neverejnému poskytovateľovi sociálnej služby, nie však obci a to len na prevádzku. Poskytovateľ sociálnej služby musí požiadať o finančný príspevok VÚC. Poskytovateľ sociálnej služby nemôže byť založený za účelom dosiahnutia zisku.  </w:t>
      </w:r>
    </w:p>
    <w:p w:rsidR="00B62613" w:rsidRPr="001E1A8D" w:rsidRDefault="004C419D" w:rsidP="004C419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Podľa § 44 zákona č. 448/2008 Z. z. </w:t>
      </w:r>
      <w:r w:rsidR="00AB2D43">
        <w:rPr>
          <w:rFonts w:ascii="Times New Roman" w:hAnsi="Times New Roman" w:cs="Times New Roman"/>
          <w:sz w:val="24"/>
          <w:szCs w:val="24"/>
        </w:rPr>
        <w:t xml:space="preserve">je </w:t>
      </w:r>
      <w:r w:rsidR="00F60C9A">
        <w:rPr>
          <w:rFonts w:ascii="Times New Roman" w:hAnsi="Times New Roman" w:cs="Times New Roman"/>
          <w:sz w:val="24"/>
          <w:szCs w:val="24"/>
        </w:rPr>
        <w:t>tlmočnícka s</w:t>
      </w:r>
      <w:r w:rsidR="00AB2D43">
        <w:rPr>
          <w:rFonts w:ascii="Times New Roman" w:hAnsi="Times New Roman" w:cs="Times New Roman"/>
          <w:sz w:val="24"/>
          <w:szCs w:val="24"/>
        </w:rPr>
        <w:t xml:space="preserve">lužba poskytovaná fyzickej osobe odkázanej na tlmočenie. Tlmočníckou službou sa poskytuje tlmočenie v posunkovej reči, artikulačné tlmočenie alebo </w:t>
      </w:r>
      <w:proofErr w:type="spellStart"/>
      <w:r w:rsidR="00AB2D43">
        <w:rPr>
          <w:rFonts w:ascii="Times New Roman" w:hAnsi="Times New Roman" w:cs="Times New Roman"/>
          <w:sz w:val="24"/>
          <w:szCs w:val="24"/>
        </w:rPr>
        <w:t>taktilné</w:t>
      </w:r>
      <w:proofErr w:type="spellEnd"/>
      <w:r w:rsidR="00AB2D43">
        <w:rPr>
          <w:rFonts w:ascii="Times New Roman" w:hAnsi="Times New Roman" w:cs="Times New Roman"/>
          <w:sz w:val="24"/>
          <w:szCs w:val="24"/>
        </w:rPr>
        <w:t xml:space="preserve"> tlmočenie. </w:t>
      </w:r>
      <w:r w:rsidR="006C3EF4">
        <w:rPr>
          <w:rFonts w:ascii="Times New Roman" w:hAnsi="Times New Roman" w:cs="Times New Roman"/>
          <w:sz w:val="24"/>
          <w:szCs w:val="24"/>
        </w:rPr>
        <w:t xml:space="preserve">Financovanie </w:t>
      </w:r>
      <w:r>
        <w:rPr>
          <w:rFonts w:ascii="Times New Roman" w:hAnsi="Times New Roman" w:cs="Times New Roman"/>
          <w:sz w:val="24"/>
          <w:szCs w:val="24"/>
        </w:rPr>
        <w:t xml:space="preserve">tlmočníckej služby </w:t>
      </w:r>
      <w:r w:rsidR="006C3EF4">
        <w:rPr>
          <w:rFonts w:ascii="Times New Roman" w:hAnsi="Times New Roman" w:cs="Times New Roman"/>
          <w:sz w:val="24"/>
          <w:szCs w:val="24"/>
        </w:rPr>
        <w:t>je plne na poskytovateľovi  sociálnej služby</w:t>
      </w:r>
      <w:r>
        <w:rPr>
          <w:rFonts w:ascii="Times New Roman" w:hAnsi="Times New Roman" w:cs="Times New Roman"/>
          <w:sz w:val="24"/>
          <w:szCs w:val="24"/>
        </w:rPr>
        <w:t>. V</w:t>
      </w:r>
      <w:r w:rsidR="00B62613">
        <w:rPr>
          <w:rFonts w:ascii="Times New Roman" w:hAnsi="Times New Roman" w:cs="Times New Roman"/>
          <w:sz w:val="24"/>
          <w:szCs w:val="24"/>
        </w:rPr>
        <w:t xml:space="preserve">ÚC poskytuje finančný príspevok neverejnému </w:t>
      </w:r>
      <w:r w:rsidR="00B62613">
        <w:rPr>
          <w:rFonts w:ascii="Times New Roman" w:hAnsi="Times New Roman" w:cs="Times New Roman"/>
          <w:sz w:val="24"/>
          <w:szCs w:val="24"/>
        </w:rPr>
        <w:lastRenderedPageBreak/>
        <w:t xml:space="preserve">poskytovateľovi sociálnej služby za účelom tlmočenia, nie však obci a to len na prevádzku. Poskytovateľ sociálnej služby musí požiadať o finančný príspevok. Poskytovateľ sociálnej služby nemôže byť založený za účelom dosiahnutia zisku.  </w:t>
      </w:r>
    </w:p>
    <w:p w:rsidR="00AB2D43" w:rsidRPr="00AB2D43" w:rsidRDefault="00AB2D43" w:rsidP="00B9735D">
      <w:pPr>
        <w:spacing w:after="0" w:line="240" w:lineRule="auto"/>
        <w:jc w:val="both"/>
        <w:rPr>
          <w:rFonts w:ascii="Times New Roman" w:hAnsi="Times New Roman" w:cs="Times New Roman"/>
          <w:sz w:val="24"/>
          <w:szCs w:val="24"/>
        </w:rPr>
      </w:pPr>
    </w:p>
    <w:p w:rsidR="00137013" w:rsidRPr="001E1A8D" w:rsidRDefault="00137013" w:rsidP="00B9735D">
      <w:pPr>
        <w:spacing w:after="0" w:line="240" w:lineRule="auto"/>
        <w:jc w:val="both"/>
        <w:rPr>
          <w:rFonts w:ascii="Times New Roman" w:hAnsi="Times New Roman" w:cs="Times New Roman"/>
          <w:b/>
          <w:sz w:val="24"/>
          <w:szCs w:val="24"/>
        </w:rPr>
      </w:pPr>
      <w:r w:rsidRPr="001E1A8D">
        <w:rPr>
          <w:rFonts w:ascii="Times New Roman" w:hAnsi="Times New Roman" w:cs="Times New Roman"/>
          <w:b/>
          <w:sz w:val="24"/>
          <w:szCs w:val="24"/>
        </w:rPr>
        <w:t>Prepravná služba</w:t>
      </w:r>
    </w:p>
    <w:p w:rsidR="006C3EF4" w:rsidRPr="001E1A8D" w:rsidRDefault="00AB2D43" w:rsidP="006C3EF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Podľa § 42</w:t>
      </w:r>
      <w:r w:rsidR="004C419D">
        <w:rPr>
          <w:rFonts w:ascii="Times New Roman" w:hAnsi="Times New Roman" w:cs="Times New Roman"/>
          <w:sz w:val="24"/>
          <w:szCs w:val="24"/>
        </w:rPr>
        <w:t xml:space="preserve"> zákona č. 448/2008 Z. z.</w:t>
      </w:r>
      <w:r>
        <w:rPr>
          <w:rFonts w:ascii="Times New Roman" w:hAnsi="Times New Roman" w:cs="Times New Roman"/>
          <w:sz w:val="24"/>
          <w:szCs w:val="24"/>
        </w:rPr>
        <w:t xml:space="preserve"> je táto sociálna služba poskytovaná fyzickej osobe s ťažkým zdravotným postihnutím odkázanej na individuálnu prepravu osobným motorovým vozidlom alebo fyzickej osobe s nepriaznivým zdravotným stavom s obmedzenou schopnosťou pohybu po rovine alebo po schodoch a obmedzenou schopnosťou orientácie. </w:t>
      </w:r>
      <w:r w:rsidR="006C3EF4">
        <w:rPr>
          <w:rFonts w:ascii="Times New Roman" w:hAnsi="Times New Roman" w:cs="Times New Roman"/>
          <w:sz w:val="24"/>
          <w:szCs w:val="24"/>
        </w:rPr>
        <w:t xml:space="preserve">Financovanie tohto druhu sociálnej služby je plne na poskytovateľovi  a na prijímateľovi sociálnej služby v súlade s uzatvorenou zmluvou o poskytovaní sociálnej služby. </w:t>
      </w:r>
    </w:p>
    <w:p w:rsidR="0061688D" w:rsidRPr="001E1A8D" w:rsidRDefault="0061688D" w:rsidP="00B9735D">
      <w:pPr>
        <w:spacing w:after="0" w:line="240" w:lineRule="auto"/>
        <w:jc w:val="both"/>
        <w:rPr>
          <w:rFonts w:ascii="Times New Roman" w:hAnsi="Times New Roman" w:cs="Times New Roman"/>
          <w:sz w:val="24"/>
          <w:szCs w:val="24"/>
        </w:rPr>
      </w:pPr>
    </w:p>
    <w:p w:rsidR="005B7C38" w:rsidRPr="001E1A8D" w:rsidRDefault="005B7C38" w:rsidP="00B9735D">
      <w:pPr>
        <w:spacing w:after="0" w:line="240" w:lineRule="auto"/>
        <w:jc w:val="both"/>
        <w:rPr>
          <w:rFonts w:ascii="Times New Roman" w:hAnsi="Times New Roman" w:cs="Times New Roman"/>
          <w:b/>
          <w:sz w:val="24"/>
          <w:szCs w:val="24"/>
          <w:u w:val="single"/>
        </w:rPr>
      </w:pPr>
      <w:r w:rsidRPr="001E1A8D">
        <w:rPr>
          <w:rFonts w:ascii="Times New Roman" w:hAnsi="Times New Roman" w:cs="Times New Roman"/>
          <w:b/>
          <w:sz w:val="24"/>
          <w:szCs w:val="24"/>
          <w:u w:val="single"/>
        </w:rPr>
        <w:t>Sociálne služby p</w:t>
      </w:r>
      <w:r w:rsidR="00AB2D43">
        <w:rPr>
          <w:rFonts w:ascii="Times New Roman" w:hAnsi="Times New Roman" w:cs="Times New Roman"/>
          <w:b/>
          <w:sz w:val="24"/>
          <w:szCs w:val="24"/>
          <w:u w:val="single"/>
        </w:rPr>
        <w:t>re rodiny s deťmi, mladé rodiny</w:t>
      </w:r>
    </w:p>
    <w:p w:rsidR="005B7C38" w:rsidRPr="001E1A8D" w:rsidRDefault="005B7C38" w:rsidP="00B9735D">
      <w:pPr>
        <w:spacing w:after="0" w:line="240" w:lineRule="auto"/>
        <w:jc w:val="both"/>
        <w:rPr>
          <w:rFonts w:ascii="Times New Roman" w:hAnsi="Times New Roman" w:cs="Times New Roman"/>
          <w:sz w:val="24"/>
          <w:szCs w:val="24"/>
        </w:rPr>
      </w:pPr>
    </w:p>
    <w:p w:rsidR="005B7C38" w:rsidRPr="001E1A8D" w:rsidRDefault="005B7C38" w:rsidP="005B7C38">
      <w:pPr>
        <w:spacing w:after="0" w:line="240" w:lineRule="auto"/>
        <w:jc w:val="both"/>
        <w:rPr>
          <w:rFonts w:ascii="Times New Roman" w:hAnsi="Times New Roman" w:cs="Times New Roman"/>
          <w:b/>
          <w:sz w:val="24"/>
          <w:szCs w:val="24"/>
        </w:rPr>
      </w:pPr>
      <w:r w:rsidRPr="001E1A8D">
        <w:rPr>
          <w:rFonts w:ascii="Times New Roman" w:hAnsi="Times New Roman" w:cs="Times New Roman"/>
          <w:b/>
          <w:sz w:val="24"/>
          <w:szCs w:val="24"/>
        </w:rPr>
        <w:t>Jasle resp. zariadenie starostlivosti o deti do troch rokov veku dieťaťa</w:t>
      </w:r>
    </w:p>
    <w:p w:rsidR="005B7C38" w:rsidRPr="001E1A8D" w:rsidRDefault="005B7C38" w:rsidP="005B7C38">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Podľa § 32b zákona č. 448/2008 Z. z. sa  poskytuje služba na podporu </w:t>
      </w:r>
      <w:proofErr w:type="spellStart"/>
      <w:r w:rsidRPr="001E1A8D">
        <w:rPr>
          <w:rFonts w:ascii="Times New Roman" w:hAnsi="Times New Roman" w:cs="Times New Roman"/>
          <w:sz w:val="24"/>
          <w:szCs w:val="24"/>
        </w:rPr>
        <w:t>zosúlaďovania</w:t>
      </w:r>
      <w:proofErr w:type="spellEnd"/>
      <w:r w:rsidRPr="001E1A8D">
        <w:rPr>
          <w:rFonts w:ascii="Times New Roman" w:hAnsi="Times New Roman" w:cs="Times New Roman"/>
          <w:sz w:val="24"/>
          <w:szCs w:val="24"/>
        </w:rPr>
        <w:t xml:space="preserve"> rodinného života a pracovného života poskytovaním starostlivosti o dieťa do troch rokov veku, ak sa rodič alebo fyzická osoba, ktorá má dieťa zverené do osobnej starostlivosti na základe rozhodnutia súdu, pripravuje na povolanie štúdiom na strednej škole alebo na vysokej škole, pripravuje na trh práce alebo vykonáva aktivity spojené so vstupom alebo s návratom na trh práce alebo vykonáva zárobkovú činnosť. </w:t>
      </w:r>
      <w:r w:rsidR="006C3EF4">
        <w:rPr>
          <w:rFonts w:ascii="Times New Roman" w:hAnsi="Times New Roman" w:cs="Times New Roman"/>
          <w:sz w:val="24"/>
          <w:szCs w:val="24"/>
        </w:rPr>
        <w:t xml:space="preserve">Financovanie tohto druhu sociálnej služby je plne na poskytovateľovi  a na prijímateľovi sociálnej služby v súlade s uzatvorenou zmluvou o poskytovaní sociálnej služby. </w:t>
      </w:r>
    </w:p>
    <w:p w:rsidR="005B7C38" w:rsidRPr="001E1A8D" w:rsidRDefault="005B7C38" w:rsidP="00B9735D">
      <w:pPr>
        <w:spacing w:after="0" w:line="240" w:lineRule="auto"/>
        <w:jc w:val="both"/>
        <w:rPr>
          <w:rFonts w:ascii="Times New Roman" w:hAnsi="Times New Roman" w:cs="Times New Roman"/>
          <w:sz w:val="24"/>
          <w:szCs w:val="24"/>
        </w:rPr>
      </w:pPr>
    </w:p>
    <w:p w:rsidR="00A631AF" w:rsidRPr="001E1A8D" w:rsidRDefault="00137013" w:rsidP="00B9735D">
      <w:pPr>
        <w:spacing w:after="0" w:line="240" w:lineRule="auto"/>
        <w:rPr>
          <w:rFonts w:ascii="Times New Roman" w:hAnsi="Times New Roman" w:cs="Times New Roman"/>
          <w:b/>
          <w:sz w:val="24"/>
          <w:szCs w:val="24"/>
        </w:rPr>
      </w:pPr>
      <w:r w:rsidRPr="001E1A8D">
        <w:rPr>
          <w:rFonts w:ascii="Times New Roman" w:hAnsi="Times New Roman" w:cs="Times New Roman"/>
          <w:b/>
          <w:sz w:val="24"/>
          <w:szCs w:val="24"/>
        </w:rPr>
        <w:t xml:space="preserve">Bytová výstavba v podobe štartovacích bytov v obci </w:t>
      </w:r>
    </w:p>
    <w:p w:rsidR="006167ED" w:rsidRDefault="008B491B" w:rsidP="008B491B">
      <w:pPr>
        <w:spacing w:after="0" w:line="240" w:lineRule="auto"/>
        <w:jc w:val="both"/>
        <w:rPr>
          <w:rFonts w:ascii="Times New Roman" w:hAnsi="Times New Roman" w:cs="Times New Roman"/>
          <w:sz w:val="24"/>
          <w:szCs w:val="24"/>
        </w:rPr>
      </w:pPr>
      <w:r w:rsidRPr="008B491B">
        <w:rPr>
          <w:rFonts w:ascii="Times New Roman" w:hAnsi="Times New Roman" w:cs="Times New Roman"/>
          <w:sz w:val="24"/>
          <w:szCs w:val="24"/>
        </w:rPr>
        <w:t>Bytová výstavba sa nerealizuje podľa zákona č. 448/2</w:t>
      </w:r>
      <w:r w:rsidR="006525AA">
        <w:rPr>
          <w:rFonts w:ascii="Times New Roman" w:hAnsi="Times New Roman" w:cs="Times New Roman"/>
          <w:sz w:val="24"/>
          <w:szCs w:val="24"/>
        </w:rPr>
        <w:t>008 Z. z., a teda ni</w:t>
      </w:r>
      <w:r w:rsidRPr="008B491B">
        <w:rPr>
          <w:rFonts w:ascii="Times New Roman" w:hAnsi="Times New Roman" w:cs="Times New Roman"/>
          <w:sz w:val="24"/>
          <w:szCs w:val="24"/>
        </w:rPr>
        <w:t>e je sociálnou službou podľa tohto zákona.  Obec má v súčasnosti vo vlastníctve 2 bytové domy. Jeden je v užívaní od roku 2005 a druhý od roku 2007. Spoločne obsahujú 24 bytov. Z nich 3 garsónky, 2 jednoizbové</w:t>
      </w:r>
      <w:r w:rsidR="004C419D">
        <w:rPr>
          <w:rFonts w:ascii="Times New Roman" w:hAnsi="Times New Roman" w:cs="Times New Roman"/>
          <w:sz w:val="24"/>
          <w:szCs w:val="24"/>
        </w:rPr>
        <w:t xml:space="preserve"> a</w:t>
      </w:r>
      <w:r w:rsidRPr="008B491B">
        <w:rPr>
          <w:rFonts w:ascii="Times New Roman" w:hAnsi="Times New Roman" w:cs="Times New Roman"/>
          <w:sz w:val="24"/>
          <w:szCs w:val="24"/>
        </w:rPr>
        <w:t xml:space="preserve"> 19 dvojizbových</w:t>
      </w:r>
      <w:r w:rsidR="004C419D">
        <w:rPr>
          <w:rFonts w:ascii="Times New Roman" w:hAnsi="Times New Roman" w:cs="Times New Roman"/>
          <w:sz w:val="24"/>
          <w:szCs w:val="24"/>
        </w:rPr>
        <w:t xml:space="preserve"> bytov</w:t>
      </w:r>
      <w:r w:rsidRPr="008B491B">
        <w:rPr>
          <w:rFonts w:ascii="Times New Roman" w:hAnsi="Times New Roman" w:cs="Times New Roman"/>
          <w:sz w:val="24"/>
          <w:szCs w:val="24"/>
        </w:rPr>
        <w:t>. Všetky byty sú v prenájme občanov obce Soblahov (prípadne osôb, ktoré sú pre obec dôležité, napr. zubár, lekár, ....). Každý bytový dom má vlastnú kotolňu. Výstavba bola realizovaná zo Štátneho fondu rozvoja bývania, preto je potrebné zachovať nájomný charakter bytov</w:t>
      </w:r>
      <w:r w:rsidRPr="008B491B">
        <w:rPr>
          <w:rStyle w:val="Siln"/>
          <w:rFonts w:ascii="Times New Roman" w:hAnsi="Times New Roman" w:cs="Times New Roman"/>
          <w:sz w:val="24"/>
          <w:szCs w:val="24"/>
        </w:rPr>
        <w:t xml:space="preserve">. </w:t>
      </w:r>
      <w:r w:rsidRPr="008B491B">
        <w:rPr>
          <w:rFonts w:ascii="Times New Roman" w:hAnsi="Times New Roman" w:cs="Times New Roman"/>
          <w:sz w:val="24"/>
          <w:szCs w:val="24"/>
        </w:rPr>
        <w:t>V rámci obce sa v súlade so schváleným Územným plánom obce Soblahov môže realizovať individuálna bytová výstavba. Obec plánuje v budúcnosti prerobiť priestory „terajšieho“ obecného úradu na byty pre mladé rodiny a ponúknuť ich na predaj.</w:t>
      </w:r>
    </w:p>
    <w:p w:rsidR="006167ED" w:rsidRDefault="006167ED" w:rsidP="008B491B">
      <w:pPr>
        <w:spacing w:after="0" w:line="240" w:lineRule="auto"/>
        <w:jc w:val="both"/>
        <w:rPr>
          <w:rFonts w:ascii="Times New Roman" w:hAnsi="Times New Roman" w:cs="Times New Roman"/>
          <w:sz w:val="24"/>
          <w:szCs w:val="24"/>
        </w:rPr>
      </w:pPr>
    </w:p>
    <w:p w:rsidR="006C3EF4" w:rsidRPr="008B491B" w:rsidRDefault="006167ED" w:rsidP="008B491B">
      <w:pPr>
        <w:spacing w:after="0" w:line="240" w:lineRule="auto"/>
        <w:jc w:val="both"/>
        <w:rPr>
          <w:rFonts w:ascii="Times New Roman" w:eastAsiaTheme="majorEastAsia" w:hAnsi="Times New Roman" w:cs="Times New Roman"/>
          <w:b/>
          <w:color w:val="2E74B5" w:themeColor="accent1" w:themeShade="BF"/>
          <w:sz w:val="24"/>
          <w:szCs w:val="24"/>
        </w:rPr>
      </w:pPr>
      <w:r>
        <w:rPr>
          <w:rFonts w:ascii="Times New Roman" w:hAnsi="Times New Roman" w:cs="Times New Roman"/>
          <w:sz w:val="24"/>
          <w:szCs w:val="24"/>
        </w:rPr>
        <w:t>Podrobnou sociálno-ekonomickou analýzou obce Soblahov sa zaoberá PHSR obce Soblahov.</w:t>
      </w:r>
      <w:r w:rsidR="006C3EF4" w:rsidRPr="008B491B">
        <w:rPr>
          <w:rFonts w:ascii="Times New Roman" w:hAnsi="Times New Roman" w:cs="Times New Roman"/>
          <w:b/>
          <w:sz w:val="24"/>
          <w:szCs w:val="24"/>
        </w:rPr>
        <w:br w:type="page"/>
      </w:r>
    </w:p>
    <w:p w:rsidR="003042CE" w:rsidRPr="006C3EF4" w:rsidRDefault="003F77C1" w:rsidP="00361701">
      <w:pPr>
        <w:pStyle w:val="Nadpis1"/>
        <w:numPr>
          <w:ilvl w:val="0"/>
          <w:numId w:val="36"/>
        </w:numPr>
        <w:spacing w:before="0" w:line="240" w:lineRule="auto"/>
        <w:ind w:left="0" w:firstLine="0"/>
        <w:jc w:val="center"/>
        <w:rPr>
          <w:rFonts w:ascii="Times New Roman" w:hAnsi="Times New Roman" w:cs="Times New Roman"/>
          <w:b/>
          <w:sz w:val="28"/>
          <w:szCs w:val="24"/>
        </w:rPr>
      </w:pPr>
      <w:bookmarkStart w:id="42" w:name="_Toc517277429"/>
      <w:r w:rsidRPr="006C3EF4">
        <w:rPr>
          <w:rFonts w:ascii="Times New Roman" w:hAnsi="Times New Roman" w:cs="Times New Roman"/>
          <w:b/>
          <w:sz w:val="28"/>
          <w:szCs w:val="24"/>
        </w:rPr>
        <w:lastRenderedPageBreak/>
        <w:t>St</w:t>
      </w:r>
      <w:r w:rsidR="003042CE" w:rsidRPr="006C3EF4">
        <w:rPr>
          <w:rFonts w:ascii="Times New Roman" w:hAnsi="Times New Roman" w:cs="Times New Roman"/>
          <w:b/>
          <w:sz w:val="28"/>
          <w:szCs w:val="24"/>
        </w:rPr>
        <w:t>rategická časť</w:t>
      </w:r>
      <w:bookmarkEnd w:id="42"/>
    </w:p>
    <w:p w:rsidR="003042CE" w:rsidRPr="001E1A8D" w:rsidRDefault="003042CE" w:rsidP="00B9735D">
      <w:pPr>
        <w:spacing w:after="0" w:line="240" w:lineRule="auto"/>
        <w:rPr>
          <w:rFonts w:ascii="Times New Roman" w:hAnsi="Times New Roman" w:cs="Times New Roman"/>
          <w:sz w:val="24"/>
          <w:szCs w:val="24"/>
        </w:rPr>
      </w:pPr>
    </w:p>
    <w:p w:rsidR="004A015D" w:rsidRDefault="004A015D"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V súlade s platnou legislatívou, národnými prioritami, Koncepciou rozvoja sociálnych služieb TSK a inými právnymi dokumentmi platnými v SR a EÚ sú v súlade s dodržiavaním ľudských práv</w:t>
      </w:r>
      <w:r w:rsidR="004C419D">
        <w:rPr>
          <w:rFonts w:ascii="Times New Roman" w:hAnsi="Times New Roman" w:cs="Times New Roman"/>
          <w:sz w:val="24"/>
          <w:szCs w:val="24"/>
        </w:rPr>
        <w:t>,</w:t>
      </w:r>
      <w:r w:rsidRPr="001E1A8D">
        <w:rPr>
          <w:rFonts w:ascii="Times New Roman" w:hAnsi="Times New Roman" w:cs="Times New Roman"/>
          <w:sz w:val="24"/>
          <w:szCs w:val="24"/>
        </w:rPr>
        <w:t xml:space="preserve"> aj prostredníctvom </w:t>
      </w:r>
      <w:proofErr w:type="spellStart"/>
      <w:r w:rsidRPr="001E1A8D">
        <w:rPr>
          <w:rFonts w:ascii="Times New Roman" w:hAnsi="Times New Roman" w:cs="Times New Roman"/>
          <w:sz w:val="24"/>
          <w:szCs w:val="24"/>
        </w:rPr>
        <w:t>deinštitucionalizáci</w:t>
      </w:r>
      <w:r w:rsidR="006C3EF4">
        <w:rPr>
          <w:rFonts w:ascii="Times New Roman" w:hAnsi="Times New Roman" w:cs="Times New Roman"/>
          <w:sz w:val="24"/>
          <w:szCs w:val="24"/>
        </w:rPr>
        <w:t>e</w:t>
      </w:r>
      <w:proofErr w:type="spellEnd"/>
      <w:r w:rsidRPr="001E1A8D">
        <w:rPr>
          <w:rFonts w:ascii="Times New Roman" w:hAnsi="Times New Roman" w:cs="Times New Roman"/>
          <w:sz w:val="24"/>
          <w:szCs w:val="24"/>
        </w:rPr>
        <w:t xml:space="preserve"> </w:t>
      </w:r>
      <w:r w:rsidR="006C3EF4">
        <w:rPr>
          <w:rFonts w:ascii="Times New Roman" w:hAnsi="Times New Roman" w:cs="Times New Roman"/>
          <w:sz w:val="24"/>
          <w:szCs w:val="24"/>
        </w:rPr>
        <w:t>(</w:t>
      </w:r>
      <w:proofErr w:type="spellStart"/>
      <w:r w:rsidRPr="001E1A8D">
        <w:rPr>
          <w:rFonts w:ascii="Times New Roman" w:hAnsi="Times New Roman" w:cs="Times New Roman"/>
          <w:sz w:val="24"/>
          <w:szCs w:val="24"/>
        </w:rPr>
        <w:t>komunitný</w:t>
      </w:r>
      <w:proofErr w:type="spellEnd"/>
      <w:r w:rsidRPr="001E1A8D">
        <w:rPr>
          <w:rFonts w:ascii="Times New Roman" w:hAnsi="Times New Roman" w:cs="Times New Roman"/>
          <w:sz w:val="24"/>
          <w:szCs w:val="24"/>
        </w:rPr>
        <w:t xml:space="preserve"> spôsob poskytovania sociálnych služieb</w:t>
      </w:r>
      <w:r w:rsidR="006C3EF4">
        <w:rPr>
          <w:rFonts w:ascii="Times New Roman" w:hAnsi="Times New Roman" w:cs="Times New Roman"/>
          <w:sz w:val="24"/>
          <w:szCs w:val="24"/>
        </w:rPr>
        <w:t>),</w:t>
      </w:r>
      <w:r w:rsidRPr="001E1A8D">
        <w:rPr>
          <w:rFonts w:ascii="Times New Roman" w:hAnsi="Times New Roman" w:cs="Times New Roman"/>
          <w:sz w:val="24"/>
          <w:szCs w:val="24"/>
        </w:rPr>
        <w:t xml:space="preserve"> upred</w:t>
      </w:r>
      <w:r w:rsidR="006C3EF4">
        <w:rPr>
          <w:rFonts w:ascii="Times New Roman" w:hAnsi="Times New Roman" w:cs="Times New Roman"/>
          <w:sz w:val="24"/>
          <w:szCs w:val="24"/>
        </w:rPr>
        <w:t>n</w:t>
      </w:r>
      <w:r w:rsidRPr="001E1A8D">
        <w:rPr>
          <w:rFonts w:ascii="Times New Roman" w:hAnsi="Times New Roman" w:cs="Times New Roman"/>
          <w:sz w:val="24"/>
          <w:szCs w:val="24"/>
        </w:rPr>
        <w:t>ost</w:t>
      </w:r>
      <w:r w:rsidR="006C3EF4">
        <w:rPr>
          <w:rFonts w:ascii="Times New Roman" w:hAnsi="Times New Roman" w:cs="Times New Roman"/>
          <w:sz w:val="24"/>
          <w:szCs w:val="24"/>
        </w:rPr>
        <w:t>ň</w:t>
      </w:r>
      <w:r w:rsidRPr="001E1A8D">
        <w:rPr>
          <w:rFonts w:ascii="Times New Roman" w:hAnsi="Times New Roman" w:cs="Times New Roman"/>
          <w:sz w:val="24"/>
          <w:szCs w:val="24"/>
        </w:rPr>
        <w:t>ované poskytovan</w:t>
      </w:r>
      <w:r w:rsidR="0005471E">
        <w:rPr>
          <w:rFonts w:ascii="Times New Roman" w:hAnsi="Times New Roman" w:cs="Times New Roman"/>
          <w:sz w:val="24"/>
          <w:szCs w:val="24"/>
        </w:rPr>
        <w:t xml:space="preserve">é </w:t>
      </w:r>
      <w:r w:rsidRPr="001E1A8D">
        <w:rPr>
          <w:rFonts w:ascii="Times New Roman" w:hAnsi="Times New Roman" w:cs="Times New Roman"/>
          <w:sz w:val="24"/>
          <w:szCs w:val="24"/>
        </w:rPr>
        <w:t>sociáln</w:t>
      </w:r>
      <w:r w:rsidR="0005471E">
        <w:rPr>
          <w:rFonts w:ascii="Times New Roman" w:hAnsi="Times New Roman" w:cs="Times New Roman"/>
          <w:sz w:val="24"/>
          <w:szCs w:val="24"/>
        </w:rPr>
        <w:t>e</w:t>
      </w:r>
      <w:r w:rsidRPr="001E1A8D">
        <w:rPr>
          <w:rFonts w:ascii="Times New Roman" w:hAnsi="Times New Roman" w:cs="Times New Roman"/>
          <w:sz w:val="24"/>
          <w:szCs w:val="24"/>
        </w:rPr>
        <w:t xml:space="preserve"> služb</w:t>
      </w:r>
      <w:r w:rsidR="0005471E">
        <w:rPr>
          <w:rFonts w:ascii="Times New Roman" w:hAnsi="Times New Roman" w:cs="Times New Roman"/>
          <w:sz w:val="24"/>
          <w:szCs w:val="24"/>
        </w:rPr>
        <w:t>y terénnou formou</w:t>
      </w:r>
      <w:r w:rsidRPr="001E1A8D">
        <w:rPr>
          <w:rFonts w:ascii="Times New Roman" w:hAnsi="Times New Roman" w:cs="Times New Roman"/>
          <w:sz w:val="24"/>
          <w:szCs w:val="24"/>
        </w:rPr>
        <w:t>. Pokiaľ sa takto služba poskytovať nedá</w:t>
      </w:r>
      <w:r w:rsidR="004C419D">
        <w:rPr>
          <w:rFonts w:ascii="Times New Roman" w:hAnsi="Times New Roman" w:cs="Times New Roman"/>
          <w:sz w:val="24"/>
          <w:szCs w:val="24"/>
        </w:rPr>
        <w:t>,</w:t>
      </w:r>
      <w:r w:rsidRPr="001E1A8D">
        <w:rPr>
          <w:rFonts w:ascii="Times New Roman" w:hAnsi="Times New Roman" w:cs="Times New Roman"/>
          <w:sz w:val="24"/>
          <w:szCs w:val="24"/>
        </w:rPr>
        <w:t xml:space="preserve"> alebo je nedostačujúca</w:t>
      </w:r>
      <w:r w:rsidR="004C419D">
        <w:rPr>
          <w:rFonts w:ascii="Times New Roman" w:hAnsi="Times New Roman" w:cs="Times New Roman"/>
          <w:sz w:val="24"/>
          <w:szCs w:val="24"/>
        </w:rPr>
        <w:t>,</w:t>
      </w:r>
      <w:r w:rsidRPr="001E1A8D">
        <w:rPr>
          <w:rFonts w:ascii="Times New Roman" w:hAnsi="Times New Roman" w:cs="Times New Roman"/>
          <w:sz w:val="24"/>
          <w:szCs w:val="24"/>
        </w:rPr>
        <w:t xml:space="preserve"> je vhodné poskytnúť sociálnu službu ambulantnou formou. Ďalšou možnosťou je týždenná pobytová forma poskyt</w:t>
      </w:r>
      <w:r w:rsidR="0005471E">
        <w:rPr>
          <w:rFonts w:ascii="Times New Roman" w:hAnsi="Times New Roman" w:cs="Times New Roman"/>
          <w:sz w:val="24"/>
          <w:szCs w:val="24"/>
        </w:rPr>
        <w:t xml:space="preserve">ovania </w:t>
      </w:r>
      <w:r w:rsidRPr="001E1A8D">
        <w:rPr>
          <w:rFonts w:ascii="Times New Roman" w:hAnsi="Times New Roman" w:cs="Times New Roman"/>
          <w:sz w:val="24"/>
          <w:szCs w:val="24"/>
        </w:rPr>
        <w:t xml:space="preserve">sociálnej služby a len v nevyhnutnom prípade celoročná forma poskytovania sociálnej služby. </w:t>
      </w:r>
    </w:p>
    <w:p w:rsidR="00FD3317" w:rsidRPr="001E1A8D" w:rsidRDefault="00FD3317" w:rsidP="00B9735D">
      <w:pPr>
        <w:spacing w:after="0" w:line="240" w:lineRule="auto"/>
        <w:jc w:val="both"/>
        <w:rPr>
          <w:rFonts w:ascii="Times New Roman" w:hAnsi="Times New Roman" w:cs="Times New Roman"/>
          <w:sz w:val="24"/>
          <w:szCs w:val="24"/>
        </w:rPr>
      </w:pPr>
    </w:p>
    <w:p w:rsidR="00D3654E" w:rsidRPr="00F46CF0" w:rsidRDefault="00F46CF0" w:rsidP="00F46CF0">
      <w:pPr>
        <w:pStyle w:val="Nadpis1"/>
        <w:jc w:val="center"/>
        <w:rPr>
          <w:rFonts w:ascii="Times New Roman" w:hAnsi="Times New Roman" w:cs="Times New Roman"/>
        </w:rPr>
      </w:pPr>
      <w:bookmarkStart w:id="43" w:name="_Toc517277430"/>
      <w:r w:rsidRPr="0005471E">
        <w:rPr>
          <w:rFonts w:ascii="Times New Roman" w:hAnsi="Times New Roman" w:cs="Times New Roman"/>
          <w:sz w:val="26"/>
          <w:szCs w:val="26"/>
        </w:rPr>
        <w:t>4.1.</w:t>
      </w:r>
      <w:r w:rsidRPr="0005471E">
        <w:rPr>
          <w:rFonts w:ascii="Times New Roman" w:hAnsi="Times New Roman" w:cs="Times New Roman"/>
          <w:sz w:val="24"/>
        </w:rPr>
        <w:t xml:space="preserve"> </w:t>
      </w:r>
      <w:r w:rsidRPr="00F46CF0">
        <w:rPr>
          <w:rFonts w:ascii="Times New Roman" w:hAnsi="Times New Roman" w:cs="Times New Roman"/>
          <w:sz w:val="26"/>
          <w:szCs w:val="26"/>
        </w:rPr>
        <w:t>Určenie cieľov a priorít rozvoja sociálnych služieb podľa jednotlivých druhov sociálnych služieb</w:t>
      </w:r>
      <w:r w:rsidR="004434AB">
        <w:rPr>
          <w:rFonts w:ascii="Times New Roman" w:hAnsi="Times New Roman" w:cs="Times New Roman"/>
          <w:sz w:val="26"/>
          <w:szCs w:val="26"/>
        </w:rPr>
        <w:t>,</w:t>
      </w:r>
      <w:r w:rsidRPr="00F46CF0">
        <w:rPr>
          <w:rFonts w:ascii="Times New Roman" w:hAnsi="Times New Roman" w:cs="Times New Roman"/>
          <w:sz w:val="26"/>
          <w:szCs w:val="26"/>
        </w:rPr>
        <w:t xml:space="preserve"> foriem sociálnych služieb a cieľových skupín, určenie vhodnej kapacity, časový </w:t>
      </w:r>
      <w:r w:rsidR="00D3654E" w:rsidRPr="00F46CF0">
        <w:rPr>
          <w:rFonts w:ascii="Times New Roman" w:hAnsi="Times New Roman" w:cs="Times New Roman"/>
          <w:sz w:val="26"/>
          <w:szCs w:val="26"/>
        </w:rPr>
        <w:t xml:space="preserve">plán realizácie </w:t>
      </w:r>
      <w:proofErr w:type="spellStart"/>
      <w:r w:rsidRPr="00F46CF0">
        <w:rPr>
          <w:rFonts w:ascii="Times New Roman" w:hAnsi="Times New Roman" w:cs="Times New Roman"/>
          <w:sz w:val="26"/>
          <w:szCs w:val="26"/>
        </w:rPr>
        <w:t>Komunitného</w:t>
      </w:r>
      <w:proofErr w:type="spellEnd"/>
      <w:r w:rsidRPr="00F46CF0">
        <w:rPr>
          <w:rFonts w:ascii="Times New Roman" w:hAnsi="Times New Roman" w:cs="Times New Roman"/>
          <w:sz w:val="26"/>
          <w:szCs w:val="26"/>
        </w:rPr>
        <w:t xml:space="preserve"> plánu </w:t>
      </w:r>
      <w:r w:rsidR="00D3654E" w:rsidRPr="00F46CF0">
        <w:rPr>
          <w:rFonts w:ascii="Times New Roman" w:hAnsi="Times New Roman" w:cs="Times New Roman"/>
          <w:sz w:val="26"/>
          <w:szCs w:val="26"/>
        </w:rPr>
        <w:t>sociálnych služieb obce Soblahov</w:t>
      </w:r>
      <w:bookmarkEnd w:id="43"/>
    </w:p>
    <w:p w:rsidR="00D3654E" w:rsidRDefault="00D3654E" w:rsidP="00F46CF0">
      <w:pPr>
        <w:spacing w:after="0" w:line="240" w:lineRule="auto"/>
        <w:jc w:val="both"/>
        <w:rPr>
          <w:rFonts w:ascii="Times New Roman" w:hAnsi="Times New Roman" w:cs="Times New Roman"/>
          <w:sz w:val="24"/>
          <w:szCs w:val="24"/>
        </w:rPr>
      </w:pPr>
    </w:p>
    <w:p w:rsidR="00FD3317" w:rsidRDefault="00FD3317" w:rsidP="00F46CF0">
      <w:pPr>
        <w:spacing w:after="0" w:line="240" w:lineRule="auto"/>
        <w:jc w:val="both"/>
        <w:rPr>
          <w:rFonts w:ascii="Times New Roman" w:hAnsi="Times New Roman" w:cs="Times New Roman"/>
          <w:sz w:val="24"/>
          <w:szCs w:val="24"/>
        </w:rPr>
      </w:pPr>
    </w:p>
    <w:p w:rsidR="00D3654E" w:rsidRPr="00F46CF0" w:rsidRDefault="00D3654E" w:rsidP="00F46CF0">
      <w:pPr>
        <w:spacing w:after="0" w:line="240" w:lineRule="auto"/>
        <w:jc w:val="both"/>
        <w:rPr>
          <w:rFonts w:ascii="Times New Roman" w:hAnsi="Times New Roman" w:cs="Times New Roman"/>
          <w:sz w:val="24"/>
          <w:szCs w:val="24"/>
        </w:rPr>
      </w:pPr>
      <w:proofErr w:type="spellStart"/>
      <w:r w:rsidRPr="00F46CF0">
        <w:rPr>
          <w:rFonts w:ascii="Times New Roman" w:hAnsi="Times New Roman" w:cs="Times New Roman"/>
          <w:sz w:val="24"/>
          <w:szCs w:val="24"/>
        </w:rPr>
        <w:t>Komunitný</w:t>
      </w:r>
      <w:proofErr w:type="spellEnd"/>
      <w:r w:rsidRPr="00F46CF0">
        <w:rPr>
          <w:rFonts w:ascii="Times New Roman" w:hAnsi="Times New Roman" w:cs="Times New Roman"/>
          <w:sz w:val="24"/>
          <w:szCs w:val="24"/>
        </w:rPr>
        <w:t xml:space="preserve"> plán sociálnych služieb úzko participuje a kooperuje s Programom hospodárskeho a sociálneho rozvoja obce. Čiastkovým cieľom kooperácie týchto dokumentov je vytvoriť podmienky pre </w:t>
      </w:r>
    </w:p>
    <w:p w:rsidR="00D3654E" w:rsidRPr="00F46CF0" w:rsidRDefault="00D3654E" w:rsidP="00F46CF0">
      <w:pPr>
        <w:spacing w:after="0" w:line="240" w:lineRule="auto"/>
        <w:jc w:val="both"/>
        <w:rPr>
          <w:rFonts w:ascii="Times New Roman" w:hAnsi="Times New Roman" w:cs="Times New Roman"/>
          <w:sz w:val="24"/>
          <w:szCs w:val="24"/>
        </w:rPr>
      </w:pPr>
      <w:r w:rsidRPr="00F46CF0">
        <w:rPr>
          <w:rFonts w:ascii="Times New Roman" w:hAnsi="Times New Roman" w:cs="Times New Roman"/>
          <w:sz w:val="24"/>
          <w:szCs w:val="24"/>
        </w:rPr>
        <w:t xml:space="preserve">Keďže finančné možnosti obce sú pre tento rok ohraničené, požiadavku na rozvoj sociálnej oblasti je nutné zahrnúť do rozpočtu na ďalšie roky a programové obdobia. Obec vzhľadom </w:t>
      </w:r>
    </w:p>
    <w:p w:rsidR="00CC1A02" w:rsidRDefault="00CC1A02" w:rsidP="004041CA">
      <w:pPr>
        <w:spacing w:after="0" w:line="240" w:lineRule="auto"/>
        <w:jc w:val="both"/>
        <w:rPr>
          <w:rFonts w:ascii="Times New Roman" w:hAnsi="Times New Roman" w:cs="Times New Roman"/>
          <w:sz w:val="24"/>
          <w:szCs w:val="24"/>
        </w:rPr>
      </w:pPr>
    </w:p>
    <w:p w:rsidR="00FD3317" w:rsidRDefault="00FD3317" w:rsidP="004041CA">
      <w:pPr>
        <w:spacing w:after="0" w:line="240" w:lineRule="auto"/>
        <w:jc w:val="both"/>
        <w:rPr>
          <w:rFonts w:ascii="Times New Roman" w:hAnsi="Times New Roman" w:cs="Times New Roman"/>
          <w:sz w:val="24"/>
          <w:szCs w:val="24"/>
        </w:rPr>
      </w:pPr>
    </w:p>
    <w:p w:rsidR="008025A5" w:rsidRPr="008025A5" w:rsidRDefault="00F46CF0" w:rsidP="004041CA">
      <w:pPr>
        <w:spacing w:after="0" w:line="240" w:lineRule="auto"/>
        <w:jc w:val="both"/>
        <w:rPr>
          <w:rFonts w:ascii="Times New Roman" w:hAnsi="Times New Roman" w:cs="Times New Roman"/>
          <w:b/>
          <w:sz w:val="24"/>
          <w:szCs w:val="24"/>
        </w:rPr>
      </w:pPr>
      <w:r w:rsidRPr="008025A5">
        <w:rPr>
          <w:rFonts w:ascii="Times New Roman" w:hAnsi="Times New Roman" w:cs="Times New Roman"/>
          <w:b/>
          <w:sz w:val="24"/>
          <w:szCs w:val="24"/>
        </w:rPr>
        <w:t>Cieľ</w:t>
      </w:r>
      <w:r w:rsidR="008025A5" w:rsidRPr="008025A5">
        <w:rPr>
          <w:rFonts w:ascii="Times New Roman" w:hAnsi="Times New Roman" w:cs="Times New Roman"/>
          <w:b/>
          <w:sz w:val="24"/>
          <w:szCs w:val="24"/>
        </w:rPr>
        <w:t xml:space="preserve"> 1</w:t>
      </w:r>
    </w:p>
    <w:p w:rsidR="008025A5" w:rsidRPr="008025A5" w:rsidRDefault="008025A5" w:rsidP="004041CA">
      <w:pPr>
        <w:spacing w:after="0" w:line="240" w:lineRule="auto"/>
        <w:jc w:val="both"/>
        <w:rPr>
          <w:rFonts w:ascii="Times New Roman" w:hAnsi="Times New Roman" w:cs="Times New Roman"/>
          <w:b/>
          <w:sz w:val="24"/>
          <w:szCs w:val="24"/>
        </w:rPr>
      </w:pPr>
      <w:r w:rsidRPr="008025A5">
        <w:rPr>
          <w:rFonts w:ascii="Times New Roman" w:hAnsi="Times New Roman" w:cs="Times New Roman"/>
          <w:b/>
          <w:sz w:val="24"/>
          <w:szCs w:val="24"/>
        </w:rPr>
        <w:t>Registrácia opatrovateľskej sociálnej služby do registra poskytovateľov sociálnych služieb na Trenčianskom samosprávnom kraji</w:t>
      </w:r>
    </w:p>
    <w:p w:rsidR="008025A5" w:rsidRDefault="008025A5" w:rsidP="004041CA">
      <w:pPr>
        <w:spacing w:after="0" w:line="240" w:lineRule="auto"/>
        <w:jc w:val="both"/>
        <w:rPr>
          <w:rFonts w:ascii="Times New Roman" w:hAnsi="Times New Roman" w:cs="Times New Roman"/>
          <w:sz w:val="24"/>
          <w:szCs w:val="24"/>
        </w:rPr>
      </w:pPr>
    </w:p>
    <w:p w:rsidR="008025A5" w:rsidRDefault="008025A5" w:rsidP="004041CA">
      <w:pPr>
        <w:spacing w:after="0" w:line="240" w:lineRule="auto"/>
        <w:jc w:val="both"/>
        <w:rPr>
          <w:rFonts w:ascii="Times New Roman" w:hAnsi="Times New Roman" w:cs="Times New Roman"/>
          <w:sz w:val="24"/>
          <w:szCs w:val="24"/>
        </w:rPr>
      </w:pPr>
      <w:r w:rsidRPr="008025A5">
        <w:rPr>
          <w:rFonts w:ascii="Times New Roman" w:hAnsi="Times New Roman" w:cs="Times New Roman"/>
          <w:b/>
          <w:sz w:val="24"/>
          <w:szCs w:val="24"/>
        </w:rPr>
        <w:t>Termín:</w:t>
      </w:r>
      <w:r>
        <w:rPr>
          <w:rFonts w:ascii="Times New Roman" w:hAnsi="Times New Roman" w:cs="Times New Roman"/>
          <w:sz w:val="24"/>
          <w:szCs w:val="24"/>
        </w:rPr>
        <w:t xml:space="preserve"> do máj</w:t>
      </w:r>
      <w:r w:rsidR="004041CA">
        <w:rPr>
          <w:rFonts w:ascii="Times New Roman" w:hAnsi="Times New Roman" w:cs="Times New Roman"/>
          <w:sz w:val="24"/>
          <w:szCs w:val="24"/>
        </w:rPr>
        <w:t>a</w:t>
      </w:r>
      <w:r>
        <w:rPr>
          <w:rFonts w:ascii="Times New Roman" w:hAnsi="Times New Roman" w:cs="Times New Roman"/>
          <w:sz w:val="24"/>
          <w:szCs w:val="24"/>
        </w:rPr>
        <w:t xml:space="preserve"> 2019</w:t>
      </w:r>
      <w:r w:rsidR="004C419D">
        <w:rPr>
          <w:rFonts w:ascii="Times New Roman" w:hAnsi="Times New Roman" w:cs="Times New Roman"/>
          <w:sz w:val="24"/>
          <w:szCs w:val="24"/>
        </w:rPr>
        <w:t>.</w:t>
      </w:r>
    </w:p>
    <w:p w:rsidR="008025A5" w:rsidRDefault="008025A5" w:rsidP="004041CA">
      <w:pPr>
        <w:spacing w:after="0" w:line="240" w:lineRule="auto"/>
        <w:jc w:val="both"/>
        <w:rPr>
          <w:rFonts w:ascii="Times New Roman" w:hAnsi="Times New Roman" w:cs="Times New Roman"/>
          <w:sz w:val="24"/>
          <w:szCs w:val="24"/>
        </w:rPr>
      </w:pPr>
    </w:p>
    <w:p w:rsidR="008025A5" w:rsidRDefault="008025A5" w:rsidP="004041CA">
      <w:pPr>
        <w:spacing w:after="0" w:line="240" w:lineRule="auto"/>
        <w:jc w:val="both"/>
        <w:rPr>
          <w:rFonts w:ascii="Times New Roman" w:hAnsi="Times New Roman" w:cs="Times New Roman"/>
          <w:sz w:val="24"/>
          <w:szCs w:val="24"/>
        </w:rPr>
      </w:pPr>
      <w:r w:rsidRPr="008025A5">
        <w:rPr>
          <w:rFonts w:ascii="Times New Roman" w:hAnsi="Times New Roman" w:cs="Times New Roman"/>
          <w:b/>
          <w:sz w:val="24"/>
          <w:szCs w:val="24"/>
        </w:rPr>
        <w:t>Finančné zabezpečenie:</w:t>
      </w:r>
      <w:r>
        <w:rPr>
          <w:rFonts w:ascii="Times New Roman" w:hAnsi="Times New Roman" w:cs="Times New Roman"/>
          <w:sz w:val="24"/>
          <w:szCs w:val="24"/>
        </w:rPr>
        <w:t xml:space="preserve"> plne z rozpočtu obce podľa aktuálnych nákladov</w:t>
      </w:r>
      <w:r w:rsidR="004041CA">
        <w:rPr>
          <w:rFonts w:ascii="Times New Roman" w:hAnsi="Times New Roman" w:cs="Times New Roman"/>
          <w:sz w:val="24"/>
          <w:szCs w:val="24"/>
        </w:rPr>
        <w:t xml:space="preserve"> (mzdové, odvodové, ďalšie)</w:t>
      </w:r>
      <w:r w:rsidR="004C419D">
        <w:rPr>
          <w:rFonts w:ascii="Times New Roman" w:hAnsi="Times New Roman" w:cs="Times New Roman"/>
          <w:sz w:val="24"/>
          <w:szCs w:val="24"/>
        </w:rPr>
        <w:t>.</w:t>
      </w:r>
    </w:p>
    <w:p w:rsidR="008025A5" w:rsidRDefault="008025A5" w:rsidP="004041CA">
      <w:pPr>
        <w:spacing w:after="0" w:line="240" w:lineRule="auto"/>
        <w:jc w:val="both"/>
        <w:rPr>
          <w:rFonts w:ascii="Times New Roman" w:hAnsi="Times New Roman" w:cs="Times New Roman"/>
          <w:sz w:val="24"/>
          <w:szCs w:val="24"/>
        </w:rPr>
      </w:pPr>
    </w:p>
    <w:p w:rsidR="008025A5" w:rsidRDefault="008025A5" w:rsidP="004041CA">
      <w:pPr>
        <w:spacing w:after="0" w:line="240" w:lineRule="auto"/>
        <w:jc w:val="both"/>
        <w:rPr>
          <w:rFonts w:ascii="Times New Roman" w:hAnsi="Times New Roman" w:cs="Times New Roman"/>
          <w:sz w:val="24"/>
          <w:szCs w:val="24"/>
        </w:rPr>
      </w:pPr>
      <w:r w:rsidRPr="008025A5">
        <w:rPr>
          <w:rFonts w:ascii="Times New Roman" w:hAnsi="Times New Roman" w:cs="Times New Roman"/>
          <w:b/>
          <w:sz w:val="24"/>
          <w:szCs w:val="24"/>
        </w:rPr>
        <w:t>Cieľová skupina:</w:t>
      </w:r>
      <w:r>
        <w:rPr>
          <w:rFonts w:ascii="Times New Roman" w:hAnsi="Times New Roman" w:cs="Times New Roman"/>
          <w:sz w:val="24"/>
          <w:szCs w:val="24"/>
        </w:rPr>
        <w:t xml:space="preserve"> občania obce Soblahov</w:t>
      </w:r>
      <w:r w:rsidR="004041CA">
        <w:rPr>
          <w:rFonts w:ascii="Times New Roman" w:hAnsi="Times New Roman" w:cs="Times New Roman"/>
          <w:sz w:val="24"/>
          <w:szCs w:val="24"/>
        </w:rPr>
        <w:t xml:space="preserve"> s právoplatným rozhodnutím na odkázanosť fyzickej osoby na tento druh sociálnej služby</w:t>
      </w:r>
      <w:r w:rsidR="004C419D">
        <w:rPr>
          <w:rFonts w:ascii="Times New Roman" w:hAnsi="Times New Roman" w:cs="Times New Roman"/>
          <w:sz w:val="24"/>
          <w:szCs w:val="24"/>
        </w:rPr>
        <w:t>.</w:t>
      </w:r>
    </w:p>
    <w:p w:rsidR="008025A5" w:rsidRDefault="008025A5" w:rsidP="004041CA">
      <w:pPr>
        <w:spacing w:after="0" w:line="240" w:lineRule="auto"/>
        <w:jc w:val="both"/>
        <w:rPr>
          <w:rFonts w:ascii="Times New Roman" w:hAnsi="Times New Roman" w:cs="Times New Roman"/>
          <w:sz w:val="24"/>
          <w:szCs w:val="24"/>
        </w:rPr>
      </w:pPr>
    </w:p>
    <w:p w:rsidR="008025A5" w:rsidRPr="008025A5" w:rsidRDefault="008025A5" w:rsidP="004041CA">
      <w:pPr>
        <w:spacing w:after="0" w:line="240" w:lineRule="auto"/>
        <w:jc w:val="both"/>
        <w:rPr>
          <w:rFonts w:ascii="Times New Roman" w:hAnsi="Times New Roman" w:cs="Times New Roman"/>
          <w:b/>
          <w:sz w:val="24"/>
          <w:szCs w:val="24"/>
        </w:rPr>
      </w:pPr>
      <w:r w:rsidRPr="008025A5">
        <w:rPr>
          <w:rFonts w:ascii="Times New Roman" w:hAnsi="Times New Roman" w:cs="Times New Roman"/>
          <w:b/>
          <w:sz w:val="24"/>
          <w:szCs w:val="24"/>
        </w:rPr>
        <w:t>Spôsob poskytovania opatrovateľsk</w:t>
      </w:r>
      <w:r w:rsidR="004C419D">
        <w:rPr>
          <w:rFonts w:ascii="Times New Roman" w:hAnsi="Times New Roman" w:cs="Times New Roman"/>
          <w:b/>
          <w:sz w:val="24"/>
          <w:szCs w:val="24"/>
        </w:rPr>
        <w:t xml:space="preserve">ej </w:t>
      </w:r>
      <w:r w:rsidRPr="008025A5">
        <w:rPr>
          <w:rFonts w:ascii="Times New Roman" w:hAnsi="Times New Roman" w:cs="Times New Roman"/>
          <w:b/>
          <w:sz w:val="24"/>
          <w:szCs w:val="24"/>
        </w:rPr>
        <w:t>služb</w:t>
      </w:r>
      <w:r w:rsidR="004C419D">
        <w:rPr>
          <w:rFonts w:ascii="Times New Roman" w:hAnsi="Times New Roman" w:cs="Times New Roman"/>
          <w:b/>
          <w:sz w:val="24"/>
          <w:szCs w:val="24"/>
        </w:rPr>
        <w:t>y</w:t>
      </w:r>
      <w:r w:rsidRPr="008025A5">
        <w:rPr>
          <w:rFonts w:ascii="Times New Roman" w:hAnsi="Times New Roman" w:cs="Times New Roman"/>
          <w:b/>
          <w:sz w:val="24"/>
          <w:szCs w:val="24"/>
        </w:rPr>
        <w:t>:</w:t>
      </w:r>
    </w:p>
    <w:p w:rsidR="008025A5" w:rsidRDefault="008025A5" w:rsidP="004041C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Sociálna služba bude poskytovaná v súlade s VZN č. 2/2015 o poskytovaní sociálnych služieb a o úhrade za poskytované sociálne služby a jeho </w:t>
      </w:r>
      <w:r w:rsidR="004041CA">
        <w:rPr>
          <w:rFonts w:ascii="Times New Roman" w:hAnsi="Times New Roman" w:cs="Times New Roman"/>
          <w:sz w:val="24"/>
          <w:szCs w:val="24"/>
        </w:rPr>
        <w:t>dodatkami</w:t>
      </w:r>
      <w:r>
        <w:rPr>
          <w:rFonts w:ascii="Times New Roman" w:hAnsi="Times New Roman" w:cs="Times New Roman"/>
          <w:sz w:val="24"/>
          <w:szCs w:val="24"/>
        </w:rPr>
        <w:t xml:space="preserve">. </w:t>
      </w:r>
    </w:p>
    <w:p w:rsidR="008025A5" w:rsidRDefault="008025A5" w:rsidP="004041C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Forma poskytovanej sociálnej služby bude terénna forma na území obce Soblahov v prirodzenom sociálnom prostredí opatrovaných občanov – v ich domovoch.  </w:t>
      </w:r>
    </w:p>
    <w:p w:rsidR="008025A5" w:rsidRDefault="008025A5" w:rsidP="004041CA">
      <w:pPr>
        <w:spacing w:after="0" w:line="240" w:lineRule="auto"/>
        <w:jc w:val="both"/>
        <w:rPr>
          <w:rFonts w:ascii="Times New Roman" w:hAnsi="Times New Roman" w:cs="Times New Roman"/>
          <w:sz w:val="24"/>
          <w:szCs w:val="24"/>
        </w:rPr>
      </w:pPr>
    </w:p>
    <w:p w:rsidR="004041CA" w:rsidRPr="004041CA" w:rsidRDefault="004041CA" w:rsidP="004041CA">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Kapacita: </w:t>
      </w:r>
      <w:r>
        <w:rPr>
          <w:rFonts w:ascii="Times New Roman" w:hAnsi="Times New Roman" w:cs="Times New Roman"/>
          <w:sz w:val="24"/>
          <w:szCs w:val="24"/>
        </w:rPr>
        <w:t>podľa aktuálnych uzatvorených zmlúv o poskytovaní sociálnej služby občanov obce Soblahov</w:t>
      </w:r>
      <w:r w:rsidR="004C419D">
        <w:rPr>
          <w:rFonts w:ascii="Times New Roman" w:hAnsi="Times New Roman" w:cs="Times New Roman"/>
          <w:sz w:val="24"/>
          <w:szCs w:val="24"/>
        </w:rPr>
        <w:t>.</w:t>
      </w:r>
    </w:p>
    <w:p w:rsidR="004041CA" w:rsidRDefault="004041CA" w:rsidP="004041CA">
      <w:pPr>
        <w:spacing w:after="0" w:line="240" w:lineRule="auto"/>
        <w:jc w:val="both"/>
        <w:rPr>
          <w:rFonts w:ascii="Times New Roman" w:hAnsi="Times New Roman" w:cs="Times New Roman"/>
          <w:sz w:val="24"/>
          <w:szCs w:val="24"/>
        </w:rPr>
      </w:pPr>
    </w:p>
    <w:p w:rsidR="004041CA" w:rsidRDefault="00754220" w:rsidP="004041CA">
      <w:pPr>
        <w:spacing w:after="0" w:line="240" w:lineRule="auto"/>
        <w:jc w:val="both"/>
        <w:rPr>
          <w:rFonts w:ascii="Times New Roman" w:hAnsi="Times New Roman" w:cs="Times New Roman"/>
          <w:sz w:val="24"/>
          <w:szCs w:val="24"/>
        </w:rPr>
      </w:pPr>
      <w:r w:rsidRPr="00754220">
        <w:rPr>
          <w:rFonts w:ascii="Times New Roman" w:hAnsi="Times New Roman" w:cs="Times New Roman"/>
          <w:b/>
          <w:sz w:val="24"/>
          <w:szCs w:val="24"/>
        </w:rPr>
        <w:t>Personálne, prevádzkové a organizačné</w:t>
      </w:r>
      <w:r>
        <w:rPr>
          <w:rFonts w:ascii="Times New Roman" w:hAnsi="Times New Roman" w:cs="Times New Roman"/>
          <w:sz w:val="24"/>
          <w:szCs w:val="24"/>
        </w:rPr>
        <w:t xml:space="preserve"> podmienky budú </w:t>
      </w:r>
      <w:proofErr w:type="spellStart"/>
      <w:r>
        <w:rPr>
          <w:rFonts w:ascii="Times New Roman" w:hAnsi="Times New Roman" w:cs="Times New Roman"/>
          <w:sz w:val="24"/>
          <w:szCs w:val="24"/>
        </w:rPr>
        <w:t>upresnené</w:t>
      </w:r>
      <w:proofErr w:type="spellEnd"/>
      <w:r>
        <w:rPr>
          <w:rFonts w:ascii="Times New Roman" w:hAnsi="Times New Roman" w:cs="Times New Roman"/>
          <w:sz w:val="24"/>
          <w:szCs w:val="24"/>
        </w:rPr>
        <w:t xml:space="preserve"> časovo v aktualizáciách </w:t>
      </w:r>
      <w:proofErr w:type="spellStart"/>
      <w:r>
        <w:rPr>
          <w:rFonts w:ascii="Times New Roman" w:hAnsi="Times New Roman" w:cs="Times New Roman"/>
          <w:sz w:val="24"/>
          <w:szCs w:val="24"/>
        </w:rPr>
        <w:t>komunitného</w:t>
      </w:r>
      <w:proofErr w:type="spellEnd"/>
      <w:r>
        <w:rPr>
          <w:rFonts w:ascii="Times New Roman" w:hAnsi="Times New Roman" w:cs="Times New Roman"/>
          <w:sz w:val="24"/>
          <w:szCs w:val="24"/>
        </w:rPr>
        <w:t xml:space="preserve"> plánu.</w:t>
      </w:r>
    </w:p>
    <w:p w:rsidR="00D20C27" w:rsidRDefault="00D20C27">
      <w:pPr>
        <w:rPr>
          <w:rFonts w:ascii="Times New Roman" w:hAnsi="Times New Roman" w:cs="Times New Roman"/>
          <w:b/>
          <w:sz w:val="24"/>
          <w:szCs w:val="24"/>
        </w:rPr>
      </w:pPr>
      <w:r>
        <w:rPr>
          <w:rFonts w:ascii="Times New Roman" w:hAnsi="Times New Roman" w:cs="Times New Roman"/>
          <w:b/>
          <w:sz w:val="24"/>
          <w:szCs w:val="24"/>
        </w:rPr>
        <w:br w:type="page"/>
      </w:r>
    </w:p>
    <w:p w:rsidR="008025A5" w:rsidRPr="008025A5" w:rsidRDefault="008025A5" w:rsidP="004041CA">
      <w:pPr>
        <w:spacing w:after="0" w:line="240" w:lineRule="auto"/>
        <w:jc w:val="both"/>
        <w:rPr>
          <w:rFonts w:ascii="Times New Roman" w:hAnsi="Times New Roman" w:cs="Times New Roman"/>
          <w:b/>
          <w:sz w:val="24"/>
          <w:szCs w:val="24"/>
        </w:rPr>
      </w:pPr>
      <w:r w:rsidRPr="008025A5">
        <w:rPr>
          <w:rFonts w:ascii="Times New Roman" w:hAnsi="Times New Roman" w:cs="Times New Roman"/>
          <w:b/>
          <w:sz w:val="24"/>
          <w:szCs w:val="24"/>
        </w:rPr>
        <w:lastRenderedPageBreak/>
        <w:t>Cieľ</w:t>
      </w:r>
      <w:r>
        <w:rPr>
          <w:rFonts w:ascii="Times New Roman" w:hAnsi="Times New Roman" w:cs="Times New Roman"/>
          <w:b/>
          <w:sz w:val="24"/>
          <w:szCs w:val="24"/>
        </w:rPr>
        <w:t xml:space="preserve"> 2</w:t>
      </w:r>
    </w:p>
    <w:p w:rsidR="008025A5" w:rsidRDefault="008025A5" w:rsidP="004041C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Zabezpečovať bezbariérovosť</w:t>
      </w:r>
      <w:r w:rsidR="004041CA">
        <w:rPr>
          <w:rFonts w:ascii="Times New Roman" w:hAnsi="Times New Roman" w:cs="Times New Roman"/>
          <w:b/>
          <w:sz w:val="24"/>
          <w:szCs w:val="24"/>
        </w:rPr>
        <w:t>/univerzálne navrhovanie</w:t>
      </w:r>
      <w:r>
        <w:rPr>
          <w:rFonts w:ascii="Times New Roman" w:hAnsi="Times New Roman" w:cs="Times New Roman"/>
          <w:b/>
          <w:sz w:val="24"/>
          <w:szCs w:val="24"/>
        </w:rPr>
        <w:t xml:space="preserve"> verejných budov v obci (požiarna zbrojnica, obecný úrad</w:t>
      </w:r>
      <w:r w:rsidR="004041CA">
        <w:rPr>
          <w:rFonts w:ascii="Times New Roman" w:hAnsi="Times New Roman" w:cs="Times New Roman"/>
          <w:b/>
          <w:sz w:val="24"/>
          <w:szCs w:val="24"/>
        </w:rPr>
        <w:t>)</w:t>
      </w:r>
      <w:r w:rsidR="00271770">
        <w:rPr>
          <w:rFonts w:ascii="Times New Roman" w:hAnsi="Times New Roman" w:cs="Times New Roman"/>
          <w:b/>
          <w:sz w:val="24"/>
          <w:szCs w:val="24"/>
        </w:rPr>
        <w:t>,</w:t>
      </w:r>
      <w:r w:rsidR="004041CA">
        <w:rPr>
          <w:rFonts w:ascii="Times New Roman" w:hAnsi="Times New Roman" w:cs="Times New Roman"/>
          <w:b/>
          <w:sz w:val="24"/>
          <w:szCs w:val="24"/>
        </w:rPr>
        <w:t xml:space="preserve"> ďalších budov ako</w:t>
      </w:r>
      <w:r>
        <w:rPr>
          <w:rFonts w:ascii="Times New Roman" w:hAnsi="Times New Roman" w:cs="Times New Roman"/>
          <w:b/>
          <w:sz w:val="24"/>
          <w:szCs w:val="24"/>
        </w:rPr>
        <w:t xml:space="preserve"> obchody</w:t>
      </w:r>
      <w:r w:rsidR="00271770">
        <w:rPr>
          <w:rFonts w:ascii="Times New Roman" w:hAnsi="Times New Roman" w:cs="Times New Roman"/>
          <w:b/>
          <w:sz w:val="24"/>
          <w:szCs w:val="24"/>
        </w:rPr>
        <w:t>, služby</w:t>
      </w:r>
      <w:r w:rsidR="004041CA">
        <w:rPr>
          <w:rFonts w:ascii="Times New Roman" w:hAnsi="Times New Roman" w:cs="Times New Roman"/>
          <w:b/>
          <w:sz w:val="24"/>
          <w:szCs w:val="24"/>
        </w:rPr>
        <w:t xml:space="preserve"> a</w:t>
      </w:r>
      <w:r>
        <w:rPr>
          <w:rFonts w:ascii="Times New Roman" w:hAnsi="Times New Roman" w:cs="Times New Roman"/>
          <w:b/>
          <w:sz w:val="24"/>
          <w:szCs w:val="24"/>
        </w:rPr>
        <w:t xml:space="preserve"> verejn</w:t>
      </w:r>
      <w:r w:rsidR="004041CA">
        <w:rPr>
          <w:rFonts w:ascii="Times New Roman" w:hAnsi="Times New Roman" w:cs="Times New Roman"/>
          <w:b/>
          <w:sz w:val="24"/>
          <w:szCs w:val="24"/>
        </w:rPr>
        <w:t>ých</w:t>
      </w:r>
      <w:r>
        <w:rPr>
          <w:rFonts w:ascii="Times New Roman" w:hAnsi="Times New Roman" w:cs="Times New Roman"/>
          <w:b/>
          <w:sz w:val="24"/>
          <w:szCs w:val="24"/>
        </w:rPr>
        <w:t xml:space="preserve"> priestranst</w:t>
      </w:r>
      <w:r w:rsidR="004041CA">
        <w:rPr>
          <w:rFonts w:ascii="Times New Roman" w:hAnsi="Times New Roman" w:cs="Times New Roman"/>
          <w:b/>
          <w:sz w:val="24"/>
          <w:szCs w:val="24"/>
        </w:rPr>
        <w:t>iev</w:t>
      </w:r>
      <w:r w:rsidR="00271770">
        <w:rPr>
          <w:rFonts w:ascii="Times New Roman" w:hAnsi="Times New Roman" w:cs="Times New Roman"/>
          <w:b/>
          <w:sz w:val="24"/>
          <w:szCs w:val="24"/>
        </w:rPr>
        <w:t>; rozširovanie verejnej zelene</w:t>
      </w:r>
    </w:p>
    <w:p w:rsidR="008025A5" w:rsidRDefault="008025A5" w:rsidP="004041CA">
      <w:pPr>
        <w:spacing w:after="0" w:line="240" w:lineRule="auto"/>
        <w:jc w:val="both"/>
        <w:rPr>
          <w:rFonts w:ascii="Times New Roman" w:hAnsi="Times New Roman" w:cs="Times New Roman"/>
          <w:sz w:val="24"/>
          <w:szCs w:val="24"/>
        </w:rPr>
      </w:pPr>
    </w:p>
    <w:p w:rsidR="008025A5" w:rsidRDefault="008025A5" w:rsidP="004041CA">
      <w:pPr>
        <w:spacing w:after="0" w:line="240" w:lineRule="auto"/>
        <w:jc w:val="both"/>
        <w:rPr>
          <w:rFonts w:ascii="Times New Roman" w:hAnsi="Times New Roman" w:cs="Times New Roman"/>
          <w:sz w:val="24"/>
          <w:szCs w:val="24"/>
        </w:rPr>
      </w:pPr>
      <w:r w:rsidRPr="008025A5">
        <w:rPr>
          <w:rFonts w:ascii="Times New Roman" w:hAnsi="Times New Roman" w:cs="Times New Roman"/>
          <w:b/>
          <w:sz w:val="24"/>
          <w:szCs w:val="24"/>
        </w:rPr>
        <w:t>Termín:</w:t>
      </w:r>
      <w:r>
        <w:rPr>
          <w:rFonts w:ascii="Times New Roman" w:hAnsi="Times New Roman" w:cs="Times New Roman"/>
          <w:sz w:val="24"/>
          <w:szCs w:val="24"/>
        </w:rPr>
        <w:t xml:space="preserve"> priebežne</w:t>
      </w:r>
      <w:r w:rsidR="004C419D">
        <w:rPr>
          <w:rFonts w:ascii="Times New Roman" w:hAnsi="Times New Roman" w:cs="Times New Roman"/>
          <w:sz w:val="24"/>
          <w:szCs w:val="24"/>
        </w:rPr>
        <w:t>.</w:t>
      </w:r>
    </w:p>
    <w:p w:rsidR="008025A5" w:rsidRPr="008025A5" w:rsidRDefault="008025A5" w:rsidP="004041CA">
      <w:pPr>
        <w:spacing w:after="0" w:line="240" w:lineRule="auto"/>
        <w:jc w:val="both"/>
        <w:rPr>
          <w:rFonts w:ascii="Times New Roman" w:hAnsi="Times New Roman" w:cs="Times New Roman"/>
          <w:sz w:val="24"/>
          <w:szCs w:val="24"/>
        </w:rPr>
      </w:pPr>
      <w:r w:rsidRPr="008025A5">
        <w:rPr>
          <w:rFonts w:ascii="Times New Roman" w:hAnsi="Times New Roman" w:cs="Times New Roman"/>
          <w:b/>
          <w:sz w:val="24"/>
          <w:szCs w:val="24"/>
        </w:rPr>
        <w:t>Finančné zabezpečenie:</w:t>
      </w:r>
      <w:r>
        <w:rPr>
          <w:rFonts w:ascii="Times New Roman" w:hAnsi="Times New Roman" w:cs="Times New Roman"/>
          <w:sz w:val="24"/>
          <w:szCs w:val="24"/>
        </w:rPr>
        <w:t xml:space="preserve"> plne z rozpočtu obce podľa aktuálnych nákladov</w:t>
      </w:r>
      <w:r w:rsidR="00271770">
        <w:rPr>
          <w:rFonts w:ascii="Times New Roman" w:hAnsi="Times New Roman" w:cs="Times New Roman"/>
          <w:sz w:val="24"/>
          <w:szCs w:val="24"/>
        </w:rPr>
        <w:t>, možnosť zapojenia sponzorov</w:t>
      </w:r>
      <w:r w:rsidR="004C419D">
        <w:rPr>
          <w:rFonts w:ascii="Times New Roman" w:hAnsi="Times New Roman" w:cs="Times New Roman"/>
          <w:sz w:val="24"/>
          <w:szCs w:val="24"/>
        </w:rPr>
        <w:t>.</w:t>
      </w:r>
    </w:p>
    <w:p w:rsidR="008025A5" w:rsidRPr="008025A5" w:rsidRDefault="008025A5" w:rsidP="004041CA">
      <w:pPr>
        <w:spacing w:after="0" w:line="240" w:lineRule="auto"/>
        <w:jc w:val="both"/>
        <w:rPr>
          <w:rFonts w:ascii="Times New Roman" w:hAnsi="Times New Roman" w:cs="Times New Roman"/>
          <w:b/>
          <w:sz w:val="24"/>
          <w:szCs w:val="24"/>
        </w:rPr>
      </w:pPr>
    </w:p>
    <w:p w:rsidR="004041CA" w:rsidRDefault="004041CA" w:rsidP="004041CA">
      <w:pPr>
        <w:spacing w:after="0" w:line="240" w:lineRule="auto"/>
        <w:jc w:val="both"/>
        <w:rPr>
          <w:rFonts w:ascii="Times New Roman" w:hAnsi="Times New Roman" w:cs="Times New Roman"/>
          <w:sz w:val="24"/>
          <w:szCs w:val="24"/>
        </w:rPr>
      </w:pPr>
      <w:r w:rsidRPr="008025A5">
        <w:rPr>
          <w:rFonts w:ascii="Times New Roman" w:hAnsi="Times New Roman" w:cs="Times New Roman"/>
          <w:b/>
          <w:sz w:val="24"/>
          <w:szCs w:val="24"/>
        </w:rPr>
        <w:t>Cieľová skupina:</w:t>
      </w:r>
      <w:r>
        <w:rPr>
          <w:rFonts w:ascii="Times New Roman" w:hAnsi="Times New Roman" w:cs="Times New Roman"/>
          <w:sz w:val="24"/>
          <w:szCs w:val="24"/>
        </w:rPr>
        <w:t xml:space="preserve"> všetci občania obce Soblahov</w:t>
      </w:r>
      <w:r w:rsidRPr="004041CA">
        <w:rPr>
          <w:rFonts w:ascii="Times New Roman" w:hAnsi="Times New Roman" w:cs="Times New Roman"/>
          <w:sz w:val="24"/>
          <w:szCs w:val="24"/>
        </w:rPr>
        <w:t xml:space="preserve"> </w:t>
      </w:r>
      <w:r>
        <w:rPr>
          <w:rFonts w:ascii="Times New Roman" w:hAnsi="Times New Roman" w:cs="Times New Roman"/>
          <w:sz w:val="24"/>
          <w:szCs w:val="24"/>
        </w:rPr>
        <w:t>a návštevníci obce</w:t>
      </w:r>
      <w:r w:rsidR="004C419D">
        <w:rPr>
          <w:rFonts w:ascii="Times New Roman" w:hAnsi="Times New Roman" w:cs="Times New Roman"/>
          <w:sz w:val="24"/>
          <w:szCs w:val="24"/>
        </w:rPr>
        <w:t>.</w:t>
      </w:r>
      <w:r>
        <w:rPr>
          <w:rFonts w:ascii="Times New Roman" w:hAnsi="Times New Roman" w:cs="Times New Roman"/>
          <w:sz w:val="24"/>
          <w:szCs w:val="24"/>
        </w:rPr>
        <w:t xml:space="preserve"> </w:t>
      </w:r>
    </w:p>
    <w:p w:rsidR="004041CA" w:rsidRDefault="004041CA" w:rsidP="004041CA">
      <w:pPr>
        <w:spacing w:after="0" w:line="240" w:lineRule="auto"/>
        <w:jc w:val="both"/>
        <w:rPr>
          <w:rFonts w:ascii="Times New Roman" w:hAnsi="Times New Roman" w:cs="Times New Roman"/>
          <w:sz w:val="24"/>
          <w:szCs w:val="24"/>
        </w:rPr>
      </w:pPr>
    </w:p>
    <w:p w:rsidR="004041CA" w:rsidRDefault="004041CA" w:rsidP="004041CA">
      <w:pPr>
        <w:spacing w:after="0" w:line="240" w:lineRule="auto"/>
        <w:jc w:val="both"/>
        <w:rPr>
          <w:rFonts w:ascii="Times New Roman" w:hAnsi="Times New Roman" w:cs="Times New Roman"/>
          <w:b/>
          <w:sz w:val="24"/>
          <w:szCs w:val="24"/>
        </w:rPr>
      </w:pPr>
      <w:r w:rsidRPr="008025A5">
        <w:rPr>
          <w:rFonts w:ascii="Times New Roman" w:hAnsi="Times New Roman" w:cs="Times New Roman"/>
          <w:b/>
          <w:sz w:val="24"/>
          <w:szCs w:val="24"/>
        </w:rPr>
        <w:t xml:space="preserve">Spôsob </w:t>
      </w:r>
      <w:r>
        <w:rPr>
          <w:rFonts w:ascii="Times New Roman" w:hAnsi="Times New Roman" w:cs="Times New Roman"/>
          <w:b/>
          <w:sz w:val="24"/>
          <w:szCs w:val="24"/>
        </w:rPr>
        <w:t>zabezpečenia bezbariérovosti</w:t>
      </w:r>
      <w:r w:rsidRPr="008025A5">
        <w:rPr>
          <w:rFonts w:ascii="Times New Roman" w:hAnsi="Times New Roman" w:cs="Times New Roman"/>
          <w:b/>
          <w:sz w:val="24"/>
          <w:szCs w:val="24"/>
        </w:rPr>
        <w:t>:</w:t>
      </w:r>
    </w:p>
    <w:p w:rsidR="004041CA" w:rsidRPr="004041CA" w:rsidRDefault="00271770" w:rsidP="004041C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Rekonštrukciami budov, verejných chodníkov, priestranstiev a pod.. Priestory musia spĺňať podmienky bezbariérovosti, v najlepšom prípade podmienky univerzálneho navrhovania, ktoré je dostupné všetkým občanom bez rozdielu stupňa potrieb (napr. detské kočíky, barle, invalidné vozíky, pomôcky pre slabozrakých a nevidiacich </w:t>
      </w:r>
      <w:proofErr w:type="spellStart"/>
      <w:r>
        <w:rPr>
          <w:rFonts w:ascii="Times New Roman" w:hAnsi="Times New Roman" w:cs="Times New Roman"/>
          <w:sz w:val="24"/>
          <w:szCs w:val="24"/>
        </w:rPr>
        <w:t>atď</w:t>
      </w:r>
      <w:proofErr w:type="spellEnd"/>
      <w:r>
        <w:rPr>
          <w:rFonts w:ascii="Times New Roman" w:hAnsi="Times New Roman" w:cs="Times New Roman"/>
          <w:sz w:val="24"/>
          <w:szCs w:val="24"/>
        </w:rPr>
        <w:t>...). Výhľadovo do budúcna vidíme potrebu zabezpečenia priestoru určeného pre každodenný život občanov, ktorý by napĺňal ich požiadavky a zvyšoval kvalitu života.</w:t>
      </w:r>
      <w:r w:rsidR="00DA7E2C">
        <w:rPr>
          <w:rFonts w:ascii="Times New Roman" w:hAnsi="Times New Roman" w:cs="Times New Roman"/>
          <w:sz w:val="24"/>
          <w:szCs w:val="24"/>
        </w:rPr>
        <w:t xml:space="preserve"> Rozširovanie verejnej zelene, oddychových priestorov slúži pre oddych staršej populácie, ľudí so špeciálnymi potrebami, </w:t>
      </w:r>
      <w:r w:rsidR="007F2844">
        <w:rPr>
          <w:rFonts w:ascii="Times New Roman" w:hAnsi="Times New Roman" w:cs="Times New Roman"/>
          <w:sz w:val="24"/>
          <w:szCs w:val="24"/>
        </w:rPr>
        <w:t xml:space="preserve">ktorí prechádzajú obcou. Takéto priestranstvá pôsobia </w:t>
      </w:r>
      <w:proofErr w:type="spellStart"/>
      <w:r w:rsidR="007F2844">
        <w:rPr>
          <w:rFonts w:ascii="Times New Roman" w:hAnsi="Times New Roman" w:cs="Times New Roman"/>
          <w:sz w:val="24"/>
          <w:szCs w:val="24"/>
        </w:rPr>
        <w:t>ukludňujúco</w:t>
      </w:r>
      <w:proofErr w:type="spellEnd"/>
      <w:r w:rsidR="007F2844">
        <w:rPr>
          <w:rFonts w:ascii="Times New Roman" w:hAnsi="Times New Roman" w:cs="Times New Roman"/>
          <w:sz w:val="24"/>
          <w:szCs w:val="24"/>
        </w:rPr>
        <w:t xml:space="preserve">, tieň pomáha starším občanom hlavne počas horúcich dní, kedy hrozí citlivým osobám (deti, staršie osoby, ľudia so špeciálnymi potrebami) prehriatie organizmu. </w:t>
      </w:r>
    </w:p>
    <w:p w:rsidR="004041CA" w:rsidRDefault="004041CA" w:rsidP="004041CA">
      <w:pPr>
        <w:spacing w:after="0" w:line="240" w:lineRule="auto"/>
        <w:jc w:val="both"/>
        <w:rPr>
          <w:rFonts w:ascii="Times New Roman" w:hAnsi="Times New Roman" w:cs="Times New Roman"/>
          <w:sz w:val="24"/>
          <w:szCs w:val="24"/>
        </w:rPr>
      </w:pPr>
    </w:p>
    <w:p w:rsidR="004041CA" w:rsidRPr="004041CA" w:rsidRDefault="004041CA" w:rsidP="004041CA">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Kapacita: </w:t>
      </w:r>
      <w:r>
        <w:rPr>
          <w:rFonts w:ascii="Times New Roman" w:hAnsi="Times New Roman" w:cs="Times New Roman"/>
          <w:sz w:val="24"/>
          <w:szCs w:val="24"/>
        </w:rPr>
        <w:t>všetci občania obce Soblahov a návštevníci obce</w:t>
      </w:r>
      <w:r w:rsidR="004C419D">
        <w:rPr>
          <w:rFonts w:ascii="Times New Roman" w:hAnsi="Times New Roman" w:cs="Times New Roman"/>
          <w:sz w:val="24"/>
          <w:szCs w:val="24"/>
        </w:rPr>
        <w:t>.</w:t>
      </w:r>
    </w:p>
    <w:p w:rsidR="008025A5" w:rsidRDefault="008025A5" w:rsidP="004041CA">
      <w:pPr>
        <w:spacing w:after="0" w:line="240" w:lineRule="auto"/>
        <w:jc w:val="both"/>
        <w:rPr>
          <w:rFonts w:ascii="Times New Roman" w:hAnsi="Times New Roman" w:cs="Times New Roman"/>
          <w:sz w:val="24"/>
          <w:szCs w:val="24"/>
        </w:rPr>
      </w:pPr>
    </w:p>
    <w:p w:rsidR="00754220" w:rsidRDefault="00754220" w:rsidP="00754220">
      <w:pPr>
        <w:spacing w:after="0" w:line="240" w:lineRule="auto"/>
        <w:jc w:val="both"/>
        <w:rPr>
          <w:rFonts w:ascii="Times New Roman" w:hAnsi="Times New Roman" w:cs="Times New Roman"/>
          <w:sz w:val="24"/>
          <w:szCs w:val="24"/>
        </w:rPr>
      </w:pPr>
      <w:r w:rsidRPr="00754220">
        <w:rPr>
          <w:rFonts w:ascii="Times New Roman" w:hAnsi="Times New Roman" w:cs="Times New Roman"/>
          <w:b/>
          <w:sz w:val="24"/>
          <w:szCs w:val="24"/>
        </w:rPr>
        <w:t>Personálne, prevádzkové a organizačné</w:t>
      </w:r>
      <w:r>
        <w:rPr>
          <w:rFonts w:ascii="Times New Roman" w:hAnsi="Times New Roman" w:cs="Times New Roman"/>
          <w:sz w:val="24"/>
          <w:szCs w:val="24"/>
        </w:rPr>
        <w:t xml:space="preserve"> podmienky budú </w:t>
      </w:r>
      <w:proofErr w:type="spellStart"/>
      <w:r>
        <w:rPr>
          <w:rFonts w:ascii="Times New Roman" w:hAnsi="Times New Roman" w:cs="Times New Roman"/>
          <w:sz w:val="24"/>
          <w:szCs w:val="24"/>
        </w:rPr>
        <w:t>upresnené</w:t>
      </w:r>
      <w:proofErr w:type="spellEnd"/>
      <w:r>
        <w:rPr>
          <w:rFonts w:ascii="Times New Roman" w:hAnsi="Times New Roman" w:cs="Times New Roman"/>
          <w:sz w:val="24"/>
          <w:szCs w:val="24"/>
        </w:rPr>
        <w:t xml:space="preserve"> časovo v aktualizáciách </w:t>
      </w:r>
      <w:proofErr w:type="spellStart"/>
      <w:r>
        <w:rPr>
          <w:rFonts w:ascii="Times New Roman" w:hAnsi="Times New Roman" w:cs="Times New Roman"/>
          <w:sz w:val="24"/>
          <w:szCs w:val="24"/>
        </w:rPr>
        <w:t>komunitného</w:t>
      </w:r>
      <w:proofErr w:type="spellEnd"/>
      <w:r>
        <w:rPr>
          <w:rFonts w:ascii="Times New Roman" w:hAnsi="Times New Roman" w:cs="Times New Roman"/>
          <w:sz w:val="24"/>
          <w:szCs w:val="24"/>
        </w:rPr>
        <w:t xml:space="preserve"> plánu.</w:t>
      </w:r>
    </w:p>
    <w:p w:rsidR="00FD3317" w:rsidRDefault="00FD3317" w:rsidP="004041CA">
      <w:pPr>
        <w:spacing w:after="0" w:line="240" w:lineRule="auto"/>
        <w:jc w:val="both"/>
        <w:rPr>
          <w:rFonts w:ascii="Times New Roman" w:hAnsi="Times New Roman" w:cs="Times New Roman"/>
          <w:sz w:val="24"/>
          <w:szCs w:val="24"/>
        </w:rPr>
      </w:pPr>
    </w:p>
    <w:p w:rsidR="00FD3317" w:rsidRDefault="00FD3317" w:rsidP="004041CA">
      <w:pPr>
        <w:spacing w:after="0" w:line="240" w:lineRule="auto"/>
        <w:jc w:val="both"/>
        <w:rPr>
          <w:rFonts w:ascii="Times New Roman" w:hAnsi="Times New Roman" w:cs="Times New Roman"/>
          <w:sz w:val="24"/>
          <w:szCs w:val="24"/>
        </w:rPr>
      </w:pPr>
    </w:p>
    <w:p w:rsidR="008025A5" w:rsidRPr="008025A5" w:rsidRDefault="008025A5" w:rsidP="004041CA">
      <w:pPr>
        <w:spacing w:after="0" w:line="240" w:lineRule="auto"/>
        <w:jc w:val="both"/>
        <w:rPr>
          <w:rFonts w:ascii="Times New Roman" w:hAnsi="Times New Roman" w:cs="Times New Roman"/>
          <w:b/>
          <w:sz w:val="24"/>
          <w:szCs w:val="24"/>
        </w:rPr>
      </w:pPr>
      <w:r w:rsidRPr="008025A5">
        <w:rPr>
          <w:rFonts w:ascii="Times New Roman" w:hAnsi="Times New Roman" w:cs="Times New Roman"/>
          <w:b/>
          <w:sz w:val="24"/>
          <w:szCs w:val="24"/>
        </w:rPr>
        <w:t>Cieľ</w:t>
      </w:r>
      <w:r>
        <w:rPr>
          <w:rFonts w:ascii="Times New Roman" w:hAnsi="Times New Roman" w:cs="Times New Roman"/>
          <w:b/>
          <w:sz w:val="24"/>
          <w:szCs w:val="24"/>
        </w:rPr>
        <w:t xml:space="preserve"> 3</w:t>
      </w:r>
    </w:p>
    <w:p w:rsidR="00271770" w:rsidRPr="00271770" w:rsidRDefault="00DA7E2C" w:rsidP="0027177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Sieťovanie, s</w:t>
      </w:r>
      <w:r w:rsidR="00271770" w:rsidRPr="00271770">
        <w:rPr>
          <w:rFonts w:ascii="Times New Roman" w:hAnsi="Times New Roman" w:cs="Times New Roman"/>
          <w:b/>
          <w:sz w:val="24"/>
          <w:szCs w:val="24"/>
        </w:rPr>
        <w:t>polup</w:t>
      </w:r>
      <w:r w:rsidR="00271770">
        <w:rPr>
          <w:rFonts w:ascii="Times New Roman" w:hAnsi="Times New Roman" w:cs="Times New Roman"/>
          <w:b/>
          <w:sz w:val="24"/>
          <w:szCs w:val="24"/>
        </w:rPr>
        <w:t>ráca s poskytovateľmi sociálnych služieb v</w:t>
      </w:r>
      <w:r w:rsidR="00B851CF">
        <w:rPr>
          <w:rFonts w:ascii="Times New Roman" w:hAnsi="Times New Roman" w:cs="Times New Roman"/>
          <w:b/>
          <w:sz w:val="24"/>
          <w:szCs w:val="24"/>
        </w:rPr>
        <w:t> obci, obecn</w:t>
      </w:r>
      <w:r>
        <w:rPr>
          <w:rFonts w:ascii="Times New Roman" w:hAnsi="Times New Roman" w:cs="Times New Roman"/>
          <w:b/>
          <w:sz w:val="24"/>
          <w:szCs w:val="24"/>
        </w:rPr>
        <w:t>ým</w:t>
      </w:r>
      <w:r w:rsidR="00B851CF">
        <w:rPr>
          <w:rFonts w:ascii="Times New Roman" w:hAnsi="Times New Roman" w:cs="Times New Roman"/>
          <w:b/>
          <w:sz w:val="24"/>
          <w:szCs w:val="24"/>
        </w:rPr>
        <w:t xml:space="preserve"> úrad</w:t>
      </w:r>
      <w:r>
        <w:rPr>
          <w:rFonts w:ascii="Times New Roman" w:hAnsi="Times New Roman" w:cs="Times New Roman"/>
          <w:b/>
          <w:sz w:val="24"/>
          <w:szCs w:val="24"/>
        </w:rPr>
        <w:t>om</w:t>
      </w:r>
      <w:r w:rsidR="00B851CF">
        <w:rPr>
          <w:rFonts w:ascii="Times New Roman" w:hAnsi="Times New Roman" w:cs="Times New Roman"/>
          <w:b/>
          <w:sz w:val="24"/>
          <w:szCs w:val="24"/>
        </w:rPr>
        <w:t>, poskytovateľ</w:t>
      </w:r>
      <w:r>
        <w:rPr>
          <w:rFonts w:ascii="Times New Roman" w:hAnsi="Times New Roman" w:cs="Times New Roman"/>
          <w:b/>
          <w:sz w:val="24"/>
          <w:szCs w:val="24"/>
        </w:rPr>
        <w:t>mi</w:t>
      </w:r>
      <w:r w:rsidR="00B851CF">
        <w:rPr>
          <w:rFonts w:ascii="Times New Roman" w:hAnsi="Times New Roman" w:cs="Times New Roman"/>
          <w:b/>
          <w:sz w:val="24"/>
          <w:szCs w:val="24"/>
        </w:rPr>
        <w:t xml:space="preserve"> sociálnych služieb, firm</w:t>
      </w:r>
      <w:r w:rsidR="007F2844">
        <w:rPr>
          <w:rFonts w:ascii="Times New Roman" w:hAnsi="Times New Roman" w:cs="Times New Roman"/>
          <w:b/>
          <w:sz w:val="24"/>
          <w:szCs w:val="24"/>
        </w:rPr>
        <w:t>ami</w:t>
      </w:r>
      <w:r w:rsidR="00B851CF">
        <w:rPr>
          <w:rFonts w:ascii="Times New Roman" w:hAnsi="Times New Roman" w:cs="Times New Roman"/>
          <w:b/>
          <w:sz w:val="24"/>
          <w:szCs w:val="24"/>
        </w:rPr>
        <w:t xml:space="preserve"> a živnostník</w:t>
      </w:r>
      <w:r w:rsidR="007F2844">
        <w:rPr>
          <w:rFonts w:ascii="Times New Roman" w:hAnsi="Times New Roman" w:cs="Times New Roman"/>
          <w:b/>
          <w:sz w:val="24"/>
          <w:szCs w:val="24"/>
        </w:rPr>
        <w:t>mi</w:t>
      </w:r>
      <w:r w:rsidR="00B851CF">
        <w:rPr>
          <w:rFonts w:ascii="Times New Roman" w:hAnsi="Times New Roman" w:cs="Times New Roman"/>
          <w:b/>
          <w:sz w:val="24"/>
          <w:szCs w:val="24"/>
        </w:rPr>
        <w:t xml:space="preserve"> pôsobiaci</w:t>
      </w:r>
      <w:r w:rsidR="007F2844">
        <w:rPr>
          <w:rFonts w:ascii="Times New Roman" w:hAnsi="Times New Roman" w:cs="Times New Roman"/>
          <w:b/>
          <w:sz w:val="24"/>
          <w:szCs w:val="24"/>
        </w:rPr>
        <w:t xml:space="preserve">mi </w:t>
      </w:r>
      <w:r w:rsidR="00B851CF">
        <w:rPr>
          <w:rFonts w:ascii="Times New Roman" w:hAnsi="Times New Roman" w:cs="Times New Roman"/>
          <w:b/>
          <w:sz w:val="24"/>
          <w:szCs w:val="24"/>
        </w:rPr>
        <w:t>na území obce Soblahov</w:t>
      </w:r>
      <w:r>
        <w:rPr>
          <w:rFonts w:ascii="Times New Roman" w:hAnsi="Times New Roman" w:cs="Times New Roman"/>
          <w:b/>
          <w:sz w:val="24"/>
          <w:szCs w:val="24"/>
        </w:rPr>
        <w:t xml:space="preserve">, </w:t>
      </w:r>
      <w:r w:rsidR="007F2844">
        <w:rPr>
          <w:rFonts w:ascii="Times New Roman" w:hAnsi="Times New Roman" w:cs="Times New Roman"/>
          <w:b/>
          <w:sz w:val="24"/>
          <w:szCs w:val="24"/>
        </w:rPr>
        <w:t xml:space="preserve">spolkami a združeniami pôsobiacimi v obci, </w:t>
      </w:r>
      <w:r>
        <w:rPr>
          <w:rFonts w:ascii="Times New Roman" w:hAnsi="Times New Roman" w:cs="Times New Roman"/>
          <w:b/>
          <w:sz w:val="24"/>
          <w:szCs w:val="24"/>
        </w:rPr>
        <w:t>verejnosťou</w:t>
      </w:r>
    </w:p>
    <w:p w:rsidR="00271770" w:rsidRDefault="00271770" w:rsidP="00271770">
      <w:pPr>
        <w:spacing w:after="0" w:line="240" w:lineRule="auto"/>
        <w:jc w:val="both"/>
        <w:rPr>
          <w:rFonts w:ascii="Times New Roman" w:hAnsi="Times New Roman" w:cs="Times New Roman"/>
          <w:b/>
          <w:sz w:val="24"/>
          <w:szCs w:val="24"/>
        </w:rPr>
      </w:pPr>
    </w:p>
    <w:p w:rsidR="00271770" w:rsidRDefault="00271770" w:rsidP="00271770">
      <w:pPr>
        <w:spacing w:after="0" w:line="240" w:lineRule="auto"/>
        <w:jc w:val="both"/>
        <w:rPr>
          <w:rFonts w:ascii="Times New Roman" w:hAnsi="Times New Roman" w:cs="Times New Roman"/>
          <w:sz w:val="24"/>
          <w:szCs w:val="24"/>
        </w:rPr>
      </w:pPr>
      <w:r w:rsidRPr="008025A5">
        <w:rPr>
          <w:rFonts w:ascii="Times New Roman" w:hAnsi="Times New Roman" w:cs="Times New Roman"/>
          <w:b/>
          <w:sz w:val="24"/>
          <w:szCs w:val="24"/>
        </w:rPr>
        <w:t>Termín:</w:t>
      </w:r>
      <w:r>
        <w:rPr>
          <w:rFonts w:ascii="Times New Roman" w:hAnsi="Times New Roman" w:cs="Times New Roman"/>
          <w:sz w:val="24"/>
          <w:szCs w:val="24"/>
        </w:rPr>
        <w:t xml:space="preserve"> priebežne</w:t>
      </w:r>
      <w:r w:rsidR="004C419D">
        <w:rPr>
          <w:rFonts w:ascii="Times New Roman" w:hAnsi="Times New Roman" w:cs="Times New Roman"/>
          <w:sz w:val="24"/>
          <w:szCs w:val="24"/>
        </w:rPr>
        <w:t>.</w:t>
      </w:r>
    </w:p>
    <w:p w:rsidR="00271770" w:rsidRDefault="00271770" w:rsidP="00271770">
      <w:pPr>
        <w:spacing w:after="0" w:line="240" w:lineRule="auto"/>
        <w:jc w:val="both"/>
        <w:rPr>
          <w:rFonts w:ascii="Times New Roman" w:hAnsi="Times New Roman" w:cs="Times New Roman"/>
          <w:sz w:val="24"/>
          <w:szCs w:val="24"/>
        </w:rPr>
      </w:pPr>
    </w:p>
    <w:p w:rsidR="00271770" w:rsidRPr="008025A5" w:rsidRDefault="00271770" w:rsidP="00271770">
      <w:pPr>
        <w:spacing w:after="0" w:line="240" w:lineRule="auto"/>
        <w:jc w:val="both"/>
        <w:rPr>
          <w:rFonts w:ascii="Times New Roman" w:hAnsi="Times New Roman" w:cs="Times New Roman"/>
          <w:sz w:val="24"/>
          <w:szCs w:val="24"/>
        </w:rPr>
      </w:pPr>
      <w:r w:rsidRPr="008025A5">
        <w:rPr>
          <w:rFonts w:ascii="Times New Roman" w:hAnsi="Times New Roman" w:cs="Times New Roman"/>
          <w:b/>
          <w:sz w:val="24"/>
          <w:szCs w:val="24"/>
        </w:rPr>
        <w:t>Finančné zabezpečenie:</w:t>
      </w:r>
      <w:r>
        <w:rPr>
          <w:rFonts w:ascii="Times New Roman" w:hAnsi="Times New Roman" w:cs="Times New Roman"/>
          <w:sz w:val="24"/>
          <w:szCs w:val="24"/>
        </w:rPr>
        <w:t xml:space="preserve"> plne z rozpočtu obce podľa aktuálnych nákladov,</w:t>
      </w:r>
      <w:r w:rsidR="00DA7E2C">
        <w:rPr>
          <w:rFonts w:ascii="Times New Roman" w:hAnsi="Times New Roman" w:cs="Times New Roman"/>
          <w:sz w:val="24"/>
          <w:szCs w:val="24"/>
        </w:rPr>
        <w:t xml:space="preserve"> rozpočet poskytovateľov sociálnych služieb,</w:t>
      </w:r>
      <w:r>
        <w:rPr>
          <w:rFonts w:ascii="Times New Roman" w:hAnsi="Times New Roman" w:cs="Times New Roman"/>
          <w:sz w:val="24"/>
          <w:szCs w:val="24"/>
        </w:rPr>
        <w:t xml:space="preserve"> možnosť zapojenia sponzorov</w:t>
      </w:r>
      <w:r w:rsidR="004C419D">
        <w:rPr>
          <w:rFonts w:ascii="Times New Roman" w:hAnsi="Times New Roman" w:cs="Times New Roman"/>
          <w:sz w:val="24"/>
          <w:szCs w:val="24"/>
        </w:rPr>
        <w:t>.</w:t>
      </w:r>
    </w:p>
    <w:p w:rsidR="00271770" w:rsidRPr="008025A5" w:rsidRDefault="00271770" w:rsidP="00271770">
      <w:pPr>
        <w:spacing w:after="0" w:line="240" w:lineRule="auto"/>
        <w:jc w:val="both"/>
        <w:rPr>
          <w:rFonts w:ascii="Times New Roman" w:hAnsi="Times New Roman" w:cs="Times New Roman"/>
          <w:b/>
          <w:sz w:val="24"/>
          <w:szCs w:val="24"/>
        </w:rPr>
      </w:pPr>
    </w:p>
    <w:p w:rsidR="00271770" w:rsidRPr="00D20C27" w:rsidRDefault="00271770" w:rsidP="00271770">
      <w:pPr>
        <w:spacing w:after="0" w:line="240" w:lineRule="auto"/>
        <w:jc w:val="both"/>
        <w:rPr>
          <w:rFonts w:ascii="Times New Roman" w:hAnsi="Times New Roman" w:cs="Times New Roman"/>
          <w:sz w:val="24"/>
          <w:szCs w:val="24"/>
        </w:rPr>
      </w:pPr>
      <w:r w:rsidRPr="008025A5">
        <w:rPr>
          <w:rFonts w:ascii="Times New Roman" w:hAnsi="Times New Roman" w:cs="Times New Roman"/>
          <w:b/>
          <w:sz w:val="24"/>
          <w:szCs w:val="24"/>
        </w:rPr>
        <w:t>Cieľová skupina:</w:t>
      </w:r>
      <w:r>
        <w:rPr>
          <w:rFonts w:ascii="Times New Roman" w:hAnsi="Times New Roman" w:cs="Times New Roman"/>
          <w:sz w:val="24"/>
          <w:szCs w:val="24"/>
        </w:rPr>
        <w:t xml:space="preserve"> </w:t>
      </w:r>
      <w:r w:rsidR="00D57229">
        <w:rPr>
          <w:rFonts w:ascii="Times New Roman" w:hAnsi="Times New Roman" w:cs="Times New Roman"/>
          <w:sz w:val="24"/>
          <w:szCs w:val="24"/>
        </w:rPr>
        <w:t xml:space="preserve">občania obce Soblahov s právoplatným rozhodnutím na odkázanosť fyzickej osoby na tento druh </w:t>
      </w:r>
      <w:r w:rsidR="00D57229" w:rsidRPr="00D20C27">
        <w:rPr>
          <w:rFonts w:ascii="Times New Roman" w:hAnsi="Times New Roman" w:cs="Times New Roman"/>
          <w:sz w:val="24"/>
          <w:szCs w:val="24"/>
        </w:rPr>
        <w:t>sociálnej služby, občania s právoplatným rozhodnutím na odkázanosť fyzickej soby na tento druh sociálnej služby mimo obce Soblahov</w:t>
      </w:r>
      <w:r w:rsidR="004C419D" w:rsidRPr="00D20C27">
        <w:rPr>
          <w:rFonts w:ascii="Times New Roman" w:hAnsi="Times New Roman" w:cs="Times New Roman"/>
          <w:sz w:val="24"/>
          <w:szCs w:val="24"/>
        </w:rPr>
        <w:t>.</w:t>
      </w:r>
    </w:p>
    <w:p w:rsidR="00D57229" w:rsidRPr="00D20C27" w:rsidRDefault="00D57229" w:rsidP="00271770">
      <w:pPr>
        <w:spacing w:after="0" w:line="240" w:lineRule="auto"/>
        <w:jc w:val="both"/>
        <w:rPr>
          <w:rFonts w:ascii="Times New Roman" w:hAnsi="Times New Roman" w:cs="Times New Roman"/>
          <w:sz w:val="24"/>
          <w:szCs w:val="24"/>
        </w:rPr>
      </w:pPr>
    </w:p>
    <w:p w:rsidR="00271770" w:rsidRPr="00D20C27" w:rsidRDefault="00271770" w:rsidP="00271770">
      <w:pPr>
        <w:spacing w:after="0" w:line="240" w:lineRule="auto"/>
        <w:jc w:val="both"/>
        <w:rPr>
          <w:rFonts w:ascii="Times New Roman" w:hAnsi="Times New Roman" w:cs="Times New Roman"/>
          <w:b/>
          <w:sz w:val="24"/>
          <w:szCs w:val="24"/>
        </w:rPr>
      </w:pPr>
      <w:r w:rsidRPr="00D20C27">
        <w:rPr>
          <w:rFonts w:ascii="Times New Roman" w:hAnsi="Times New Roman" w:cs="Times New Roman"/>
          <w:b/>
          <w:sz w:val="24"/>
          <w:szCs w:val="24"/>
        </w:rPr>
        <w:t xml:space="preserve">Spôsob </w:t>
      </w:r>
      <w:r w:rsidR="00DA7E2C" w:rsidRPr="00D20C27">
        <w:rPr>
          <w:rFonts w:ascii="Times New Roman" w:hAnsi="Times New Roman" w:cs="Times New Roman"/>
          <w:b/>
          <w:sz w:val="24"/>
          <w:szCs w:val="24"/>
        </w:rPr>
        <w:t>sieťovania</w:t>
      </w:r>
      <w:r w:rsidRPr="00D20C27">
        <w:rPr>
          <w:rFonts w:ascii="Times New Roman" w:hAnsi="Times New Roman" w:cs="Times New Roman"/>
          <w:b/>
          <w:sz w:val="24"/>
          <w:szCs w:val="24"/>
        </w:rPr>
        <w:t>:</w:t>
      </w:r>
    </w:p>
    <w:p w:rsidR="00B851CF" w:rsidRPr="00D20C27" w:rsidRDefault="00DA7E2C" w:rsidP="00271770">
      <w:pPr>
        <w:spacing w:after="0" w:line="240" w:lineRule="auto"/>
        <w:jc w:val="both"/>
        <w:rPr>
          <w:rFonts w:ascii="Times New Roman" w:hAnsi="Times New Roman" w:cs="Times New Roman"/>
          <w:sz w:val="24"/>
          <w:szCs w:val="24"/>
        </w:rPr>
      </w:pPr>
      <w:r w:rsidRPr="00D20C27">
        <w:rPr>
          <w:rFonts w:ascii="Times New Roman" w:hAnsi="Times New Roman" w:cs="Times New Roman"/>
          <w:sz w:val="24"/>
          <w:szCs w:val="24"/>
        </w:rPr>
        <w:t>Komunikácia s poskytovateľmi sociálnych služieb na území obce Soblahov, hľadanie možností pre kvalitné poskytovanie sociálnych služieb, rozširovanie povedomia o poskytovaných sociálnych službách, podpora akcií, ktoré usporadúvajú poskytovatelia sociálnych služieb a tým pomáhajú v prezentácií a vytváraní dobrého mena obce Soblahov. Zapájanie sa do rôznych akcií konaných zúčastnenými stranami, možnosť zapojenia sa do práce formou chráneného pracoviska a pod..</w:t>
      </w:r>
    </w:p>
    <w:p w:rsidR="00B851CF" w:rsidRPr="00D20C27" w:rsidRDefault="00B851CF" w:rsidP="00271770">
      <w:pPr>
        <w:spacing w:after="0" w:line="240" w:lineRule="auto"/>
        <w:jc w:val="both"/>
        <w:rPr>
          <w:rFonts w:ascii="Times New Roman" w:hAnsi="Times New Roman" w:cs="Times New Roman"/>
          <w:sz w:val="24"/>
          <w:szCs w:val="24"/>
        </w:rPr>
      </w:pPr>
    </w:p>
    <w:p w:rsidR="00271770" w:rsidRPr="00D20C27" w:rsidRDefault="00271770" w:rsidP="00271770">
      <w:pPr>
        <w:spacing w:after="0" w:line="240" w:lineRule="auto"/>
        <w:jc w:val="both"/>
        <w:rPr>
          <w:rFonts w:ascii="Times New Roman" w:hAnsi="Times New Roman" w:cs="Times New Roman"/>
          <w:sz w:val="24"/>
          <w:szCs w:val="24"/>
        </w:rPr>
      </w:pPr>
      <w:r w:rsidRPr="00D20C27">
        <w:rPr>
          <w:rFonts w:ascii="Times New Roman" w:hAnsi="Times New Roman" w:cs="Times New Roman"/>
          <w:b/>
          <w:sz w:val="24"/>
          <w:szCs w:val="24"/>
        </w:rPr>
        <w:t xml:space="preserve">Kapacita: </w:t>
      </w:r>
      <w:r w:rsidR="004C419D" w:rsidRPr="00D20C27">
        <w:rPr>
          <w:rFonts w:ascii="Times New Roman" w:hAnsi="Times New Roman" w:cs="Times New Roman"/>
          <w:sz w:val="24"/>
          <w:szCs w:val="24"/>
        </w:rPr>
        <w:t>podľa potreby a možností.</w:t>
      </w:r>
      <w:r w:rsidR="00B851CF" w:rsidRPr="00D20C27">
        <w:rPr>
          <w:rFonts w:ascii="Times New Roman" w:hAnsi="Times New Roman" w:cs="Times New Roman"/>
          <w:sz w:val="24"/>
          <w:szCs w:val="24"/>
        </w:rPr>
        <w:t xml:space="preserve"> </w:t>
      </w:r>
    </w:p>
    <w:p w:rsidR="008025A5" w:rsidRPr="00D20C27" w:rsidRDefault="008025A5" w:rsidP="004041CA">
      <w:pPr>
        <w:spacing w:after="0" w:line="240" w:lineRule="auto"/>
        <w:jc w:val="both"/>
        <w:rPr>
          <w:rFonts w:ascii="Times New Roman" w:hAnsi="Times New Roman" w:cs="Times New Roman"/>
          <w:sz w:val="24"/>
          <w:szCs w:val="24"/>
        </w:rPr>
      </w:pPr>
    </w:p>
    <w:p w:rsidR="00754220" w:rsidRDefault="00754220" w:rsidP="00754220">
      <w:pPr>
        <w:spacing w:after="0" w:line="240" w:lineRule="auto"/>
        <w:jc w:val="both"/>
        <w:rPr>
          <w:rFonts w:ascii="Times New Roman" w:hAnsi="Times New Roman" w:cs="Times New Roman"/>
          <w:sz w:val="24"/>
          <w:szCs w:val="24"/>
        </w:rPr>
      </w:pPr>
      <w:r w:rsidRPr="00754220">
        <w:rPr>
          <w:rFonts w:ascii="Times New Roman" w:hAnsi="Times New Roman" w:cs="Times New Roman"/>
          <w:b/>
          <w:sz w:val="24"/>
          <w:szCs w:val="24"/>
        </w:rPr>
        <w:t>Personálne, prevádzkové a organizačné</w:t>
      </w:r>
      <w:r>
        <w:rPr>
          <w:rFonts w:ascii="Times New Roman" w:hAnsi="Times New Roman" w:cs="Times New Roman"/>
          <w:sz w:val="24"/>
          <w:szCs w:val="24"/>
        </w:rPr>
        <w:t xml:space="preserve"> podmienky budú </w:t>
      </w:r>
      <w:proofErr w:type="spellStart"/>
      <w:r>
        <w:rPr>
          <w:rFonts w:ascii="Times New Roman" w:hAnsi="Times New Roman" w:cs="Times New Roman"/>
          <w:sz w:val="24"/>
          <w:szCs w:val="24"/>
        </w:rPr>
        <w:t>upresnené</w:t>
      </w:r>
      <w:proofErr w:type="spellEnd"/>
      <w:r>
        <w:rPr>
          <w:rFonts w:ascii="Times New Roman" w:hAnsi="Times New Roman" w:cs="Times New Roman"/>
          <w:sz w:val="24"/>
          <w:szCs w:val="24"/>
        </w:rPr>
        <w:t xml:space="preserve"> časovo v aktualizáciách </w:t>
      </w:r>
      <w:proofErr w:type="spellStart"/>
      <w:r>
        <w:rPr>
          <w:rFonts w:ascii="Times New Roman" w:hAnsi="Times New Roman" w:cs="Times New Roman"/>
          <w:sz w:val="24"/>
          <w:szCs w:val="24"/>
        </w:rPr>
        <w:t>komunitného</w:t>
      </w:r>
      <w:proofErr w:type="spellEnd"/>
      <w:r>
        <w:rPr>
          <w:rFonts w:ascii="Times New Roman" w:hAnsi="Times New Roman" w:cs="Times New Roman"/>
          <w:sz w:val="24"/>
          <w:szCs w:val="24"/>
        </w:rPr>
        <w:t xml:space="preserve"> plánu.</w:t>
      </w:r>
    </w:p>
    <w:p w:rsidR="00D57229" w:rsidRDefault="00D57229" w:rsidP="004041CA">
      <w:pPr>
        <w:spacing w:after="0" w:line="240" w:lineRule="auto"/>
        <w:jc w:val="both"/>
        <w:rPr>
          <w:rFonts w:ascii="Times New Roman" w:hAnsi="Times New Roman" w:cs="Times New Roman"/>
          <w:sz w:val="24"/>
          <w:szCs w:val="24"/>
        </w:rPr>
      </w:pPr>
    </w:p>
    <w:p w:rsidR="00FD3317" w:rsidRDefault="00FD3317" w:rsidP="004041CA">
      <w:pPr>
        <w:spacing w:after="0" w:line="240" w:lineRule="auto"/>
        <w:jc w:val="both"/>
        <w:rPr>
          <w:rFonts w:ascii="Times New Roman" w:hAnsi="Times New Roman" w:cs="Times New Roman"/>
          <w:sz w:val="24"/>
          <w:szCs w:val="24"/>
        </w:rPr>
      </w:pPr>
    </w:p>
    <w:p w:rsidR="00C56336" w:rsidRPr="00D20C27" w:rsidRDefault="00C56336" w:rsidP="00C56336">
      <w:pPr>
        <w:spacing w:after="0" w:line="240" w:lineRule="auto"/>
        <w:jc w:val="both"/>
        <w:rPr>
          <w:rFonts w:ascii="Times New Roman" w:hAnsi="Times New Roman" w:cs="Times New Roman"/>
          <w:b/>
          <w:sz w:val="24"/>
          <w:szCs w:val="24"/>
        </w:rPr>
      </w:pPr>
      <w:r w:rsidRPr="00D20C27">
        <w:rPr>
          <w:rFonts w:ascii="Times New Roman" w:hAnsi="Times New Roman" w:cs="Times New Roman"/>
          <w:b/>
          <w:sz w:val="24"/>
          <w:szCs w:val="24"/>
        </w:rPr>
        <w:t xml:space="preserve">Cieľ </w:t>
      </w:r>
      <w:r w:rsidR="00D20C27">
        <w:rPr>
          <w:rFonts w:ascii="Times New Roman" w:hAnsi="Times New Roman" w:cs="Times New Roman"/>
          <w:b/>
          <w:sz w:val="24"/>
          <w:szCs w:val="24"/>
        </w:rPr>
        <w:t>4</w:t>
      </w:r>
    </w:p>
    <w:p w:rsidR="00C56336" w:rsidRPr="00D20C27" w:rsidRDefault="00C56336" w:rsidP="00C56336">
      <w:pPr>
        <w:spacing w:after="0" w:line="240" w:lineRule="auto"/>
        <w:jc w:val="both"/>
        <w:rPr>
          <w:rFonts w:ascii="Times New Roman" w:hAnsi="Times New Roman" w:cs="Times New Roman"/>
          <w:b/>
          <w:sz w:val="24"/>
          <w:szCs w:val="24"/>
        </w:rPr>
      </w:pPr>
      <w:r w:rsidRPr="00D20C27">
        <w:rPr>
          <w:rFonts w:ascii="Times New Roman" w:hAnsi="Times New Roman" w:cs="Times New Roman"/>
          <w:b/>
          <w:sz w:val="24"/>
          <w:szCs w:val="24"/>
        </w:rPr>
        <w:t xml:space="preserve">Podpora vybudovania zariadenia starostlivosti o deti do troch rokov veku dieťaťa </w:t>
      </w:r>
      <w:r w:rsidR="000D6D3E" w:rsidRPr="00D20C27">
        <w:rPr>
          <w:rFonts w:ascii="Times New Roman" w:hAnsi="Times New Roman" w:cs="Times New Roman"/>
          <w:b/>
          <w:sz w:val="24"/>
          <w:szCs w:val="24"/>
        </w:rPr>
        <w:t>–</w:t>
      </w:r>
      <w:r w:rsidRPr="00D20C27">
        <w:rPr>
          <w:rFonts w:ascii="Times New Roman" w:hAnsi="Times New Roman" w:cs="Times New Roman"/>
          <w:b/>
          <w:sz w:val="24"/>
          <w:szCs w:val="24"/>
        </w:rPr>
        <w:t xml:space="preserve"> jasle</w:t>
      </w:r>
      <w:r w:rsidR="000D6D3E" w:rsidRPr="00D20C27">
        <w:rPr>
          <w:rFonts w:ascii="Times New Roman" w:hAnsi="Times New Roman" w:cs="Times New Roman"/>
          <w:b/>
          <w:sz w:val="24"/>
          <w:szCs w:val="24"/>
        </w:rPr>
        <w:t xml:space="preserve"> na území obce Soblahov</w:t>
      </w:r>
    </w:p>
    <w:p w:rsidR="00C56336" w:rsidRPr="00D20C27" w:rsidRDefault="00C56336" w:rsidP="00C56336">
      <w:pPr>
        <w:spacing w:after="0" w:line="240" w:lineRule="auto"/>
        <w:jc w:val="both"/>
        <w:rPr>
          <w:rFonts w:ascii="Times New Roman" w:hAnsi="Times New Roman" w:cs="Times New Roman"/>
          <w:b/>
          <w:sz w:val="24"/>
          <w:szCs w:val="24"/>
        </w:rPr>
      </w:pPr>
    </w:p>
    <w:p w:rsidR="00C56336" w:rsidRPr="00D20C27" w:rsidRDefault="00C56336" w:rsidP="00C56336">
      <w:pPr>
        <w:spacing w:after="0" w:line="240" w:lineRule="auto"/>
        <w:jc w:val="both"/>
        <w:rPr>
          <w:rFonts w:ascii="Times New Roman" w:hAnsi="Times New Roman" w:cs="Times New Roman"/>
          <w:sz w:val="24"/>
          <w:szCs w:val="24"/>
        </w:rPr>
      </w:pPr>
      <w:r w:rsidRPr="00D20C27">
        <w:rPr>
          <w:rFonts w:ascii="Times New Roman" w:hAnsi="Times New Roman" w:cs="Times New Roman"/>
          <w:b/>
          <w:sz w:val="24"/>
          <w:szCs w:val="24"/>
        </w:rPr>
        <w:t>Termín:</w:t>
      </w:r>
      <w:r w:rsidRPr="00D20C27">
        <w:rPr>
          <w:rFonts w:ascii="Times New Roman" w:hAnsi="Times New Roman" w:cs="Times New Roman"/>
          <w:sz w:val="24"/>
          <w:szCs w:val="24"/>
        </w:rPr>
        <w:t xml:space="preserve"> priebežne</w:t>
      </w:r>
      <w:r w:rsidR="004C419D" w:rsidRPr="00D20C27">
        <w:rPr>
          <w:rFonts w:ascii="Times New Roman" w:hAnsi="Times New Roman" w:cs="Times New Roman"/>
          <w:sz w:val="24"/>
          <w:szCs w:val="24"/>
        </w:rPr>
        <w:t>.</w:t>
      </w:r>
    </w:p>
    <w:p w:rsidR="00C56336" w:rsidRPr="00D20C27" w:rsidRDefault="00C56336" w:rsidP="00C56336">
      <w:pPr>
        <w:spacing w:after="0" w:line="240" w:lineRule="auto"/>
        <w:jc w:val="both"/>
        <w:rPr>
          <w:rFonts w:ascii="Times New Roman" w:hAnsi="Times New Roman" w:cs="Times New Roman"/>
          <w:sz w:val="24"/>
          <w:szCs w:val="24"/>
        </w:rPr>
      </w:pPr>
    </w:p>
    <w:p w:rsidR="00C56336" w:rsidRPr="00D20C27" w:rsidRDefault="00C56336" w:rsidP="00C56336">
      <w:pPr>
        <w:spacing w:after="0" w:line="240" w:lineRule="auto"/>
        <w:jc w:val="both"/>
        <w:rPr>
          <w:rFonts w:ascii="Times New Roman" w:hAnsi="Times New Roman" w:cs="Times New Roman"/>
          <w:sz w:val="24"/>
          <w:szCs w:val="24"/>
        </w:rPr>
      </w:pPr>
      <w:r w:rsidRPr="00D20C27">
        <w:rPr>
          <w:rFonts w:ascii="Times New Roman" w:hAnsi="Times New Roman" w:cs="Times New Roman"/>
          <w:b/>
          <w:sz w:val="24"/>
          <w:szCs w:val="24"/>
        </w:rPr>
        <w:t>Finančné zabezpečenie:</w:t>
      </w:r>
      <w:r w:rsidRPr="00D20C27">
        <w:rPr>
          <w:rFonts w:ascii="Times New Roman" w:hAnsi="Times New Roman" w:cs="Times New Roman"/>
          <w:sz w:val="24"/>
          <w:szCs w:val="24"/>
        </w:rPr>
        <w:t xml:space="preserve"> rozpočet poskytovateľa sociálnej služby</w:t>
      </w:r>
      <w:r w:rsidR="004C419D" w:rsidRPr="00D20C27">
        <w:rPr>
          <w:rFonts w:ascii="Times New Roman" w:hAnsi="Times New Roman" w:cs="Times New Roman"/>
          <w:sz w:val="24"/>
          <w:szCs w:val="24"/>
        </w:rPr>
        <w:t>.</w:t>
      </w:r>
    </w:p>
    <w:p w:rsidR="00C56336" w:rsidRPr="00D20C27" w:rsidRDefault="00C56336" w:rsidP="00C56336">
      <w:pPr>
        <w:spacing w:after="0" w:line="240" w:lineRule="auto"/>
        <w:jc w:val="both"/>
        <w:rPr>
          <w:rFonts w:ascii="Times New Roman" w:hAnsi="Times New Roman" w:cs="Times New Roman"/>
          <w:b/>
          <w:sz w:val="24"/>
          <w:szCs w:val="24"/>
        </w:rPr>
      </w:pPr>
    </w:p>
    <w:p w:rsidR="00C56336" w:rsidRPr="00D20C27" w:rsidRDefault="00C56336" w:rsidP="00C56336">
      <w:pPr>
        <w:spacing w:after="0" w:line="240" w:lineRule="auto"/>
        <w:jc w:val="both"/>
        <w:rPr>
          <w:rFonts w:ascii="Times New Roman" w:hAnsi="Times New Roman" w:cs="Times New Roman"/>
          <w:sz w:val="24"/>
          <w:szCs w:val="24"/>
        </w:rPr>
      </w:pPr>
      <w:r w:rsidRPr="00D20C27">
        <w:rPr>
          <w:rFonts w:ascii="Times New Roman" w:hAnsi="Times New Roman" w:cs="Times New Roman"/>
          <w:b/>
          <w:sz w:val="24"/>
          <w:szCs w:val="24"/>
        </w:rPr>
        <w:t>Cieľová skupina:</w:t>
      </w:r>
      <w:r w:rsidRPr="00D20C27">
        <w:rPr>
          <w:rFonts w:ascii="Times New Roman" w:hAnsi="Times New Roman" w:cs="Times New Roman"/>
          <w:sz w:val="24"/>
          <w:szCs w:val="24"/>
        </w:rPr>
        <w:t xml:space="preserve"> rodičia dieťaťa, fyzická osoba, ktorá má dieťa zverené do osobnej starostlivosti na základe rozhodnutia súdu a pripravuje sa na povolanie štúdiom na strednej škole alebo na vysokej škole, pripravuje sa na trh práce alebo vykonáva aktivity spojené so vstupom alebo s návratom na trh práce alebo vykonáva zárobkovú činnosť, di</w:t>
      </w:r>
      <w:r w:rsidR="000D6D3E" w:rsidRPr="00D20C27">
        <w:rPr>
          <w:rFonts w:ascii="Times New Roman" w:hAnsi="Times New Roman" w:cs="Times New Roman"/>
          <w:sz w:val="24"/>
          <w:szCs w:val="24"/>
        </w:rPr>
        <w:t>eťa do troch resp. 4 rokov veku</w:t>
      </w:r>
      <w:r w:rsidR="004C419D" w:rsidRPr="00D20C27">
        <w:rPr>
          <w:rFonts w:ascii="Times New Roman" w:hAnsi="Times New Roman" w:cs="Times New Roman"/>
          <w:sz w:val="24"/>
          <w:szCs w:val="24"/>
        </w:rPr>
        <w:t>.</w:t>
      </w:r>
    </w:p>
    <w:p w:rsidR="00C56336" w:rsidRPr="00D20C27" w:rsidRDefault="00C56336" w:rsidP="00C56336">
      <w:pPr>
        <w:spacing w:after="0" w:line="240" w:lineRule="auto"/>
        <w:jc w:val="both"/>
        <w:rPr>
          <w:rFonts w:ascii="Times New Roman" w:hAnsi="Times New Roman" w:cs="Times New Roman"/>
          <w:sz w:val="24"/>
          <w:szCs w:val="24"/>
        </w:rPr>
      </w:pPr>
    </w:p>
    <w:p w:rsidR="00C56336" w:rsidRPr="00D20C27" w:rsidRDefault="005133FA" w:rsidP="00C56336">
      <w:pPr>
        <w:spacing w:after="0" w:line="240" w:lineRule="auto"/>
        <w:jc w:val="both"/>
        <w:rPr>
          <w:rFonts w:ascii="Times New Roman" w:hAnsi="Times New Roman" w:cs="Times New Roman"/>
          <w:b/>
          <w:sz w:val="24"/>
          <w:szCs w:val="24"/>
        </w:rPr>
      </w:pPr>
      <w:r w:rsidRPr="00D20C27">
        <w:rPr>
          <w:rFonts w:ascii="Times New Roman" w:hAnsi="Times New Roman" w:cs="Times New Roman"/>
          <w:b/>
          <w:sz w:val="24"/>
          <w:szCs w:val="24"/>
        </w:rPr>
        <w:t xml:space="preserve">Podpora </w:t>
      </w:r>
      <w:r w:rsidR="00C56336" w:rsidRPr="00D20C27">
        <w:rPr>
          <w:rFonts w:ascii="Times New Roman" w:hAnsi="Times New Roman" w:cs="Times New Roman"/>
          <w:b/>
          <w:sz w:val="24"/>
          <w:szCs w:val="24"/>
        </w:rPr>
        <w:t>poskytovania sociálnej služby v </w:t>
      </w:r>
      <w:r w:rsidRPr="00D20C27">
        <w:rPr>
          <w:rFonts w:ascii="Times New Roman" w:hAnsi="Times New Roman" w:cs="Times New Roman"/>
          <w:b/>
          <w:sz w:val="24"/>
          <w:szCs w:val="24"/>
        </w:rPr>
        <w:t>jasliach</w:t>
      </w:r>
      <w:r w:rsidR="00C56336" w:rsidRPr="00D20C27">
        <w:rPr>
          <w:rFonts w:ascii="Times New Roman" w:hAnsi="Times New Roman" w:cs="Times New Roman"/>
          <w:b/>
          <w:sz w:val="24"/>
          <w:szCs w:val="24"/>
        </w:rPr>
        <w:t>:</w:t>
      </w:r>
    </w:p>
    <w:p w:rsidR="005133FA" w:rsidRPr="00D20C27" w:rsidRDefault="005133FA" w:rsidP="00C56336">
      <w:pPr>
        <w:spacing w:after="0" w:line="240" w:lineRule="auto"/>
        <w:jc w:val="both"/>
        <w:rPr>
          <w:rFonts w:ascii="Times New Roman" w:hAnsi="Times New Roman" w:cs="Times New Roman"/>
          <w:sz w:val="24"/>
          <w:szCs w:val="24"/>
        </w:rPr>
      </w:pPr>
      <w:r w:rsidRPr="00D20C27">
        <w:rPr>
          <w:rFonts w:ascii="Times New Roman" w:hAnsi="Times New Roman" w:cs="Times New Roman"/>
          <w:sz w:val="24"/>
          <w:szCs w:val="24"/>
        </w:rPr>
        <w:t>Obec Soblahov bude aktívne hľadať záujemcu o poskytovanie sociálnej služby v jasliach, ktorý by mal záujem poskytovať túto sociálnu</w:t>
      </w:r>
      <w:r w:rsidR="000D6D3E" w:rsidRPr="00D20C27">
        <w:rPr>
          <w:rFonts w:ascii="Times New Roman" w:hAnsi="Times New Roman" w:cs="Times New Roman"/>
          <w:sz w:val="24"/>
          <w:szCs w:val="24"/>
        </w:rPr>
        <w:t xml:space="preserve"> službu na území obce Soblahov</w:t>
      </w:r>
      <w:r w:rsidR="004C419D" w:rsidRPr="00D20C27">
        <w:rPr>
          <w:rFonts w:ascii="Times New Roman" w:hAnsi="Times New Roman" w:cs="Times New Roman"/>
          <w:sz w:val="24"/>
          <w:szCs w:val="24"/>
        </w:rPr>
        <w:t>.</w:t>
      </w:r>
    </w:p>
    <w:p w:rsidR="005133FA" w:rsidRPr="00D20C27" w:rsidRDefault="005133FA" w:rsidP="00C56336">
      <w:pPr>
        <w:spacing w:after="0" w:line="240" w:lineRule="auto"/>
        <w:jc w:val="both"/>
        <w:rPr>
          <w:rFonts w:ascii="Times New Roman" w:hAnsi="Times New Roman" w:cs="Times New Roman"/>
          <w:sz w:val="24"/>
          <w:szCs w:val="24"/>
        </w:rPr>
      </w:pPr>
    </w:p>
    <w:p w:rsidR="00C56336" w:rsidRPr="00D20C27" w:rsidRDefault="00C56336" w:rsidP="00C56336">
      <w:pPr>
        <w:spacing w:after="0" w:line="240" w:lineRule="auto"/>
        <w:jc w:val="both"/>
        <w:rPr>
          <w:rFonts w:ascii="Times New Roman" w:hAnsi="Times New Roman" w:cs="Times New Roman"/>
          <w:sz w:val="24"/>
          <w:szCs w:val="24"/>
        </w:rPr>
      </w:pPr>
      <w:r w:rsidRPr="00D20C27">
        <w:rPr>
          <w:rFonts w:ascii="Times New Roman" w:hAnsi="Times New Roman" w:cs="Times New Roman"/>
          <w:b/>
          <w:sz w:val="24"/>
          <w:szCs w:val="24"/>
        </w:rPr>
        <w:t xml:space="preserve">Kapacita: </w:t>
      </w:r>
      <w:r w:rsidR="005133FA" w:rsidRPr="00D20C27">
        <w:rPr>
          <w:rFonts w:ascii="Times New Roman" w:hAnsi="Times New Roman" w:cs="Times New Roman"/>
          <w:sz w:val="24"/>
          <w:szCs w:val="24"/>
        </w:rPr>
        <w:t>podľa možností priestorov a požiadavky poskytovateľa sociálnej služby v súlade s Prílohou č. 1 zákona č. 448/2008 Z. z..</w:t>
      </w:r>
    </w:p>
    <w:p w:rsidR="00C56336" w:rsidRDefault="00C56336" w:rsidP="004041CA">
      <w:pPr>
        <w:spacing w:after="0" w:line="240" w:lineRule="auto"/>
        <w:jc w:val="both"/>
        <w:rPr>
          <w:rFonts w:ascii="Times New Roman" w:hAnsi="Times New Roman" w:cs="Times New Roman"/>
          <w:sz w:val="24"/>
          <w:szCs w:val="24"/>
        </w:rPr>
      </w:pPr>
    </w:p>
    <w:p w:rsidR="00754220" w:rsidRDefault="00754220" w:rsidP="00754220">
      <w:pPr>
        <w:spacing w:after="0" w:line="240" w:lineRule="auto"/>
        <w:jc w:val="both"/>
        <w:rPr>
          <w:rFonts w:ascii="Times New Roman" w:hAnsi="Times New Roman" w:cs="Times New Roman"/>
          <w:sz w:val="24"/>
          <w:szCs w:val="24"/>
        </w:rPr>
      </w:pPr>
      <w:r w:rsidRPr="00754220">
        <w:rPr>
          <w:rFonts w:ascii="Times New Roman" w:hAnsi="Times New Roman" w:cs="Times New Roman"/>
          <w:b/>
          <w:sz w:val="24"/>
          <w:szCs w:val="24"/>
        </w:rPr>
        <w:t>Personálne, prevádzkové a organizačné</w:t>
      </w:r>
      <w:r>
        <w:rPr>
          <w:rFonts w:ascii="Times New Roman" w:hAnsi="Times New Roman" w:cs="Times New Roman"/>
          <w:sz w:val="24"/>
          <w:szCs w:val="24"/>
        </w:rPr>
        <w:t xml:space="preserve"> podmienky budú </w:t>
      </w:r>
      <w:proofErr w:type="spellStart"/>
      <w:r>
        <w:rPr>
          <w:rFonts w:ascii="Times New Roman" w:hAnsi="Times New Roman" w:cs="Times New Roman"/>
          <w:sz w:val="24"/>
          <w:szCs w:val="24"/>
        </w:rPr>
        <w:t>upresnené</w:t>
      </w:r>
      <w:proofErr w:type="spellEnd"/>
      <w:r>
        <w:rPr>
          <w:rFonts w:ascii="Times New Roman" w:hAnsi="Times New Roman" w:cs="Times New Roman"/>
          <w:sz w:val="24"/>
          <w:szCs w:val="24"/>
        </w:rPr>
        <w:t xml:space="preserve"> časovo v aktualizáciách </w:t>
      </w:r>
      <w:proofErr w:type="spellStart"/>
      <w:r>
        <w:rPr>
          <w:rFonts w:ascii="Times New Roman" w:hAnsi="Times New Roman" w:cs="Times New Roman"/>
          <w:sz w:val="24"/>
          <w:szCs w:val="24"/>
        </w:rPr>
        <w:t>komunitného</w:t>
      </w:r>
      <w:proofErr w:type="spellEnd"/>
      <w:r>
        <w:rPr>
          <w:rFonts w:ascii="Times New Roman" w:hAnsi="Times New Roman" w:cs="Times New Roman"/>
          <w:sz w:val="24"/>
          <w:szCs w:val="24"/>
        </w:rPr>
        <w:t xml:space="preserve"> plánu.</w:t>
      </w:r>
    </w:p>
    <w:p w:rsidR="00FD3317" w:rsidRDefault="00FD3317" w:rsidP="00754220">
      <w:pPr>
        <w:spacing w:after="0" w:line="240" w:lineRule="auto"/>
        <w:jc w:val="both"/>
        <w:rPr>
          <w:rFonts w:ascii="Times New Roman" w:hAnsi="Times New Roman" w:cs="Times New Roman"/>
          <w:sz w:val="24"/>
          <w:szCs w:val="24"/>
        </w:rPr>
      </w:pPr>
    </w:p>
    <w:p w:rsidR="00FD3317" w:rsidRDefault="00FD3317">
      <w:pPr>
        <w:rPr>
          <w:rFonts w:ascii="Times New Roman" w:hAnsi="Times New Roman" w:cs="Times New Roman"/>
          <w:sz w:val="24"/>
          <w:szCs w:val="24"/>
        </w:rPr>
      </w:pPr>
      <w:r>
        <w:rPr>
          <w:rFonts w:ascii="Times New Roman" w:hAnsi="Times New Roman" w:cs="Times New Roman"/>
          <w:sz w:val="24"/>
          <w:szCs w:val="24"/>
        </w:rPr>
        <w:br w:type="page"/>
      </w:r>
    </w:p>
    <w:p w:rsidR="00D3654E" w:rsidRPr="00D20C27" w:rsidRDefault="00D3654E" w:rsidP="00F46CF0">
      <w:pPr>
        <w:pStyle w:val="Nadpis1"/>
        <w:numPr>
          <w:ilvl w:val="1"/>
          <w:numId w:val="36"/>
        </w:numPr>
        <w:ind w:left="0" w:firstLine="0"/>
        <w:jc w:val="center"/>
        <w:rPr>
          <w:rFonts w:ascii="Times New Roman" w:hAnsi="Times New Roman" w:cs="Times New Roman"/>
          <w:sz w:val="26"/>
          <w:szCs w:val="26"/>
        </w:rPr>
      </w:pPr>
      <w:bookmarkStart w:id="44" w:name="_Toc517277431"/>
      <w:r w:rsidRPr="00D20C27">
        <w:rPr>
          <w:rFonts w:ascii="Times New Roman" w:hAnsi="Times New Roman" w:cs="Times New Roman"/>
          <w:sz w:val="26"/>
          <w:szCs w:val="26"/>
        </w:rPr>
        <w:lastRenderedPageBreak/>
        <w:t xml:space="preserve">Spôsob </w:t>
      </w:r>
      <w:r w:rsidR="00F46CF0" w:rsidRPr="00D20C27">
        <w:rPr>
          <w:rFonts w:ascii="Times New Roman" w:hAnsi="Times New Roman" w:cs="Times New Roman"/>
          <w:sz w:val="26"/>
          <w:szCs w:val="26"/>
        </w:rPr>
        <w:t xml:space="preserve">každoročného </w:t>
      </w:r>
      <w:r w:rsidRPr="00D20C27">
        <w:rPr>
          <w:rFonts w:ascii="Times New Roman" w:hAnsi="Times New Roman" w:cs="Times New Roman"/>
          <w:sz w:val="26"/>
          <w:szCs w:val="26"/>
        </w:rPr>
        <w:t>vyhodnocovania</w:t>
      </w:r>
      <w:r w:rsidR="00F46CF0" w:rsidRPr="00D20C27">
        <w:rPr>
          <w:rFonts w:ascii="Times New Roman" w:hAnsi="Times New Roman" w:cs="Times New Roman"/>
          <w:sz w:val="26"/>
          <w:szCs w:val="26"/>
        </w:rPr>
        <w:t xml:space="preserve"> plnenia</w:t>
      </w:r>
      <w:r w:rsidR="008025A5" w:rsidRPr="00D20C27">
        <w:rPr>
          <w:rFonts w:ascii="Times New Roman" w:hAnsi="Times New Roman" w:cs="Times New Roman"/>
          <w:sz w:val="26"/>
          <w:szCs w:val="26"/>
        </w:rPr>
        <w:t xml:space="preserve">, podmienky a spôsob zmeny a aktualizácie </w:t>
      </w:r>
      <w:proofErr w:type="spellStart"/>
      <w:r w:rsidR="008025A5" w:rsidRPr="00D20C27">
        <w:rPr>
          <w:rFonts w:ascii="Times New Roman" w:hAnsi="Times New Roman" w:cs="Times New Roman"/>
          <w:sz w:val="26"/>
          <w:szCs w:val="26"/>
        </w:rPr>
        <w:t>Komunitného</w:t>
      </w:r>
      <w:proofErr w:type="spellEnd"/>
      <w:r w:rsidR="008025A5" w:rsidRPr="00D20C27">
        <w:rPr>
          <w:rFonts w:ascii="Times New Roman" w:hAnsi="Times New Roman" w:cs="Times New Roman"/>
          <w:sz w:val="26"/>
          <w:szCs w:val="26"/>
        </w:rPr>
        <w:t xml:space="preserve"> plánu sociálnych služieb obce Soblahov</w:t>
      </w:r>
      <w:bookmarkEnd w:id="44"/>
      <w:r w:rsidR="008025A5" w:rsidRPr="00D20C27">
        <w:rPr>
          <w:rFonts w:ascii="Times New Roman" w:hAnsi="Times New Roman" w:cs="Times New Roman"/>
          <w:sz w:val="26"/>
          <w:szCs w:val="26"/>
        </w:rPr>
        <w:t xml:space="preserve"> </w:t>
      </w:r>
    </w:p>
    <w:p w:rsidR="00D3654E" w:rsidRDefault="00D3654E" w:rsidP="009A3ED4">
      <w:pPr>
        <w:spacing w:after="0" w:line="240" w:lineRule="auto"/>
        <w:jc w:val="both"/>
        <w:rPr>
          <w:rFonts w:ascii="Times New Roman" w:hAnsi="Times New Roman" w:cs="Times New Roman"/>
          <w:sz w:val="24"/>
          <w:szCs w:val="24"/>
        </w:rPr>
      </w:pPr>
    </w:p>
    <w:p w:rsidR="00D3654E" w:rsidRPr="00D20C27" w:rsidRDefault="00D3654E" w:rsidP="009A3ED4">
      <w:pPr>
        <w:spacing w:after="0" w:line="240" w:lineRule="auto"/>
        <w:jc w:val="both"/>
        <w:rPr>
          <w:rFonts w:ascii="Times New Roman" w:hAnsi="Times New Roman" w:cs="Times New Roman"/>
          <w:sz w:val="24"/>
          <w:szCs w:val="24"/>
        </w:rPr>
      </w:pPr>
      <w:r w:rsidRPr="00D20C27">
        <w:rPr>
          <w:rFonts w:ascii="Times New Roman" w:hAnsi="Times New Roman" w:cs="Times New Roman"/>
          <w:sz w:val="24"/>
          <w:szCs w:val="24"/>
        </w:rPr>
        <w:t xml:space="preserve">Občania obce sa môžu do zmien resp. aktualizácií </w:t>
      </w:r>
      <w:proofErr w:type="spellStart"/>
      <w:r w:rsidRPr="00D20C27">
        <w:rPr>
          <w:rFonts w:ascii="Times New Roman" w:hAnsi="Times New Roman" w:cs="Times New Roman"/>
          <w:sz w:val="24"/>
          <w:szCs w:val="24"/>
        </w:rPr>
        <w:t>komunitného</w:t>
      </w:r>
      <w:proofErr w:type="spellEnd"/>
      <w:r w:rsidRPr="00D20C27">
        <w:rPr>
          <w:rFonts w:ascii="Times New Roman" w:hAnsi="Times New Roman" w:cs="Times New Roman"/>
          <w:sz w:val="24"/>
          <w:szCs w:val="24"/>
        </w:rPr>
        <w:t xml:space="preserve"> plánu zapojiť nasledovným spôsobom: </w:t>
      </w:r>
    </w:p>
    <w:p w:rsidR="00D3654E" w:rsidRPr="00D20C27" w:rsidRDefault="00D3654E" w:rsidP="009A3ED4">
      <w:pPr>
        <w:pStyle w:val="Odsekzoznamu"/>
        <w:numPr>
          <w:ilvl w:val="0"/>
          <w:numId w:val="34"/>
        </w:numPr>
        <w:spacing w:after="0" w:line="240" w:lineRule="auto"/>
        <w:jc w:val="both"/>
        <w:rPr>
          <w:rFonts w:ascii="Times New Roman" w:hAnsi="Times New Roman" w:cs="Times New Roman"/>
          <w:sz w:val="24"/>
          <w:szCs w:val="24"/>
        </w:rPr>
      </w:pPr>
      <w:r w:rsidRPr="00D20C27">
        <w:rPr>
          <w:rFonts w:ascii="Times New Roman" w:hAnsi="Times New Roman" w:cs="Times New Roman"/>
          <w:sz w:val="24"/>
          <w:szCs w:val="24"/>
        </w:rPr>
        <w:t>písomnými návrhmi adresovanými na Obecný úrad v Soblahove</w:t>
      </w:r>
    </w:p>
    <w:p w:rsidR="00D3654E" w:rsidRPr="00D20C27" w:rsidRDefault="00D3654E" w:rsidP="009A3ED4">
      <w:pPr>
        <w:pStyle w:val="Odsekzoznamu"/>
        <w:numPr>
          <w:ilvl w:val="0"/>
          <w:numId w:val="34"/>
        </w:numPr>
        <w:spacing w:after="0" w:line="240" w:lineRule="auto"/>
        <w:jc w:val="both"/>
        <w:rPr>
          <w:rFonts w:ascii="Times New Roman" w:hAnsi="Times New Roman" w:cs="Times New Roman"/>
          <w:sz w:val="24"/>
          <w:szCs w:val="24"/>
        </w:rPr>
      </w:pPr>
      <w:r w:rsidRPr="00D20C27">
        <w:rPr>
          <w:rFonts w:ascii="Times New Roman" w:hAnsi="Times New Roman" w:cs="Times New Roman"/>
          <w:sz w:val="24"/>
          <w:szCs w:val="24"/>
        </w:rPr>
        <w:t xml:space="preserve">prostredníctvom poslancov a členov Komisie sociálnej a zdravotnej </w:t>
      </w:r>
    </w:p>
    <w:p w:rsidR="00D3654E" w:rsidRPr="00D20C27" w:rsidRDefault="008025A5" w:rsidP="009A3ED4">
      <w:pPr>
        <w:pStyle w:val="Odsekzoznamu"/>
        <w:numPr>
          <w:ilvl w:val="0"/>
          <w:numId w:val="34"/>
        </w:numPr>
        <w:spacing w:after="0" w:line="240" w:lineRule="auto"/>
        <w:jc w:val="both"/>
        <w:rPr>
          <w:rFonts w:ascii="Times New Roman" w:hAnsi="Times New Roman" w:cs="Times New Roman"/>
          <w:sz w:val="24"/>
          <w:szCs w:val="24"/>
        </w:rPr>
      </w:pPr>
      <w:r w:rsidRPr="00D20C27">
        <w:rPr>
          <w:rFonts w:ascii="Times New Roman" w:hAnsi="Times New Roman" w:cs="Times New Roman"/>
          <w:sz w:val="24"/>
          <w:szCs w:val="24"/>
        </w:rPr>
        <w:t xml:space="preserve">osobne alebo </w:t>
      </w:r>
      <w:r w:rsidR="00D3654E" w:rsidRPr="00D20C27">
        <w:rPr>
          <w:rFonts w:ascii="Times New Roman" w:hAnsi="Times New Roman" w:cs="Times New Roman"/>
          <w:sz w:val="24"/>
          <w:szCs w:val="24"/>
        </w:rPr>
        <w:t>prostredníctvom poslancov obce na Zastupiteľstvách obce Soblahov</w:t>
      </w:r>
    </w:p>
    <w:p w:rsidR="009A3ED4" w:rsidRPr="00D20C27" w:rsidRDefault="009A3ED4" w:rsidP="009A3ED4">
      <w:pPr>
        <w:spacing w:after="0" w:line="240" w:lineRule="auto"/>
        <w:jc w:val="both"/>
        <w:rPr>
          <w:rFonts w:ascii="Times New Roman" w:hAnsi="Times New Roman" w:cs="Times New Roman"/>
          <w:sz w:val="24"/>
          <w:szCs w:val="24"/>
        </w:rPr>
      </w:pPr>
      <w:bookmarkStart w:id="45" w:name="_GoBack"/>
      <w:bookmarkEnd w:id="45"/>
    </w:p>
    <w:p w:rsidR="009A3ED4" w:rsidRPr="00D20C27" w:rsidRDefault="00D3654E" w:rsidP="009A3ED4">
      <w:pPr>
        <w:spacing w:after="0" w:line="240" w:lineRule="auto"/>
        <w:jc w:val="both"/>
        <w:rPr>
          <w:rFonts w:ascii="Times New Roman" w:hAnsi="Times New Roman" w:cs="Times New Roman"/>
          <w:sz w:val="24"/>
          <w:szCs w:val="24"/>
        </w:rPr>
      </w:pPr>
      <w:proofErr w:type="spellStart"/>
      <w:r w:rsidRPr="00D20C27">
        <w:rPr>
          <w:rFonts w:ascii="Times New Roman" w:hAnsi="Times New Roman" w:cs="Times New Roman"/>
          <w:sz w:val="24"/>
          <w:szCs w:val="24"/>
        </w:rPr>
        <w:t>Komunitný</w:t>
      </w:r>
      <w:proofErr w:type="spellEnd"/>
      <w:r w:rsidRPr="00D20C27">
        <w:rPr>
          <w:rFonts w:ascii="Times New Roman" w:hAnsi="Times New Roman" w:cs="Times New Roman"/>
          <w:sz w:val="24"/>
          <w:szCs w:val="24"/>
        </w:rPr>
        <w:t xml:space="preserve"> plán </w:t>
      </w:r>
      <w:r w:rsidR="009A3ED4" w:rsidRPr="00D20C27">
        <w:rPr>
          <w:rFonts w:ascii="Times New Roman" w:hAnsi="Times New Roman" w:cs="Times New Roman"/>
          <w:sz w:val="24"/>
          <w:szCs w:val="24"/>
        </w:rPr>
        <w:t xml:space="preserve">sociálnych služieb obce Soblahov </w:t>
      </w:r>
      <w:r w:rsidRPr="00D20C27">
        <w:rPr>
          <w:rFonts w:ascii="Times New Roman" w:hAnsi="Times New Roman" w:cs="Times New Roman"/>
          <w:sz w:val="24"/>
          <w:szCs w:val="24"/>
        </w:rPr>
        <w:t>sa bude vyhodnocovať formou číslovanej správy</w:t>
      </w:r>
      <w:r w:rsidR="009A3ED4" w:rsidRPr="00D20C27">
        <w:rPr>
          <w:rFonts w:ascii="Times New Roman" w:hAnsi="Times New Roman" w:cs="Times New Roman"/>
          <w:sz w:val="24"/>
          <w:szCs w:val="24"/>
        </w:rPr>
        <w:t xml:space="preserve"> za rok</w:t>
      </w:r>
      <w:r w:rsidRPr="00D20C27">
        <w:rPr>
          <w:rFonts w:ascii="Times New Roman" w:hAnsi="Times New Roman" w:cs="Times New Roman"/>
          <w:sz w:val="24"/>
          <w:szCs w:val="24"/>
        </w:rPr>
        <w:t>, ktorou bude možné meniť, dopĺňať, odstrániť neaktuálnu časť</w:t>
      </w:r>
      <w:r w:rsidR="009A3ED4" w:rsidRPr="00D20C27">
        <w:rPr>
          <w:rFonts w:ascii="Times New Roman" w:hAnsi="Times New Roman" w:cs="Times New Roman"/>
          <w:sz w:val="24"/>
          <w:szCs w:val="24"/>
        </w:rPr>
        <w:t xml:space="preserve"> tohto dokumentu. Požiadavky sa sformulujú do správy po </w:t>
      </w:r>
      <w:r w:rsidRPr="00D20C27">
        <w:rPr>
          <w:rFonts w:ascii="Times New Roman" w:hAnsi="Times New Roman" w:cs="Times New Roman"/>
          <w:sz w:val="24"/>
          <w:szCs w:val="24"/>
        </w:rPr>
        <w:t>prerokovan</w:t>
      </w:r>
      <w:r w:rsidR="009A3ED4" w:rsidRPr="00D20C27">
        <w:rPr>
          <w:rFonts w:ascii="Times New Roman" w:hAnsi="Times New Roman" w:cs="Times New Roman"/>
          <w:sz w:val="24"/>
          <w:szCs w:val="24"/>
        </w:rPr>
        <w:t>í</w:t>
      </w:r>
      <w:r w:rsidRPr="00D20C27">
        <w:rPr>
          <w:rFonts w:ascii="Times New Roman" w:hAnsi="Times New Roman" w:cs="Times New Roman"/>
          <w:sz w:val="24"/>
          <w:szCs w:val="24"/>
        </w:rPr>
        <w:t xml:space="preserve"> v Komisii sociálnej a zdravotnej, následne</w:t>
      </w:r>
      <w:r w:rsidR="009A3ED4" w:rsidRPr="00D20C27">
        <w:rPr>
          <w:rFonts w:ascii="Times New Roman" w:hAnsi="Times New Roman" w:cs="Times New Roman"/>
          <w:sz w:val="24"/>
          <w:szCs w:val="24"/>
        </w:rPr>
        <w:t xml:space="preserve"> budú </w:t>
      </w:r>
      <w:r w:rsidRPr="00D20C27">
        <w:rPr>
          <w:rFonts w:ascii="Times New Roman" w:hAnsi="Times New Roman" w:cs="Times New Roman"/>
          <w:sz w:val="24"/>
          <w:szCs w:val="24"/>
        </w:rPr>
        <w:t>schválen</w:t>
      </w:r>
      <w:r w:rsidR="009A3ED4" w:rsidRPr="00D20C27">
        <w:rPr>
          <w:rFonts w:ascii="Times New Roman" w:hAnsi="Times New Roman" w:cs="Times New Roman"/>
          <w:sz w:val="24"/>
          <w:szCs w:val="24"/>
        </w:rPr>
        <w:t>é</w:t>
      </w:r>
      <w:r w:rsidRPr="00D20C27">
        <w:rPr>
          <w:rFonts w:ascii="Times New Roman" w:hAnsi="Times New Roman" w:cs="Times New Roman"/>
          <w:sz w:val="24"/>
          <w:szCs w:val="24"/>
        </w:rPr>
        <w:t xml:space="preserve"> rokovan</w:t>
      </w:r>
      <w:r w:rsidR="009A3ED4" w:rsidRPr="00D20C27">
        <w:rPr>
          <w:rFonts w:ascii="Times New Roman" w:hAnsi="Times New Roman" w:cs="Times New Roman"/>
          <w:sz w:val="24"/>
          <w:szCs w:val="24"/>
        </w:rPr>
        <w:t>ím</w:t>
      </w:r>
      <w:r w:rsidRPr="00D20C27">
        <w:rPr>
          <w:rFonts w:ascii="Times New Roman" w:hAnsi="Times New Roman" w:cs="Times New Roman"/>
          <w:sz w:val="24"/>
          <w:szCs w:val="24"/>
        </w:rPr>
        <w:t xml:space="preserve"> Zastupiteľstva obce Soblahov. </w:t>
      </w:r>
    </w:p>
    <w:p w:rsidR="009A3ED4" w:rsidRPr="00D20C27" w:rsidRDefault="009A3ED4" w:rsidP="009A3ED4">
      <w:pPr>
        <w:spacing w:after="0" w:line="240" w:lineRule="auto"/>
        <w:jc w:val="both"/>
        <w:rPr>
          <w:rFonts w:ascii="Times New Roman" w:hAnsi="Times New Roman" w:cs="Times New Roman"/>
          <w:sz w:val="24"/>
          <w:szCs w:val="24"/>
        </w:rPr>
      </w:pPr>
    </w:p>
    <w:p w:rsidR="009A3ED4" w:rsidRDefault="00D3654E" w:rsidP="009A3ED4">
      <w:pPr>
        <w:spacing w:after="0" w:line="240" w:lineRule="auto"/>
        <w:jc w:val="both"/>
        <w:rPr>
          <w:rFonts w:ascii="Times New Roman" w:hAnsi="Times New Roman" w:cs="Times New Roman"/>
          <w:sz w:val="24"/>
          <w:szCs w:val="24"/>
        </w:rPr>
      </w:pPr>
      <w:r w:rsidRPr="00D20C27">
        <w:rPr>
          <w:rFonts w:ascii="Times New Roman" w:hAnsi="Times New Roman" w:cs="Times New Roman"/>
          <w:sz w:val="24"/>
          <w:szCs w:val="24"/>
        </w:rPr>
        <w:t>Správa sa bude vypracúvať min. raz ročne. V prípade potreby alebo závažných zmien aj viackrát za rok. Správa bude následne zverejnená na mieste obvyklým spôsobom</w:t>
      </w:r>
      <w:r w:rsidR="009A3ED4" w:rsidRPr="00D20C27">
        <w:rPr>
          <w:rFonts w:ascii="Times New Roman" w:hAnsi="Times New Roman" w:cs="Times New Roman"/>
          <w:sz w:val="24"/>
          <w:szCs w:val="24"/>
        </w:rPr>
        <w:t xml:space="preserve"> (web sídlo obce, verejná výveska...)</w:t>
      </w:r>
      <w:r w:rsidRPr="00D20C27">
        <w:rPr>
          <w:rFonts w:ascii="Times New Roman" w:hAnsi="Times New Roman" w:cs="Times New Roman"/>
          <w:sz w:val="24"/>
          <w:szCs w:val="24"/>
        </w:rPr>
        <w:t>.</w:t>
      </w:r>
      <w:r w:rsidRPr="001E1A8D">
        <w:rPr>
          <w:rFonts w:ascii="Times New Roman" w:hAnsi="Times New Roman" w:cs="Times New Roman"/>
          <w:sz w:val="24"/>
          <w:szCs w:val="24"/>
        </w:rPr>
        <w:t xml:space="preserve"> </w:t>
      </w:r>
    </w:p>
    <w:p w:rsidR="009A3ED4" w:rsidRDefault="009A3ED4" w:rsidP="009A3ED4">
      <w:pPr>
        <w:spacing w:after="0" w:line="240" w:lineRule="auto"/>
        <w:jc w:val="both"/>
        <w:rPr>
          <w:rFonts w:ascii="Times New Roman" w:hAnsi="Times New Roman" w:cs="Times New Roman"/>
          <w:sz w:val="24"/>
          <w:szCs w:val="24"/>
        </w:rPr>
      </w:pPr>
    </w:p>
    <w:p w:rsidR="00D3654E" w:rsidRDefault="00D3654E" w:rsidP="009A3ED4">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Za plnenie stanovených cieľov, časového harmonogramu, finančného plánu a pod.</w:t>
      </w:r>
      <w:r w:rsidR="008025A5">
        <w:rPr>
          <w:rFonts w:ascii="Times New Roman" w:hAnsi="Times New Roman" w:cs="Times New Roman"/>
          <w:sz w:val="24"/>
          <w:szCs w:val="24"/>
        </w:rPr>
        <w:t>,</w:t>
      </w:r>
      <w:r w:rsidRPr="001E1A8D">
        <w:rPr>
          <w:rFonts w:ascii="Times New Roman" w:hAnsi="Times New Roman" w:cs="Times New Roman"/>
          <w:sz w:val="24"/>
          <w:szCs w:val="24"/>
        </w:rPr>
        <w:t xml:space="preserve"> zodpovedajú orgány obce. </w:t>
      </w:r>
    </w:p>
    <w:p w:rsidR="009A3ED4" w:rsidRPr="001E1A8D" w:rsidRDefault="009A3ED4" w:rsidP="009A3ED4">
      <w:pPr>
        <w:spacing w:after="0" w:line="240" w:lineRule="auto"/>
        <w:jc w:val="both"/>
        <w:rPr>
          <w:rFonts w:ascii="Times New Roman" w:hAnsi="Times New Roman" w:cs="Times New Roman"/>
          <w:sz w:val="24"/>
          <w:szCs w:val="24"/>
        </w:rPr>
      </w:pPr>
    </w:p>
    <w:p w:rsidR="00CB6415" w:rsidRPr="001E1A8D" w:rsidRDefault="00D3654E" w:rsidP="009A3ED4">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Za predkladanie správ o stave </w:t>
      </w:r>
      <w:proofErr w:type="spellStart"/>
      <w:r w:rsidRPr="001E1A8D">
        <w:rPr>
          <w:rFonts w:ascii="Times New Roman" w:hAnsi="Times New Roman" w:cs="Times New Roman"/>
          <w:sz w:val="24"/>
          <w:szCs w:val="24"/>
        </w:rPr>
        <w:t>Komunitného</w:t>
      </w:r>
      <w:proofErr w:type="spellEnd"/>
      <w:r w:rsidRPr="001E1A8D">
        <w:rPr>
          <w:rFonts w:ascii="Times New Roman" w:hAnsi="Times New Roman" w:cs="Times New Roman"/>
          <w:sz w:val="24"/>
          <w:szCs w:val="24"/>
        </w:rPr>
        <w:t xml:space="preserve"> plánu sociálnych služieb obce Soblahov zodpovedá</w:t>
      </w:r>
      <w:r w:rsidR="009A3ED4">
        <w:rPr>
          <w:rFonts w:ascii="Times New Roman" w:hAnsi="Times New Roman" w:cs="Times New Roman"/>
          <w:sz w:val="24"/>
          <w:szCs w:val="24"/>
        </w:rPr>
        <w:t xml:space="preserve"> </w:t>
      </w:r>
      <w:r w:rsidR="004C419D">
        <w:rPr>
          <w:rFonts w:ascii="Times New Roman" w:hAnsi="Times New Roman" w:cs="Times New Roman"/>
          <w:sz w:val="24"/>
          <w:szCs w:val="24"/>
        </w:rPr>
        <w:t>K</w:t>
      </w:r>
      <w:r w:rsidR="009A3ED4">
        <w:rPr>
          <w:rFonts w:ascii="Times New Roman" w:hAnsi="Times New Roman" w:cs="Times New Roman"/>
          <w:sz w:val="24"/>
          <w:szCs w:val="24"/>
        </w:rPr>
        <w:t xml:space="preserve">omisia sociálna a zdravotná. </w:t>
      </w:r>
      <w:r w:rsidR="00CB6415" w:rsidRPr="001E1A8D">
        <w:rPr>
          <w:rFonts w:ascii="Times New Roman" w:hAnsi="Times New Roman" w:cs="Times New Roman"/>
          <w:sz w:val="24"/>
          <w:szCs w:val="24"/>
        </w:rPr>
        <w:br w:type="page"/>
      </w:r>
    </w:p>
    <w:p w:rsidR="003042CE" w:rsidRPr="00AB1CC1" w:rsidRDefault="003042CE" w:rsidP="00FD3317">
      <w:pPr>
        <w:pStyle w:val="Nadpis1"/>
        <w:numPr>
          <w:ilvl w:val="0"/>
          <w:numId w:val="36"/>
        </w:numPr>
        <w:spacing w:before="0" w:line="240" w:lineRule="auto"/>
        <w:ind w:left="0" w:firstLine="0"/>
        <w:jc w:val="center"/>
        <w:rPr>
          <w:rFonts w:ascii="Times New Roman" w:hAnsi="Times New Roman" w:cs="Times New Roman"/>
          <w:b/>
          <w:sz w:val="28"/>
          <w:szCs w:val="24"/>
        </w:rPr>
      </w:pPr>
      <w:bookmarkStart w:id="46" w:name="_Toc517277432"/>
      <w:r w:rsidRPr="00AB1CC1">
        <w:rPr>
          <w:rFonts w:ascii="Times New Roman" w:hAnsi="Times New Roman" w:cs="Times New Roman"/>
          <w:b/>
          <w:sz w:val="28"/>
          <w:szCs w:val="24"/>
        </w:rPr>
        <w:lastRenderedPageBreak/>
        <w:t>Záver</w:t>
      </w:r>
      <w:bookmarkEnd w:id="46"/>
    </w:p>
    <w:p w:rsidR="003042CE" w:rsidRPr="001E1A8D" w:rsidRDefault="003042CE" w:rsidP="00B9735D">
      <w:pPr>
        <w:pStyle w:val="Odsekzoznamu"/>
        <w:tabs>
          <w:tab w:val="center" w:pos="6237"/>
        </w:tabs>
        <w:spacing w:after="0" w:line="240" w:lineRule="auto"/>
        <w:jc w:val="both"/>
        <w:rPr>
          <w:rFonts w:ascii="Times New Roman" w:hAnsi="Times New Roman" w:cs="Times New Roman"/>
          <w:sz w:val="24"/>
          <w:szCs w:val="24"/>
        </w:rPr>
      </w:pPr>
    </w:p>
    <w:p w:rsidR="00D3654E" w:rsidRPr="001E1A8D" w:rsidRDefault="00D3654E"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Obec Soblahov si uvedomila nutnosť vypracovania a schválenia </w:t>
      </w:r>
      <w:proofErr w:type="spellStart"/>
      <w:r w:rsidRPr="001E1A8D">
        <w:rPr>
          <w:rFonts w:ascii="Times New Roman" w:hAnsi="Times New Roman" w:cs="Times New Roman"/>
          <w:sz w:val="24"/>
          <w:szCs w:val="24"/>
        </w:rPr>
        <w:t>Komunitného</w:t>
      </w:r>
      <w:proofErr w:type="spellEnd"/>
      <w:r w:rsidRPr="001E1A8D">
        <w:rPr>
          <w:rFonts w:ascii="Times New Roman" w:hAnsi="Times New Roman" w:cs="Times New Roman"/>
          <w:sz w:val="24"/>
          <w:szCs w:val="24"/>
        </w:rPr>
        <w:t xml:space="preserve"> plánu, ktorá vyplýva zo zákona č. 448/2008 Z. z. ale </w:t>
      </w:r>
      <w:r w:rsidR="00CB6415" w:rsidRPr="001E1A8D">
        <w:rPr>
          <w:rFonts w:ascii="Times New Roman" w:hAnsi="Times New Roman" w:cs="Times New Roman"/>
          <w:sz w:val="24"/>
          <w:szCs w:val="24"/>
        </w:rPr>
        <w:t xml:space="preserve">hlavne </w:t>
      </w:r>
      <w:r w:rsidRPr="001E1A8D">
        <w:rPr>
          <w:rFonts w:ascii="Times New Roman" w:hAnsi="Times New Roman" w:cs="Times New Roman"/>
          <w:sz w:val="24"/>
          <w:szCs w:val="24"/>
        </w:rPr>
        <w:t xml:space="preserve">z potrieb občanov obce. </w:t>
      </w:r>
      <w:proofErr w:type="spellStart"/>
      <w:r w:rsidRPr="001E1A8D">
        <w:rPr>
          <w:rFonts w:ascii="Times New Roman" w:hAnsi="Times New Roman" w:cs="Times New Roman"/>
          <w:sz w:val="24"/>
          <w:szCs w:val="24"/>
        </w:rPr>
        <w:t>Komunitný</w:t>
      </w:r>
      <w:proofErr w:type="spellEnd"/>
      <w:r w:rsidRPr="001E1A8D">
        <w:rPr>
          <w:rFonts w:ascii="Times New Roman" w:hAnsi="Times New Roman" w:cs="Times New Roman"/>
          <w:sz w:val="24"/>
          <w:szCs w:val="24"/>
        </w:rPr>
        <w:t xml:space="preserve"> plán je dôležitý</w:t>
      </w:r>
      <w:r w:rsidR="00CB6415" w:rsidRPr="001E1A8D">
        <w:rPr>
          <w:rFonts w:ascii="Times New Roman" w:hAnsi="Times New Roman" w:cs="Times New Roman"/>
          <w:sz w:val="24"/>
          <w:szCs w:val="24"/>
        </w:rPr>
        <w:t xml:space="preserve"> strednodobý strategický dokument</w:t>
      </w:r>
      <w:r w:rsidRPr="001E1A8D">
        <w:rPr>
          <w:rFonts w:ascii="Times New Roman" w:hAnsi="Times New Roman" w:cs="Times New Roman"/>
          <w:sz w:val="24"/>
          <w:szCs w:val="24"/>
        </w:rPr>
        <w:t xml:space="preserve"> pre kvalitné poskytovanie sociálnych služieb na území obce Soblahov. Poskytovan</w:t>
      </w:r>
      <w:r w:rsidR="00AB1CC1">
        <w:rPr>
          <w:rFonts w:ascii="Times New Roman" w:hAnsi="Times New Roman" w:cs="Times New Roman"/>
          <w:sz w:val="24"/>
          <w:szCs w:val="24"/>
        </w:rPr>
        <w:t>ie</w:t>
      </w:r>
      <w:r w:rsidRPr="001E1A8D">
        <w:rPr>
          <w:rFonts w:ascii="Times New Roman" w:hAnsi="Times New Roman" w:cs="Times New Roman"/>
          <w:sz w:val="24"/>
          <w:szCs w:val="24"/>
        </w:rPr>
        <w:t xml:space="preserve"> kvalitných a hlavne dostupných sociálnych služieb je podmienkou pre spokojný a naplnený život občanov obce. </w:t>
      </w:r>
    </w:p>
    <w:p w:rsidR="00D3654E" w:rsidRPr="001E1A8D" w:rsidRDefault="00D3654E" w:rsidP="00B9735D">
      <w:pPr>
        <w:spacing w:after="0" w:line="240" w:lineRule="auto"/>
        <w:jc w:val="both"/>
        <w:rPr>
          <w:rFonts w:ascii="Times New Roman" w:hAnsi="Times New Roman" w:cs="Times New Roman"/>
          <w:sz w:val="24"/>
          <w:szCs w:val="24"/>
        </w:rPr>
      </w:pPr>
    </w:p>
    <w:p w:rsidR="00D3654E" w:rsidRPr="001E1A8D" w:rsidRDefault="00D3654E"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Každý z nás by sa mal </w:t>
      </w:r>
      <w:r w:rsidR="00CB6415" w:rsidRPr="001E1A8D">
        <w:rPr>
          <w:rFonts w:ascii="Times New Roman" w:hAnsi="Times New Roman" w:cs="Times New Roman"/>
          <w:sz w:val="24"/>
          <w:szCs w:val="24"/>
        </w:rPr>
        <w:t>zapájať</w:t>
      </w:r>
      <w:r w:rsidRPr="001E1A8D">
        <w:rPr>
          <w:rFonts w:ascii="Times New Roman" w:hAnsi="Times New Roman" w:cs="Times New Roman"/>
          <w:sz w:val="24"/>
          <w:szCs w:val="24"/>
        </w:rPr>
        <w:t xml:space="preserve"> do pripomienkovania, návrhov a zlepšovania poskytovania sociálnych služieb v obci, pretože každý z nás raz tieto služby bude potrebovať. Keď nám táto potreba vznikne, či už v starobe, po chorobe, úraze, v prípade starostlivosti o člena rodiny, môžeme v tento ťažký čas zostať „doma“ v našom prirodzenom prostredí, prípadne v zariadení sociálnych služieb, ktoré nám bude dostupné priamo v obci a nebudeme odlúčen</w:t>
      </w:r>
      <w:r w:rsidR="004C419D">
        <w:rPr>
          <w:rFonts w:ascii="Times New Roman" w:hAnsi="Times New Roman" w:cs="Times New Roman"/>
          <w:sz w:val="24"/>
          <w:szCs w:val="24"/>
        </w:rPr>
        <w:t>í</w:t>
      </w:r>
      <w:r w:rsidRPr="001E1A8D">
        <w:rPr>
          <w:rFonts w:ascii="Times New Roman" w:hAnsi="Times New Roman" w:cs="Times New Roman"/>
          <w:sz w:val="24"/>
          <w:szCs w:val="24"/>
        </w:rPr>
        <w:t xml:space="preserve"> od rodiny, priateľov a známych miest, ktoré nám prirástli k srdu. </w:t>
      </w:r>
    </w:p>
    <w:p w:rsidR="00D3654E" w:rsidRPr="001E1A8D" w:rsidRDefault="00D3654E" w:rsidP="00B9735D">
      <w:pPr>
        <w:spacing w:after="0" w:line="240" w:lineRule="auto"/>
        <w:jc w:val="both"/>
        <w:rPr>
          <w:rFonts w:ascii="Times New Roman" w:hAnsi="Times New Roman" w:cs="Times New Roman"/>
          <w:sz w:val="24"/>
          <w:szCs w:val="24"/>
        </w:rPr>
      </w:pPr>
    </w:p>
    <w:p w:rsidR="00D3654E" w:rsidRPr="001E1A8D" w:rsidRDefault="00D3654E"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Ďakujem</w:t>
      </w:r>
      <w:r w:rsidR="00CB6415" w:rsidRPr="001E1A8D">
        <w:rPr>
          <w:rFonts w:ascii="Times New Roman" w:hAnsi="Times New Roman" w:cs="Times New Roman"/>
          <w:sz w:val="24"/>
          <w:szCs w:val="24"/>
        </w:rPr>
        <w:t>e</w:t>
      </w:r>
      <w:r w:rsidR="00AB1CC1">
        <w:rPr>
          <w:rFonts w:ascii="Times New Roman" w:hAnsi="Times New Roman" w:cs="Times New Roman"/>
          <w:sz w:val="24"/>
          <w:szCs w:val="24"/>
        </w:rPr>
        <w:t xml:space="preserve"> preto všetkým, ktorí</w:t>
      </w:r>
      <w:r w:rsidRPr="001E1A8D">
        <w:rPr>
          <w:rFonts w:ascii="Times New Roman" w:hAnsi="Times New Roman" w:cs="Times New Roman"/>
          <w:sz w:val="24"/>
          <w:szCs w:val="24"/>
        </w:rPr>
        <w:t xml:space="preserve"> pomohli pri tvorbe tohto dokumentu, ktor</w:t>
      </w:r>
      <w:r w:rsidR="00AB1CC1">
        <w:rPr>
          <w:rFonts w:ascii="Times New Roman" w:hAnsi="Times New Roman" w:cs="Times New Roman"/>
          <w:sz w:val="24"/>
          <w:szCs w:val="24"/>
        </w:rPr>
        <w:t>í</w:t>
      </w:r>
      <w:r w:rsidRPr="001E1A8D">
        <w:rPr>
          <w:rFonts w:ascii="Times New Roman" w:hAnsi="Times New Roman" w:cs="Times New Roman"/>
          <w:sz w:val="24"/>
          <w:szCs w:val="24"/>
        </w:rPr>
        <w:t xml:space="preserve"> v budúcnosti pomôžu pri jeho aktualizáciách, prípadne tvorení nového </w:t>
      </w:r>
      <w:proofErr w:type="spellStart"/>
      <w:r w:rsidRPr="001E1A8D">
        <w:rPr>
          <w:rFonts w:ascii="Times New Roman" w:hAnsi="Times New Roman" w:cs="Times New Roman"/>
          <w:sz w:val="24"/>
          <w:szCs w:val="24"/>
        </w:rPr>
        <w:t>Komunitného</w:t>
      </w:r>
      <w:proofErr w:type="spellEnd"/>
      <w:r w:rsidRPr="001E1A8D">
        <w:rPr>
          <w:rFonts w:ascii="Times New Roman" w:hAnsi="Times New Roman" w:cs="Times New Roman"/>
          <w:sz w:val="24"/>
          <w:szCs w:val="24"/>
        </w:rPr>
        <w:t xml:space="preserve"> plánu alebo sa zapoja do budovania a zriaďovania nových sociálnych služieb v obci. </w:t>
      </w:r>
      <w:r w:rsidR="00CB6415" w:rsidRPr="001E1A8D">
        <w:rPr>
          <w:rFonts w:ascii="Times New Roman" w:hAnsi="Times New Roman" w:cs="Times New Roman"/>
          <w:sz w:val="24"/>
          <w:szCs w:val="24"/>
        </w:rPr>
        <w:t xml:space="preserve">Ďakujeme poskytovateľom sociálnych služieb AUTIS, občianske združenie a Centrum včasnej intervencie Trenčín, n. o., </w:t>
      </w:r>
      <w:r w:rsidR="004C419D">
        <w:rPr>
          <w:rFonts w:ascii="Times New Roman" w:hAnsi="Times New Roman" w:cs="Times New Roman"/>
          <w:sz w:val="24"/>
          <w:szCs w:val="24"/>
        </w:rPr>
        <w:t xml:space="preserve"> </w:t>
      </w:r>
      <w:r w:rsidR="00CB6415" w:rsidRPr="001E1A8D">
        <w:rPr>
          <w:rFonts w:ascii="Times New Roman" w:hAnsi="Times New Roman" w:cs="Times New Roman"/>
          <w:sz w:val="24"/>
          <w:szCs w:val="24"/>
        </w:rPr>
        <w:t xml:space="preserve">ich štatutárnym zástupkyniam za spoluprácu pri tvorbe tohto dokumentu. Najviac však ďakujeme obyvateľom obce Soblahov, ktorí sa zapojili do dotazníkového prieskumu, pripomienkovaniu návrhu </w:t>
      </w:r>
      <w:proofErr w:type="spellStart"/>
      <w:r w:rsidR="00CB6415" w:rsidRPr="001E1A8D">
        <w:rPr>
          <w:rFonts w:ascii="Times New Roman" w:hAnsi="Times New Roman" w:cs="Times New Roman"/>
          <w:sz w:val="24"/>
          <w:szCs w:val="24"/>
        </w:rPr>
        <w:t>komunitného</w:t>
      </w:r>
      <w:proofErr w:type="spellEnd"/>
      <w:r w:rsidR="00CB6415" w:rsidRPr="001E1A8D">
        <w:rPr>
          <w:rFonts w:ascii="Times New Roman" w:hAnsi="Times New Roman" w:cs="Times New Roman"/>
          <w:sz w:val="24"/>
          <w:szCs w:val="24"/>
        </w:rPr>
        <w:t xml:space="preserve"> plánu a svojimi návrhmi pomohli k tvorbe </w:t>
      </w:r>
      <w:proofErr w:type="spellStart"/>
      <w:r w:rsidR="00CB6415" w:rsidRPr="001E1A8D">
        <w:rPr>
          <w:rFonts w:ascii="Times New Roman" w:hAnsi="Times New Roman" w:cs="Times New Roman"/>
          <w:sz w:val="24"/>
          <w:szCs w:val="24"/>
        </w:rPr>
        <w:t>komunitného</w:t>
      </w:r>
      <w:proofErr w:type="spellEnd"/>
      <w:r w:rsidR="00CB6415" w:rsidRPr="001E1A8D">
        <w:rPr>
          <w:rFonts w:ascii="Times New Roman" w:hAnsi="Times New Roman" w:cs="Times New Roman"/>
          <w:sz w:val="24"/>
          <w:szCs w:val="24"/>
        </w:rPr>
        <w:t xml:space="preserve"> plánu.</w:t>
      </w:r>
    </w:p>
    <w:p w:rsidR="00D3654E" w:rsidRPr="001E1A8D" w:rsidRDefault="00D3654E" w:rsidP="00B9735D">
      <w:pPr>
        <w:spacing w:after="0" w:line="240" w:lineRule="auto"/>
        <w:jc w:val="both"/>
        <w:rPr>
          <w:rFonts w:ascii="Times New Roman" w:hAnsi="Times New Roman" w:cs="Times New Roman"/>
          <w:sz w:val="24"/>
          <w:szCs w:val="24"/>
        </w:rPr>
      </w:pPr>
    </w:p>
    <w:p w:rsidR="00CB6415" w:rsidRPr="001E1A8D" w:rsidRDefault="00CB6415" w:rsidP="00B9735D">
      <w:pPr>
        <w:spacing w:after="0" w:line="240" w:lineRule="auto"/>
        <w:jc w:val="both"/>
        <w:rPr>
          <w:rFonts w:ascii="Times New Roman" w:hAnsi="Times New Roman" w:cs="Times New Roman"/>
          <w:sz w:val="24"/>
          <w:szCs w:val="24"/>
        </w:rPr>
      </w:pPr>
    </w:p>
    <w:p w:rsidR="00D3654E" w:rsidRPr="001E1A8D" w:rsidRDefault="00D3654E"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Všetci si tvoríme našu budúcnosť. Tvorme ju so srdcom a láskou k blížnemu. </w:t>
      </w:r>
    </w:p>
    <w:p w:rsidR="003042CE" w:rsidRPr="001E1A8D" w:rsidRDefault="003042CE" w:rsidP="00B9735D">
      <w:pPr>
        <w:spacing w:after="0" w:line="240" w:lineRule="auto"/>
        <w:rPr>
          <w:rFonts w:ascii="Times New Roman" w:hAnsi="Times New Roman" w:cs="Times New Roman"/>
          <w:sz w:val="24"/>
          <w:szCs w:val="24"/>
        </w:rPr>
      </w:pPr>
    </w:p>
    <w:p w:rsidR="00C256F6" w:rsidRPr="001E1A8D" w:rsidRDefault="00C256F6" w:rsidP="00B9735D">
      <w:pPr>
        <w:spacing w:after="0" w:line="240" w:lineRule="auto"/>
        <w:rPr>
          <w:rFonts w:ascii="Times New Roman" w:hAnsi="Times New Roman" w:cs="Times New Roman"/>
          <w:b/>
          <w:sz w:val="24"/>
          <w:szCs w:val="24"/>
        </w:rPr>
      </w:pPr>
    </w:p>
    <w:p w:rsidR="00C256F6" w:rsidRPr="001E1A8D" w:rsidRDefault="00C256F6" w:rsidP="00B9735D">
      <w:pPr>
        <w:spacing w:after="0" w:line="240" w:lineRule="auto"/>
        <w:rPr>
          <w:rFonts w:ascii="Times New Roman" w:hAnsi="Times New Roman" w:cs="Times New Roman"/>
          <w:b/>
          <w:sz w:val="24"/>
          <w:szCs w:val="24"/>
        </w:rPr>
      </w:pPr>
    </w:p>
    <w:p w:rsidR="00C256F6" w:rsidRPr="001E1A8D" w:rsidRDefault="00C256F6" w:rsidP="00B9735D">
      <w:pPr>
        <w:spacing w:after="0" w:line="240" w:lineRule="auto"/>
        <w:rPr>
          <w:rFonts w:ascii="Times New Roman" w:hAnsi="Times New Roman" w:cs="Times New Roman"/>
          <w:b/>
          <w:sz w:val="24"/>
          <w:szCs w:val="24"/>
        </w:rPr>
      </w:pPr>
    </w:p>
    <w:p w:rsidR="00C256F6" w:rsidRPr="001E1A8D" w:rsidRDefault="00C256F6" w:rsidP="00B9735D">
      <w:pPr>
        <w:spacing w:after="0" w:line="240" w:lineRule="auto"/>
        <w:rPr>
          <w:rFonts w:ascii="Times New Roman" w:hAnsi="Times New Roman" w:cs="Times New Roman"/>
          <w:b/>
          <w:sz w:val="24"/>
          <w:szCs w:val="24"/>
        </w:rPr>
      </w:pPr>
    </w:p>
    <w:p w:rsidR="00C256F6" w:rsidRPr="001E1A8D" w:rsidRDefault="00C256F6" w:rsidP="00B9735D">
      <w:pPr>
        <w:spacing w:after="0" w:line="240" w:lineRule="auto"/>
        <w:rPr>
          <w:rFonts w:ascii="Times New Roman" w:hAnsi="Times New Roman" w:cs="Times New Roman"/>
          <w:b/>
          <w:sz w:val="24"/>
          <w:szCs w:val="24"/>
        </w:rPr>
      </w:pPr>
    </w:p>
    <w:p w:rsidR="00C256F6" w:rsidRPr="001E1A8D" w:rsidRDefault="00C256F6" w:rsidP="00B9735D">
      <w:pPr>
        <w:spacing w:after="0" w:line="240" w:lineRule="auto"/>
        <w:rPr>
          <w:rFonts w:ascii="Times New Roman" w:hAnsi="Times New Roman" w:cs="Times New Roman"/>
          <w:b/>
          <w:sz w:val="24"/>
          <w:szCs w:val="24"/>
        </w:rPr>
      </w:pPr>
    </w:p>
    <w:p w:rsidR="00C256F6" w:rsidRPr="001E1A8D" w:rsidRDefault="00C256F6" w:rsidP="00B9735D">
      <w:pPr>
        <w:spacing w:after="0" w:line="240" w:lineRule="auto"/>
        <w:rPr>
          <w:rFonts w:ascii="Times New Roman" w:hAnsi="Times New Roman" w:cs="Times New Roman"/>
          <w:b/>
          <w:sz w:val="24"/>
          <w:szCs w:val="24"/>
        </w:rPr>
      </w:pPr>
    </w:p>
    <w:p w:rsidR="0065430A" w:rsidRPr="001E1A8D" w:rsidRDefault="0065430A" w:rsidP="00B9735D">
      <w:pPr>
        <w:spacing w:after="0" w:line="240" w:lineRule="auto"/>
        <w:jc w:val="center"/>
        <w:rPr>
          <w:rFonts w:ascii="Times New Roman" w:hAnsi="Times New Roman" w:cs="Times New Roman"/>
          <w:b/>
          <w:sz w:val="24"/>
          <w:szCs w:val="24"/>
        </w:rPr>
      </w:pPr>
    </w:p>
    <w:p w:rsidR="0065430A" w:rsidRPr="001E1A8D" w:rsidRDefault="0065430A" w:rsidP="00B9735D">
      <w:pPr>
        <w:spacing w:after="0" w:line="240" w:lineRule="auto"/>
        <w:jc w:val="center"/>
        <w:rPr>
          <w:rFonts w:ascii="Times New Roman" w:hAnsi="Times New Roman" w:cs="Times New Roman"/>
          <w:b/>
          <w:sz w:val="24"/>
          <w:szCs w:val="24"/>
        </w:rPr>
      </w:pPr>
    </w:p>
    <w:p w:rsidR="0065430A" w:rsidRPr="001E1A8D" w:rsidRDefault="0065430A" w:rsidP="00B9735D">
      <w:pPr>
        <w:spacing w:after="0" w:line="240" w:lineRule="auto"/>
        <w:jc w:val="center"/>
        <w:rPr>
          <w:rFonts w:ascii="Times New Roman" w:hAnsi="Times New Roman" w:cs="Times New Roman"/>
          <w:b/>
          <w:sz w:val="24"/>
          <w:szCs w:val="24"/>
        </w:rPr>
      </w:pPr>
    </w:p>
    <w:p w:rsidR="0065430A" w:rsidRPr="001E1A8D" w:rsidRDefault="0065430A" w:rsidP="00B9735D">
      <w:pPr>
        <w:spacing w:after="0" w:line="240" w:lineRule="auto"/>
        <w:jc w:val="center"/>
        <w:rPr>
          <w:rFonts w:ascii="Times New Roman" w:hAnsi="Times New Roman" w:cs="Times New Roman"/>
          <w:b/>
          <w:sz w:val="24"/>
          <w:szCs w:val="24"/>
        </w:rPr>
      </w:pPr>
    </w:p>
    <w:p w:rsidR="0065430A" w:rsidRPr="001E1A8D" w:rsidRDefault="0065430A" w:rsidP="00B9735D">
      <w:pPr>
        <w:spacing w:after="0" w:line="240" w:lineRule="auto"/>
        <w:jc w:val="center"/>
        <w:rPr>
          <w:rFonts w:ascii="Times New Roman" w:hAnsi="Times New Roman" w:cs="Times New Roman"/>
          <w:b/>
          <w:sz w:val="24"/>
          <w:szCs w:val="24"/>
        </w:rPr>
      </w:pPr>
    </w:p>
    <w:p w:rsidR="0065430A" w:rsidRPr="001E1A8D" w:rsidRDefault="0065430A" w:rsidP="00B9735D">
      <w:pPr>
        <w:spacing w:after="0" w:line="240" w:lineRule="auto"/>
        <w:jc w:val="center"/>
        <w:rPr>
          <w:rFonts w:ascii="Times New Roman" w:hAnsi="Times New Roman" w:cs="Times New Roman"/>
          <w:b/>
          <w:sz w:val="24"/>
          <w:szCs w:val="24"/>
        </w:rPr>
      </w:pPr>
    </w:p>
    <w:p w:rsidR="0065430A" w:rsidRPr="001E1A8D" w:rsidRDefault="0065430A" w:rsidP="00B9735D">
      <w:pPr>
        <w:spacing w:after="0" w:line="240" w:lineRule="auto"/>
        <w:jc w:val="center"/>
        <w:rPr>
          <w:rFonts w:ascii="Times New Roman" w:hAnsi="Times New Roman" w:cs="Times New Roman"/>
          <w:b/>
          <w:sz w:val="24"/>
          <w:szCs w:val="24"/>
        </w:rPr>
      </w:pPr>
    </w:p>
    <w:p w:rsidR="0065430A" w:rsidRPr="001E1A8D" w:rsidRDefault="0065430A" w:rsidP="00B9735D">
      <w:pPr>
        <w:spacing w:after="0" w:line="240" w:lineRule="auto"/>
        <w:jc w:val="center"/>
        <w:rPr>
          <w:rFonts w:ascii="Times New Roman" w:hAnsi="Times New Roman" w:cs="Times New Roman"/>
          <w:b/>
          <w:sz w:val="24"/>
          <w:szCs w:val="24"/>
        </w:rPr>
      </w:pPr>
    </w:p>
    <w:p w:rsidR="0065430A" w:rsidRPr="001E1A8D" w:rsidRDefault="0065430A" w:rsidP="00B9735D">
      <w:pPr>
        <w:spacing w:after="0" w:line="240" w:lineRule="auto"/>
        <w:jc w:val="center"/>
        <w:rPr>
          <w:rFonts w:ascii="Times New Roman" w:hAnsi="Times New Roman" w:cs="Times New Roman"/>
          <w:b/>
          <w:sz w:val="24"/>
          <w:szCs w:val="24"/>
        </w:rPr>
      </w:pPr>
    </w:p>
    <w:p w:rsidR="0065430A" w:rsidRPr="001E1A8D" w:rsidRDefault="0065430A" w:rsidP="00B9735D">
      <w:pPr>
        <w:spacing w:after="0" w:line="240" w:lineRule="auto"/>
        <w:jc w:val="center"/>
        <w:rPr>
          <w:rFonts w:ascii="Times New Roman" w:hAnsi="Times New Roman" w:cs="Times New Roman"/>
          <w:b/>
          <w:sz w:val="24"/>
          <w:szCs w:val="24"/>
        </w:rPr>
      </w:pPr>
    </w:p>
    <w:p w:rsidR="0065430A" w:rsidRPr="001E1A8D" w:rsidRDefault="0065430A" w:rsidP="00B9735D">
      <w:pPr>
        <w:spacing w:after="0" w:line="240" w:lineRule="auto"/>
        <w:jc w:val="center"/>
        <w:rPr>
          <w:rFonts w:ascii="Times New Roman" w:hAnsi="Times New Roman" w:cs="Times New Roman"/>
          <w:b/>
          <w:sz w:val="24"/>
          <w:szCs w:val="24"/>
        </w:rPr>
      </w:pPr>
    </w:p>
    <w:p w:rsidR="0065430A" w:rsidRPr="001E1A8D" w:rsidRDefault="0065430A" w:rsidP="00B9735D">
      <w:pPr>
        <w:spacing w:after="0" w:line="240" w:lineRule="auto"/>
        <w:jc w:val="center"/>
        <w:rPr>
          <w:rFonts w:ascii="Times New Roman" w:hAnsi="Times New Roman" w:cs="Times New Roman"/>
          <w:b/>
          <w:sz w:val="24"/>
          <w:szCs w:val="24"/>
        </w:rPr>
      </w:pPr>
    </w:p>
    <w:p w:rsidR="0065430A" w:rsidRPr="001E1A8D" w:rsidRDefault="0065430A" w:rsidP="00B9735D">
      <w:pPr>
        <w:spacing w:after="0" w:line="240" w:lineRule="auto"/>
        <w:jc w:val="center"/>
        <w:rPr>
          <w:rFonts w:ascii="Times New Roman" w:hAnsi="Times New Roman" w:cs="Times New Roman"/>
          <w:b/>
          <w:sz w:val="24"/>
          <w:szCs w:val="24"/>
        </w:rPr>
      </w:pPr>
    </w:p>
    <w:p w:rsidR="0065430A" w:rsidRPr="001E1A8D" w:rsidRDefault="0065430A" w:rsidP="00B9735D">
      <w:pPr>
        <w:spacing w:after="0" w:line="240" w:lineRule="auto"/>
        <w:jc w:val="center"/>
        <w:rPr>
          <w:rFonts w:ascii="Times New Roman" w:hAnsi="Times New Roman" w:cs="Times New Roman"/>
          <w:b/>
          <w:sz w:val="24"/>
          <w:szCs w:val="24"/>
        </w:rPr>
      </w:pPr>
    </w:p>
    <w:p w:rsidR="0065430A" w:rsidRPr="001E1A8D" w:rsidRDefault="0065430A" w:rsidP="00B9735D">
      <w:pPr>
        <w:spacing w:after="0" w:line="240" w:lineRule="auto"/>
        <w:jc w:val="center"/>
        <w:rPr>
          <w:rFonts w:ascii="Times New Roman" w:hAnsi="Times New Roman" w:cs="Times New Roman"/>
          <w:b/>
          <w:sz w:val="24"/>
          <w:szCs w:val="24"/>
        </w:rPr>
      </w:pPr>
    </w:p>
    <w:p w:rsidR="0017135D" w:rsidRPr="001E1A8D" w:rsidRDefault="0017135D" w:rsidP="0017135D">
      <w:pPr>
        <w:pStyle w:val="Nadpis1"/>
        <w:jc w:val="center"/>
        <w:rPr>
          <w:rFonts w:ascii="Times New Roman" w:hAnsi="Times New Roman" w:cs="Times New Roman"/>
          <w:sz w:val="24"/>
          <w:szCs w:val="24"/>
        </w:rPr>
      </w:pPr>
    </w:p>
    <w:p w:rsidR="0017135D" w:rsidRPr="001E1A8D" w:rsidRDefault="0017135D" w:rsidP="0017135D">
      <w:pPr>
        <w:pStyle w:val="Nadpis1"/>
        <w:jc w:val="center"/>
        <w:rPr>
          <w:rFonts w:ascii="Times New Roman" w:hAnsi="Times New Roman" w:cs="Times New Roman"/>
          <w:sz w:val="24"/>
          <w:szCs w:val="24"/>
        </w:rPr>
      </w:pPr>
    </w:p>
    <w:p w:rsidR="0017135D" w:rsidRPr="001E1A8D" w:rsidRDefault="0017135D" w:rsidP="0017135D">
      <w:pPr>
        <w:pStyle w:val="Nadpis1"/>
        <w:jc w:val="center"/>
        <w:rPr>
          <w:rFonts w:ascii="Times New Roman" w:hAnsi="Times New Roman" w:cs="Times New Roman"/>
          <w:sz w:val="24"/>
          <w:szCs w:val="24"/>
        </w:rPr>
      </w:pPr>
    </w:p>
    <w:p w:rsidR="0017135D" w:rsidRPr="001E1A8D" w:rsidRDefault="0017135D" w:rsidP="0017135D">
      <w:pPr>
        <w:pStyle w:val="Nadpis1"/>
        <w:jc w:val="center"/>
        <w:rPr>
          <w:rFonts w:ascii="Times New Roman" w:hAnsi="Times New Roman" w:cs="Times New Roman"/>
          <w:sz w:val="24"/>
          <w:szCs w:val="24"/>
        </w:rPr>
      </w:pPr>
    </w:p>
    <w:p w:rsidR="0017135D" w:rsidRPr="001E1A8D" w:rsidRDefault="0017135D" w:rsidP="0017135D">
      <w:pPr>
        <w:pStyle w:val="Nadpis1"/>
        <w:jc w:val="center"/>
        <w:rPr>
          <w:rFonts w:ascii="Times New Roman" w:hAnsi="Times New Roman" w:cs="Times New Roman"/>
          <w:sz w:val="24"/>
          <w:szCs w:val="24"/>
        </w:rPr>
      </w:pPr>
    </w:p>
    <w:p w:rsidR="0017135D" w:rsidRPr="001E1A8D" w:rsidRDefault="0017135D" w:rsidP="0017135D">
      <w:pPr>
        <w:pStyle w:val="Nadpis1"/>
        <w:jc w:val="center"/>
        <w:rPr>
          <w:rFonts w:ascii="Times New Roman" w:hAnsi="Times New Roman" w:cs="Times New Roman"/>
          <w:sz w:val="24"/>
          <w:szCs w:val="24"/>
        </w:rPr>
      </w:pPr>
    </w:p>
    <w:p w:rsidR="0017135D" w:rsidRPr="001E1A8D" w:rsidRDefault="0017135D" w:rsidP="0017135D">
      <w:pPr>
        <w:pStyle w:val="Nadpis1"/>
        <w:jc w:val="center"/>
        <w:rPr>
          <w:rFonts w:ascii="Times New Roman" w:hAnsi="Times New Roman" w:cs="Times New Roman"/>
          <w:sz w:val="24"/>
          <w:szCs w:val="24"/>
        </w:rPr>
      </w:pPr>
    </w:p>
    <w:p w:rsidR="00C256F6" w:rsidRPr="004B0CCC" w:rsidRDefault="00C256F6" w:rsidP="0017135D">
      <w:pPr>
        <w:pStyle w:val="Nadpis1"/>
        <w:jc w:val="center"/>
        <w:rPr>
          <w:rFonts w:ascii="Times New Roman" w:hAnsi="Times New Roman" w:cs="Times New Roman"/>
          <w:b/>
          <w:sz w:val="28"/>
          <w:szCs w:val="24"/>
        </w:rPr>
      </w:pPr>
      <w:bookmarkStart w:id="47" w:name="_Toc517277433"/>
      <w:r w:rsidRPr="004B0CCC">
        <w:rPr>
          <w:rFonts w:ascii="Times New Roman" w:hAnsi="Times New Roman" w:cs="Times New Roman"/>
          <w:b/>
          <w:sz w:val="28"/>
          <w:szCs w:val="24"/>
        </w:rPr>
        <w:t>Prílohy</w:t>
      </w:r>
      <w:bookmarkEnd w:id="47"/>
    </w:p>
    <w:p w:rsidR="00C256F6" w:rsidRPr="001E1A8D" w:rsidRDefault="00C256F6" w:rsidP="00B9735D">
      <w:pPr>
        <w:spacing w:after="0" w:line="240" w:lineRule="auto"/>
        <w:rPr>
          <w:rFonts w:ascii="Times New Roman" w:hAnsi="Times New Roman" w:cs="Times New Roman"/>
          <w:b/>
          <w:sz w:val="24"/>
          <w:szCs w:val="24"/>
        </w:rPr>
      </w:pPr>
      <w:r w:rsidRPr="001E1A8D">
        <w:rPr>
          <w:rFonts w:ascii="Times New Roman" w:hAnsi="Times New Roman" w:cs="Times New Roman"/>
          <w:b/>
          <w:sz w:val="24"/>
          <w:szCs w:val="24"/>
        </w:rPr>
        <w:br w:type="page"/>
      </w:r>
    </w:p>
    <w:p w:rsidR="006B6EF6" w:rsidRPr="001E1A8D" w:rsidRDefault="00C256F6" w:rsidP="00726FC5">
      <w:pPr>
        <w:spacing w:after="0" w:line="240" w:lineRule="auto"/>
        <w:rPr>
          <w:rFonts w:ascii="Times New Roman" w:hAnsi="Times New Roman" w:cs="Times New Roman"/>
          <w:b/>
          <w:sz w:val="24"/>
          <w:szCs w:val="24"/>
        </w:rPr>
      </w:pPr>
      <w:r w:rsidRPr="001E1A8D">
        <w:rPr>
          <w:rFonts w:ascii="Times New Roman" w:hAnsi="Times New Roman" w:cs="Times New Roman"/>
          <w:b/>
          <w:sz w:val="24"/>
          <w:szCs w:val="24"/>
        </w:rPr>
        <w:lastRenderedPageBreak/>
        <w:t>Príloha č. 1</w:t>
      </w:r>
      <w:r w:rsidR="00726FC5">
        <w:rPr>
          <w:rFonts w:ascii="Times New Roman" w:hAnsi="Times New Roman" w:cs="Times New Roman"/>
          <w:b/>
          <w:sz w:val="24"/>
          <w:szCs w:val="24"/>
        </w:rPr>
        <w:t xml:space="preserve">: </w:t>
      </w:r>
      <w:r w:rsidR="006B6EF6" w:rsidRPr="001E1A8D">
        <w:rPr>
          <w:rFonts w:ascii="Times New Roman" w:hAnsi="Times New Roman" w:cs="Times New Roman"/>
          <w:b/>
          <w:sz w:val="24"/>
          <w:szCs w:val="24"/>
        </w:rPr>
        <w:t>Základné pojmy</w:t>
      </w:r>
    </w:p>
    <w:p w:rsidR="006B6EF6" w:rsidRPr="001E1A8D" w:rsidRDefault="006B6EF6" w:rsidP="00B9735D">
      <w:pPr>
        <w:spacing w:after="0" w:line="240" w:lineRule="auto"/>
        <w:rPr>
          <w:rFonts w:ascii="Times New Roman" w:hAnsi="Times New Roman" w:cs="Times New Roman"/>
          <w:sz w:val="24"/>
          <w:szCs w:val="24"/>
        </w:rPr>
      </w:pPr>
    </w:p>
    <w:p w:rsidR="006B6EF6" w:rsidRPr="001E1A8D" w:rsidRDefault="006B6EF6"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b/>
          <w:sz w:val="24"/>
          <w:szCs w:val="24"/>
        </w:rPr>
        <w:t xml:space="preserve">Nepriaznivá sociálna situácia </w:t>
      </w:r>
      <w:r w:rsidRPr="001E1A8D">
        <w:rPr>
          <w:rFonts w:ascii="Times New Roman" w:hAnsi="Times New Roman" w:cs="Times New Roman"/>
          <w:sz w:val="24"/>
          <w:szCs w:val="24"/>
        </w:rPr>
        <w:t xml:space="preserve">podľa zákona č. 448/2008 Z. z. sa jedná o ohrozenie fyzickej osoby sociálnym vylúčením alebo obmedzenie jej schopnosti sa spoločensky začleniť a samostatne riešiť svoje problémy napr. z dôvodov, že nemá zabezpečené nevyhnutné podmienky na uspokojovanie základných životných potrieb, z dôvodu, že dovŕšila vek potrebný na nárok na starobný dôchodok, atď.. Zabezpečenie nevyhnutných podmienok na uspokojovanie základných životných potrieb fyzickej osoby na účely tohto zákona je zabezpečenie ubytovania, stravy, nevyhnutného ošatenia, obuvi a nevyhnutnej základnej osobnej hygieny. Krízovou situáciou podľa tohto zákona je ohrozenie života alebo zdravia fyzickej osoby a rodiny, ktoré vyžaduje bezodkladné riešenie sociálnou službou. Sociálna služba sa vykonáva najmä prostredníctvom sociálnej práce, postupmi zodpovedajúcimi poznatkom spoločenských vied a poznatkom o stave a vývoji poskytovania sociálnych služieb. </w:t>
      </w:r>
    </w:p>
    <w:p w:rsidR="0004670D" w:rsidRDefault="0004670D" w:rsidP="00B9735D">
      <w:pPr>
        <w:spacing w:after="0" w:line="240" w:lineRule="auto"/>
        <w:jc w:val="both"/>
        <w:rPr>
          <w:rFonts w:ascii="Times New Roman" w:hAnsi="Times New Roman" w:cs="Times New Roman"/>
          <w:b/>
          <w:sz w:val="24"/>
          <w:szCs w:val="24"/>
        </w:rPr>
      </w:pPr>
    </w:p>
    <w:p w:rsidR="006B6EF6" w:rsidRPr="001E1A8D" w:rsidRDefault="006B6EF6"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b/>
          <w:sz w:val="24"/>
          <w:szCs w:val="24"/>
        </w:rPr>
        <w:t>Sociálna práca</w:t>
      </w:r>
      <w:r w:rsidRPr="001E1A8D">
        <w:rPr>
          <w:rFonts w:ascii="Times New Roman" w:hAnsi="Times New Roman" w:cs="Times New Roman"/>
          <w:sz w:val="24"/>
          <w:szCs w:val="24"/>
        </w:rPr>
        <w:t xml:space="preserve"> je aplikovaná vedná disciplína a profesionálna činnosť sociálnych pracovníkov, ktorí svojim cieľavedomým priamym pôsobením pomáhajú, sprevádzajú, podporujú a zmocňujú jednotlivcov a sociálne systémy (rodiny, skupiny, komunity, inštitúcie) nadobudnúť dostatočnú úroveň sociálneho fungovania a utvárajú priaznivé sociálne podmienky na dosiahnutie tohto cieľa.  </w:t>
      </w:r>
      <w:r w:rsidR="0004670D">
        <w:rPr>
          <w:rFonts w:ascii="Times New Roman" w:hAnsi="Times New Roman" w:cs="Times New Roman"/>
          <w:sz w:val="24"/>
          <w:szCs w:val="24"/>
        </w:rPr>
        <w:t>[2, str. 232]</w:t>
      </w:r>
      <w:r w:rsidRPr="001E1A8D">
        <w:rPr>
          <w:rFonts w:ascii="Times New Roman" w:hAnsi="Times New Roman" w:cs="Times New Roman"/>
          <w:sz w:val="24"/>
          <w:szCs w:val="24"/>
        </w:rPr>
        <w:t xml:space="preserve"> </w:t>
      </w:r>
    </w:p>
    <w:p w:rsidR="0004670D" w:rsidRDefault="0004670D" w:rsidP="00B9735D">
      <w:pPr>
        <w:spacing w:after="0" w:line="240" w:lineRule="auto"/>
        <w:jc w:val="both"/>
        <w:rPr>
          <w:rFonts w:ascii="Times New Roman" w:hAnsi="Times New Roman" w:cs="Times New Roman"/>
          <w:b/>
          <w:sz w:val="24"/>
          <w:szCs w:val="24"/>
        </w:rPr>
      </w:pPr>
    </w:p>
    <w:p w:rsidR="006B6EF6" w:rsidRPr="001E1A8D" w:rsidRDefault="006B6EF6"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b/>
          <w:sz w:val="24"/>
          <w:szCs w:val="24"/>
        </w:rPr>
        <w:t>Klienti sociálnej práce</w:t>
      </w:r>
      <w:r w:rsidRPr="001E1A8D">
        <w:rPr>
          <w:rFonts w:ascii="Times New Roman" w:hAnsi="Times New Roman" w:cs="Times New Roman"/>
          <w:sz w:val="24"/>
          <w:szCs w:val="24"/>
        </w:rPr>
        <w:t xml:space="preserve"> podľa Andreja </w:t>
      </w:r>
      <w:proofErr w:type="spellStart"/>
      <w:r w:rsidRPr="001E1A8D">
        <w:rPr>
          <w:rFonts w:ascii="Times New Roman" w:hAnsi="Times New Roman" w:cs="Times New Roman"/>
          <w:sz w:val="24"/>
          <w:szCs w:val="24"/>
        </w:rPr>
        <w:t>Mátela</w:t>
      </w:r>
      <w:proofErr w:type="spellEnd"/>
      <w:r w:rsidRPr="001E1A8D">
        <w:rPr>
          <w:rFonts w:ascii="Times New Roman" w:hAnsi="Times New Roman" w:cs="Times New Roman"/>
          <w:sz w:val="24"/>
          <w:szCs w:val="24"/>
        </w:rPr>
        <w:t xml:space="preserve"> z hľadiska humanizmu sú ľudia ako jednotlivci vo svojej jedinečnosti, neopakovateľnosti, individualite a celistvosti.</w:t>
      </w:r>
      <w:r w:rsidR="0004670D">
        <w:rPr>
          <w:rFonts w:ascii="Times New Roman" w:hAnsi="Times New Roman" w:cs="Times New Roman"/>
          <w:sz w:val="24"/>
          <w:szCs w:val="24"/>
        </w:rPr>
        <w:t xml:space="preserve"> [2, str. 7]</w:t>
      </w:r>
    </w:p>
    <w:p w:rsidR="0004670D" w:rsidRDefault="0004670D" w:rsidP="00B9735D">
      <w:pPr>
        <w:spacing w:after="0" w:line="240" w:lineRule="auto"/>
        <w:jc w:val="both"/>
        <w:rPr>
          <w:rFonts w:ascii="Times New Roman" w:hAnsi="Times New Roman" w:cs="Times New Roman"/>
          <w:b/>
          <w:sz w:val="24"/>
          <w:szCs w:val="24"/>
        </w:rPr>
      </w:pPr>
    </w:p>
    <w:p w:rsidR="006B6EF6" w:rsidRPr="001E1A8D" w:rsidRDefault="006B6EF6"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b/>
          <w:sz w:val="24"/>
          <w:szCs w:val="24"/>
        </w:rPr>
        <w:t>Sociálna rehabilitácia</w:t>
      </w:r>
      <w:r w:rsidRPr="001E1A8D">
        <w:rPr>
          <w:rFonts w:ascii="Times New Roman" w:hAnsi="Times New Roman" w:cs="Times New Roman"/>
          <w:sz w:val="24"/>
          <w:szCs w:val="24"/>
        </w:rPr>
        <w:t xml:space="preserve"> podľa § 21 zákona č. 448/2008 Z. z. je odborná činnosť na podporu samostatnosti, nezávislosti, sebestačnosti fyzickej osoby rozvojom a nácvikom zručností alebo aktivizovaním schopností a posilňovaním návykov pri sebaobsluhe, pri úkonoch starostlivosti o domácnosť a pri základných sociálnych aktivitách s maximálnym využitím prirodzených zdrojov v rodine a komunite. </w:t>
      </w:r>
    </w:p>
    <w:p w:rsidR="0004670D" w:rsidRDefault="0004670D" w:rsidP="00B9735D">
      <w:pPr>
        <w:spacing w:after="0" w:line="240" w:lineRule="auto"/>
        <w:jc w:val="both"/>
        <w:rPr>
          <w:rFonts w:ascii="Times New Roman" w:hAnsi="Times New Roman" w:cs="Times New Roman"/>
          <w:b/>
          <w:sz w:val="24"/>
          <w:szCs w:val="24"/>
        </w:rPr>
      </w:pPr>
    </w:p>
    <w:p w:rsidR="006B6EF6" w:rsidRPr="001E1A8D" w:rsidRDefault="006B6EF6"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b/>
          <w:sz w:val="24"/>
          <w:szCs w:val="24"/>
        </w:rPr>
        <w:t xml:space="preserve">Prijímateľom sociálnej služby </w:t>
      </w:r>
      <w:r w:rsidRPr="001E1A8D">
        <w:rPr>
          <w:rFonts w:ascii="Times New Roman" w:hAnsi="Times New Roman" w:cs="Times New Roman"/>
          <w:sz w:val="24"/>
          <w:szCs w:val="24"/>
        </w:rPr>
        <w:t xml:space="preserve">podľa zákona č. 448/2008 Z. z. je to fyzická osoba, ktorej sa za podmienok ustanovených týmto zákonom poskytuje sociálna služba, a ktorou je osoba v súlade s § 3 ods. 2 písm. a) až l) citovaného zákona. </w:t>
      </w:r>
    </w:p>
    <w:p w:rsidR="0004670D" w:rsidRDefault="0004670D" w:rsidP="00B9735D">
      <w:pPr>
        <w:spacing w:after="0" w:line="240" w:lineRule="auto"/>
        <w:jc w:val="both"/>
        <w:rPr>
          <w:rFonts w:ascii="Times New Roman" w:hAnsi="Times New Roman" w:cs="Times New Roman"/>
          <w:b/>
          <w:sz w:val="24"/>
          <w:szCs w:val="24"/>
        </w:rPr>
      </w:pPr>
    </w:p>
    <w:p w:rsidR="006B6EF6" w:rsidRPr="001E1A8D" w:rsidRDefault="006B6EF6"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b/>
          <w:sz w:val="24"/>
          <w:szCs w:val="24"/>
        </w:rPr>
        <w:t xml:space="preserve">Komunita </w:t>
      </w:r>
      <w:r w:rsidRPr="001E1A8D">
        <w:rPr>
          <w:rFonts w:ascii="Times New Roman" w:hAnsi="Times New Roman" w:cs="Times New Roman"/>
          <w:sz w:val="24"/>
          <w:szCs w:val="24"/>
        </w:rPr>
        <w:t>je sociálnym zoskupením jednotlivcov, rodín alebo skupín, ktoré zdieľajú isté hodnoty, služby, inštitúcie, záujmy alebo geografickú blízkosť.</w:t>
      </w:r>
      <w:r w:rsidR="0004670D">
        <w:rPr>
          <w:rFonts w:ascii="Times New Roman" w:hAnsi="Times New Roman" w:cs="Times New Roman"/>
          <w:sz w:val="24"/>
          <w:szCs w:val="24"/>
        </w:rPr>
        <w:t xml:space="preserve"> [2, str. 11]</w:t>
      </w:r>
    </w:p>
    <w:p w:rsidR="0004670D" w:rsidRDefault="0004670D" w:rsidP="00B9735D">
      <w:pPr>
        <w:spacing w:after="0" w:line="240" w:lineRule="auto"/>
        <w:jc w:val="both"/>
        <w:rPr>
          <w:rFonts w:ascii="Times New Roman" w:hAnsi="Times New Roman" w:cs="Times New Roman"/>
          <w:b/>
          <w:sz w:val="24"/>
          <w:szCs w:val="24"/>
        </w:rPr>
      </w:pPr>
    </w:p>
    <w:p w:rsidR="006B6EF6" w:rsidRPr="001E1A8D" w:rsidRDefault="006B6EF6" w:rsidP="00B9735D">
      <w:pPr>
        <w:spacing w:after="0" w:line="240" w:lineRule="auto"/>
        <w:jc w:val="both"/>
        <w:rPr>
          <w:rFonts w:ascii="Times New Roman" w:hAnsi="Times New Roman" w:cs="Times New Roman"/>
          <w:sz w:val="24"/>
          <w:szCs w:val="24"/>
        </w:rPr>
      </w:pPr>
      <w:proofErr w:type="spellStart"/>
      <w:r w:rsidRPr="001E1A8D">
        <w:rPr>
          <w:rFonts w:ascii="Times New Roman" w:hAnsi="Times New Roman" w:cs="Times New Roman"/>
          <w:b/>
          <w:sz w:val="24"/>
          <w:szCs w:val="24"/>
        </w:rPr>
        <w:t>Komunitná</w:t>
      </w:r>
      <w:proofErr w:type="spellEnd"/>
      <w:r w:rsidRPr="001E1A8D">
        <w:rPr>
          <w:rFonts w:ascii="Times New Roman" w:hAnsi="Times New Roman" w:cs="Times New Roman"/>
          <w:b/>
          <w:sz w:val="24"/>
          <w:szCs w:val="24"/>
        </w:rPr>
        <w:t xml:space="preserve"> práca</w:t>
      </w:r>
      <w:r w:rsidRPr="001E1A8D">
        <w:rPr>
          <w:rFonts w:ascii="Times New Roman" w:hAnsi="Times New Roman" w:cs="Times New Roman"/>
          <w:sz w:val="24"/>
          <w:szCs w:val="24"/>
        </w:rPr>
        <w:t xml:space="preserve"> je jednou z foriem sociálnej práce. „Procesom pomáhajúcim ľuďom, aby spoločnou aktivitou vyriešili problém miestnej komunity, prípadne zlepšili podmienky svojho života v komunite“ (Slovník sociálnej práce, str. 94). Je procesom aktivizácie ľudí, aby sa sami postarali o riešenie problémov komunity. [3]</w:t>
      </w:r>
    </w:p>
    <w:p w:rsidR="0004670D" w:rsidRDefault="0004670D" w:rsidP="00B9735D">
      <w:pPr>
        <w:spacing w:after="0" w:line="240" w:lineRule="auto"/>
        <w:jc w:val="both"/>
        <w:rPr>
          <w:rFonts w:ascii="Times New Roman" w:hAnsi="Times New Roman" w:cs="Times New Roman"/>
          <w:b/>
          <w:sz w:val="24"/>
          <w:szCs w:val="24"/>
        </w:rPr>
      </w:pPr>
    </w:p>
    <w:p w:rsidR="006B6EF6" w:rsidRPr="001E1A8D" w:rsidRDefault="006B6EF6" w:rsidP="00B9735D">
      <w:pPr>
        <w:spacing w:after="0" w:line="240" w:lineRule="auto"/>
        <w:jc w:val="both"/>
        <w:rPr>
          <w:rFonts w:ascii="Times New Roman" w:hAnsi="Times New Roman" w:cs="Times New Roman"/>
          <w:sz w:val="24"/>
          <w:szCs w:val="24"/>
        </w:rPr>
      </w:pPr>
      <w:proofErr w:type="spellStart"/>
      <w:r w:rsidRPr="001E1A8D">
        <w:rPr>
          <w:rFonts w:ascii="Times New Roman" w:hAnsi="Times New Roman" w:cs="Times New Roman"/>
          <w:b/>
          <w:sz w:val="24"/>
          <w:szCs w:val="24"/>
        </w:rPr>
        <w:t>Komunitná</w:t>
      </w:r>
      <w:proofErr w:type="spellEnd"/>
      <w:r w:rsidRPr="001E1A8D">
        <w:rPr>
          <w:rFonts w:ascii="Times New Roman" w:hAnsi="Times New Roman" w:cs="Times New Roman"/>
          <w:b/>
          <w:sz w:val="24"/>
          <w:szCs w:val="24"/>
        </w:rPr>
        <w:t xml:space="preserve"> rehabilitácia </w:t>
      </w:r>
      <w:r w:rsidRPr="001E1A8D">
        <w:rPr>
          <w:rFonts w:ascii="Times New Roman" w:hAnsi="Times New Roman" w:cs="Times New Roman"/>
          <w:sz w:val="24"/>
          <w:szCs w:val="24"/>
        </w:rPr>
        <w:t xml:space="preserve">v oblasti poskytovania sociálnych služieb je koordinácia činnosti subjektov, ktorými sú najmä rodina, obec, vzdelávacie inštitúcie, poskytovatelia služieb zamestnanosti, poskytovatelia sociálnych služieb a poskytovatelia zdravotnej starostlivosti. Cieľom </w:t>
      </w:r>
      <w:proofErr w:type="spellStart"/>
      <w:r w:rsidRPr="001E1A8D">
        <w:rPr>
          <w:rFonts w:ascii="Times New Roman" w:hAnsi="Times New Roman" w:cs="Times New Roman"/>
          <w:sz w:val="24"/>
          <w:szCs w:val="24"/>
        </w:rPr>
        <w:t>komunitnej</w:t>
      </w:r>
      <w:proofErr w:type="spellEnd"/>
      <w:r w:rsidRPr="001E1A8D">
        <w:rPr>
          <w:rFonts w:ascii="Times New Roman" w:hAnsi="Times New Roman" w:cs="Times New Roman"/>
          <w:sz w:val="24"/>
          <w:szCs w:val="24"/>
        </w:rPr>
        <w:t xml:space="preserve"> rehabilitácie je obnova alebo rozvoj fyzických schopností, mentálnych schopností a pracovných schopností fyzickej osoby v nepriaznivej sociálnej situácii a podpora jej začlenenia do spoločnosti. </w:t>
      </w:r>
    </w:p>
    <w:p w:rsidR="006B6EF6" w:rsidRPr="001E1A8D" w:rsidRDefault="006B6EF6"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Ucelenú rehabilitáciu môžeme charakterizovať ako súhrn aktivít multidisciplinárneho charakteru, zameraných na predchádzanie, zmiernenie alebo odstraňovanie nepriaznivých </w:t>
      </w:r>
      <w:r w:rsidRPr="001E1A8D">
        <w:rPr>
          <w:rFonts w:ascii="Times New Roman" w:hAnsi="Times New Roman" w:cs="Times New Roman"/>
          <w:sz w:val="24"/>
          <w:szCs w:val="24"/>
        </w:rPr>
        <w:lastRenderedPageBreak/>
        <w:t>dôsledkov postihnutia alebo oslabenia jednotlivcov, najmä v prospech ich optimálnej socializácie. Ide o vzájomne zladený a nadväzný rad činností všetkých zúčastnených odborníkov, uskutočňovaný v plánovanom slede alebo súčasne. Ucelenú rehabilitáciu tvoria štyri zložky: sociálna, pracovná, pedagogická a liečebná rehabilitácia. (Juhásová a kol., 2012)</w:t>
      </w:r>
    </w:p>
    <w:p w:rsidR="0004670D" w:rsidRDefault="0004670D" w:rsidP="00B9735D">
      <w:pPr>
        <w:spacing w:after="0" w:line="240" w:lineRule="auto"/>
        <w:jc w:val="both"/>
        <w:rPr>
          <w:rFonts w:ascii="Times New Roman" w:hAnsi="Times New Roman" w:cs="Times New Roman"/>
          <w:b/>
          <w:sz w:val="24"/>
          <w:szCs w:val="24"/>
        </w:rPr>
      </w:pPr>
    </w:p>
    <w:p w:rsidR="006B6EF6" w:rsidRPr="001E1A8D" w:rsidRDefault="006B6EF6" w:rsidP="00B9735D">
      <w:pPr>
        <w:spacing w:after="0" w:line="240" w:lineRule="auto"/>
        <w:jc w:val="both"/>
        <w:rPr>
          <w:rFonts w:ascii="Times New Roman" w:hAnsi="Times New Roman" w:cs="Times New Roman"/>
          <w:sz w:val="24"/>
          <w:szCs w:val="24"/>
        </w:rPr>
      </w:pPr>
      <w:proofErr w:type="spellStart"/>
      <w:r w:rsidRPr="001E1A8D">
        <w:rPr>
          <w:rFonts w:ascii="Times New Roman" w:hAnsi="Times New Roman" w:cs="Times New Roman"/>
          <w:b/>
          <w:sz w:val="24"/>
          <w:szCs w:val="24"/>
        </w:rPr>
        <w:t>Komunitné</w:t>
      </w:r>
      <w:proofErr w:type="spellEnd"/>
      <w:r w:rsidRPr="001E1A8D">
        <w:rPr>
          <w:rFonts w:ascii="Times New Roman" w:hAnsi="Times New Roman" w:cs="Times New Roman"/>
          <w:b/>
          <w:sz w:val="24"/>
          <w:szCs w:val="24"/>
        </w:rPr>
        <w:t xml:space="preserve"> sociálne služby</w:t>
      </w:r>
      <w:r w:rsidRPr="001E1A8D">
        <w:rPr>
          <w:rFonts w:ascii="Times New Roman" w:hAnsi="Times New Roman" w:cs="Times New Roman"/>
          <w:sz w:val="24"/>
          <w:szCs w:val="24"/>
        </w:rPr>
        <w:t xml:space="preserve"> pôsobia na bežných miestach, kde sa občania  pohybujú. Podporujú ich na základe individuálne spracovaných cieľov a plánov tak, aby žili svoj život podľa svojich predstáv. Využívajú pri tom bežné zdroje komunity a podporujú svojich užívateľov, aby boli aktívnymi občanmi v mieste svojho bydliska, udržiavali kontakty so svojimi príbuznými, susedmi, spolupracovníkmi, priateľmi. Podporujú ich hlavne v oblasti celoživotného vzdelávania, bývania, pracovného uplatnenia a zapájania sa do sociálneho života. </w:t>
      </w:r>
      <w:proofErr w:type="spellStart"/>
      <w:r w:rsidRPr="001E1A8D">
        <w:rPr>
          <w:rFonts w:ascii="Times New Roman" w:hAnsi="Times New Roman" w:cs="Times New Roman"/>
          <w:sz w:val="24"/>
          <w:szCs w:val="24"/>
        </w:rPr>
        <w:t>Komunitné</w:t>
      </w:r>
      <w:proofErr w:type="spellEnd"/>
      <w:r w:rsidRPr="001E1A8D">
        <w:rPr>
          <w:rFonts w:ascii="Times New Roman" w:hAnsi="Times New Roman" w:cs="Times New Roman"/>
          <w:sz w:val="24"/>
          <w:szCs w:val="24"/>
        </w:rPr>
        <w:t xml:space="preserve"> sociálne služby zároveň eliminujú potrebu paralelných segregačných služieb, ako sú inštitúcie, špeciálne školy, liečebne dlhodobo chorých, chránené dielne, skupinové bývanie. Rozvoj </w:t>
      </w:r>
      <w:proofErr w:type="spellStart"/>
      <w:r w:rsidRPr="001E1A8D">
        <w:rPr>
          <w:rFonts w:ascii="Times New Roman" w:hAnsi="Times New Roman" w:cs="Times New Roman"/>
          <w:sz w:val="24"/>
          <w:szCs w:val="24"/>
        </w:rPr>
        <w:t>komunitných</w:t>
      </w:r>
      <w:proofErr w:type="spellEnd"/>
      <w:r w:rsidRPr="001E1A8D">
        <w:rPr>
          <w:rFonts w:ascii="Times New Roman" w:hAnsi="Times New Roman" w:cs="Times New Roman"/>
          <w:sz w:val="24"/>
          <w:szCs w:val="24"/>
        </w:rPr>
        <w:t xml:space="preserve"> sociálnych služieb vyžaduje politickú a sociálnu podporu pri poskytovaní bývania, vzdelávania, prepravy, zdravotníckych služieb a ďalších verejných služieb, aby boli dostupné pre užívateľov sociálnych služieb v bežnej komunite.  [4</w:t>
      </w:r>
      <w:r w:rsidR="0004670D">
        <w:rPr>
          <w:rFonts w:ascii="Times New Roman" w:hAnsi="Times New Roman" w:cs="Times New Roman"/>
          <w:sz w:val="24"/>
          <w:szCs w:val="24"/>
        </w:rPr>
        <w:t>, str. 5</w:t>
      </w:r>
      <w:r w:rsidRPr="001E1A8D">
        <w:rPr>
          <w:rFonts w:ascii="Times New Roman" w:hAnsi="Times New Roman" w:cs="Times New Roman"/>
          <w:sz w:val="24"/>
          <w:szCs w:val="24"/>
        </w:rPr>
        <w:t xml:space="preserve">]   </w:t>
      </w:r>
    </w:p>
    <w:p w:rsidR="0004670D" w:rsidRDefault="0004670D" w:rsidP="00B9735D">
      <w:pPr>
        <w:spacing w:after="0" w:line="240" w:lineRule="auto"/>
        <w:jc w:val="both"/>
        <w:rPr>
          <w:rFonts w:ascii="Times New Roman" w:hAnsi="Times New Roman" w:cs="Times New Roman"/>
          <w:b/>
          <w:sz w:val="24"/>
          <w:szCs w:val="24"/>
        </w:rPr>
      </w:pPr>
    </w:p>
    <w:p w:rsidR="006B6EF6" w:rsidRPr="001E1A8D" w:rsidRDefault="006B6EF6" w:rsidP="00B9735D">
      <w:pPr>
        <w:spacing w:after="0" w:line="240" w:lineRule="auto"/>
        <w:jc w:val="both"/>
        <w:rPr>
          <w:rFonts w:ascii="Times New Roman" w:hAnsi="Times New Roman" w:cs="Times New Roman"/>
          <w:b/>
          <w:sz w:val="24"/>
          <w:szCs w:val="24"/>
        </w:rPr>
      </w:pPr>
      <w:proofErr w:type="spellStart"/>
      <w:r w:rsidRPr="001E1A8D">
        <w:rPr>
          <w:rFonts w:ascii="Times New Roman" w:hAnsi="Times New Roman" w:cs="Times New Roman"/>
          <w:b/>
          <w:sz w:val="24"/>
          <w:szCs w:val="24"/>
        </w:rPr>
        <w:t>Komunitné</w:t>
      </w:r>
      <w:proofErr w:type="spellEnd"/>
      <w:r w:rsidRPr="001E1A8D">
        <w:rPr>
          <w:rFonts w:ascii="Times New Roman" w:hAnsi="Times New Roman" w:cs="Times New Roman"/>
          <w:b/>
          <w:sz w:val="24"/>
          <w:szCs w:val="24"/>
        </w:rPr>
        <w:t xml:space="preserve"> sociálne služby a </w:t>
      </w:r>
      <w:proofErr w:type="spellStart"/>
      <w:r w:rsidRPr="001E1A8D">
        <w:rPr>
          <w:rFonts w:ascii="Times New Roman" w:hAnsi="Times New Roman" w:cs="Times New Roman"/>
          <w:b/>
          <w:sz w:val="24"/>
          <w:szCs w:val="24"/>
        </w:rPr>
        <w:t>deinštitucionalizácia</w:t>
      </w:r>
      <w:proofErr w:type="spellEnd"/>
    </w:p>
    <w:p w:rsidR="006B6EF6" w:rsidRPr="001E1A8D" w:rsidRDefault="006B6EF6"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Základným zámerom transformácie a </w:t>
      </w:r>
      <w:proofErr w:type="spellStart"/>
      <w:r w:rsidRPr="001E1A8D">
        <w:rPr>
          <w:rFonts w:ascii="Times New Roman" w:hAnsi="Times New Roman" w:cs="Times New Roman"/>
          <w:sz w:val="24"/>
          <w:szCs w:val="24"/>
        </w:rPr>
        <w:t>deinštitucionalizácie</w:t>
      </w:r>
      <w:proofErr w:type="spellEnd"/>
      <w:r w:rsidRPr="001E1A8D">
        <w:rPr>
          <w:rFonts w:ascii="Times New Roman" w:hAnsi="Times New Roman" w:cs="Times New Roman"/>
          <w:sz w:val="24"/>
          <w:szCs w:val="24"/>
        </w:rPr>
        <w:t xml:space="preserve"> v Slovenskej republike je vytvorenie a zabezpečenie podmienok pre nezávislý a slobodný život všetkých občanov, odkázaných na pomoc spoločnosti v prirodzenom sociálnom prostredí komunity, prostredníctvom komplexu kvalitných alternatívnych služieb vo verejnom záujme, ktoré im umožnia slobodný a nezávislý spôsob života s podporou komunity. Dlhodobým cieľom prechodu z inštitucionálnej na </w:t>
      </w:r>
      <w:proofErr w:type="spellStart"/>
      <w:r w:rsidRPr="001E1A8D">
        <w:rPr>
          <w:rFonts w:ascii="Times New Roman" w:hAnsi="Times New Roman" w:cs="Times New Roman"/>
          <w:sz w:val="24"/>
          <w:szCs w:val="24"/>
        </w:rPr>
        <w:t>komunitnú</w:t>
      </w:r>
      <w:proofErr w:type="spellEnd"/>
      <w:r w:rsidRPr="001E1A8D">
        <w:rPr>
          <w:rFonts w:ascii="Times New Roman" w:hAnsi="Times New Roman" w:cs="Times New Roman"/>
          <w:sz w:val="24"/>
          <w:szCs w:val="24"/>
        </w:rPr>
        <w:t xml:space="preserve"> starostlivosť je zabezpečiť dostupnosť </w:t>
      </w:r>
      <w:proofErr w:type="spellStart"/>
      <w:r w:rsidRPr="001E1A8D">
        <w:rPr>
          <w:rFonts w:ascii="Times New Roman" w:hAnsi="Times New Roman" w:cs="Times New Roman"/>
          <w:sz w:val="24"/>
          <w:szCs w:val="24"/>
        </w:rPr>
        <w:t>komunitných</w:t>
      </w:r>
      <w:proofErr w:type="spellEnd"/>
      <w:r w:rsidRPr="001E1A8D">
        <w:rPr>
          <w:rFonts w:ascii="Times New Roman" w:hAnsi="Times New Roman" w:cs="Times New Roman"/>
          <w:sz w:val="24"/>
          <w:szCs w:val="24"/>
        </w:rPr>
        <w:t xml:space="preserve"> služieb a opatrení vykonávaných na úrovni komunity, t. j. utvoriť podmienky na život v prirodzenom sociálnom prostredí, zabezpečiť individualizáciu uspokojovania všetkých potrieb pre prijímateľov, ktorí sú dnes umiestnení v sociálnych zariadeniach inštitucionálneho charakteru s konečným cieľom uzavretia pôvodných prevádzok zariadení a prechodu osôb z pôvodných inštitucionálnych zariadení do podporných služieb poskytovaných v </w:t>
      </w:r>
      <w:proofErr w:type="spellStart"/>
      <w:r w:rsidRPr="001E1A8D">
        <w:rPr>
          <w:rFonts w:ascii="Times New Roman" w:hAnsi="Times New Roman" w:cs="Times New Roman"/>
          <w:sz w:val="24"/>
          <w:szCs w:val="24"/>
        </w:rPr>
        <w:t>komunitnom</w:t>
      </w:r>
      <w:proofErr w:type="spellEnd"/>
      <w:r w:rsidRPr="001E1A8D">
        <w:rPr>
          <w:rFonts w:ascii="Times New Roman" w:hAnsi="Times New Roman" w:cs="Times New Roman"/>
          <w:sz w:val="24"/>
          <w:szCs w:val="24"/>
        </w:rPr>
        <w:t xml:space="preserve"> prostredí. [4</w:t>
      </w:r>
      <w:r w:rsidR="0004670D">
        <w:rPr>
          <w:rFonts w:ascii="Times New Roman" w:hAnsi="Times New Roman" w:cs="Times New Roman"/>
          <w:sz w:val="24"/>
          <w:szCs w:val="24"/>
        </w:rPr>
        <w:t>, str. 14, 15</w:t>
      </w:r>
      <w:r w:rsidRPr="001E1A8D">
        <w:rPr>
          <w:rFonts w:ascii="Times New Roman" w:hAnsi="Times New Roman" w:cs="Times New Roman"/>
          <w:sz w:val="24"/>
          <w:szCs w:val="24"/>
        </w:rPr>
        <w:t xml:space="preserve">] </w:t>
      </w:r>
    </w:p>
    <w:p w:rsidR="0004670D" w:rsidRDefault="0004670D" w:rsidP="00B9735D">
      <w:pPr>
        <w:spacing w:after="0" w:line="240" w:lineRule="auto"/>
        <w:jc w:val="both"/>
        <w:rPr>
          <w:rFonts w:ascii="Times New Roman" w:hAnsi="Times New Roman" w:cs="Times New Roman"/>
          <w:b/>
          <w:sz w:val="24"/>
          <w:szCs w:val="24"/>
        </w:rPr>
      </w:pPr>
    </w:p>
    <w:p w:rsidR="006B6EF6" w:rsidRPr="001E1A8D" w:rsidRDefault="006B6EF6" w:rsidP="00B9735D">
      <w:pPr>
        <w:spacing w:after="0" w:line="240" w:lineRule="auto"/>
        <w:jc w:val="both"/>
        <w:rPr>
          <w:rFonts w:ascii="Times New Roman" w:hAnsi="Times New Roman" w:cs="Times New Roman"/>
          <w:sz w:val="24"/>
          <w:szCs w:val="24"/>
        </w:rPr>
      </w:pPr>
      <w:r w:rsidRPr="00AB1CC1">
        <w:rPr>
          <w:rFonts w:ascii="Times New Roman" w:hAnsi="Times New Roman" w:cs="Times New Roman"/>
          <w:b/>
          <w:sz w:val="24"/>
          <w:szCs w:val="24"/>
        </w:rPr>
        <w:t>Sociálnou službou</w:t>
      </w:r>
      <w:r w:rsidRPr="001E1A8D">
        <w:rPr>
          <w:rFonts w:ascii="Times New Roman" w:hAnsi="Times New Roman" w:cs="Times New Roman"/>
          <w:sz w:val="24"/>
          <w:szCs w:val="24"/>
        </w:rPr>
        <w:t xml:space="preserve"> sa rozumie odborná činnosť, obslužná činnosť alebo ďalšia činnosť alebo súbor týchto činností, ktoré sú zamerané na:</w:t>
      </w:r>
    </w:p>
    <w:p w:rsidR="006B6EF6" w:rsidRPr="001E1A8D" w:rsidRDefault="006B6EF6" w:rsidP="00B9735D">
      <w:pPr>
        <w:pStyle w:val="Odsekzoznamu"/>
        <w:numPr>
          <w:ilvl w:val="0"/>
          <w:numId w:val="20"/>
        </w:num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Prevenciu vzniku nepriaznivej sociálnej situácie, riešenie nepriaznivej sociálnej situácie alebo zmiernenie nepriaznivej sociálnej situácie fyzickej osoby, rodiny alebo komunity, </w:t>
      </w:r>
    </w:p>
    <w:p w:rsidR="006B6EF6" w:rsidRPr="001E1A8D" w:rsidRDefault="006B6EF6" w:rsidP="00B9735D">
      <w:pPr>
        <w:pStyle w:val="Odsekzoznamu"/>
        <w:numPr>
          <w:ilvl w:val="0"/>
          <w:numId w:val="20"/>
        </w:num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Zachovanie, obnovu alebo rozvoj schopností fyzickej osoby viesť samostatný život a na podporu jej začlenenie do spoločnosti,</w:t>
      </w:r>
    </w:p>
    <w:p w:rsidR="006B6EF6" w:rsidRPr="001E1A8D" w:rsidRDefault="006B6EF6" w:rsidP="00B9735D">
      <w:pPr>
        <w:pStyle w:val="Odsekzoznamu"/>
        <w:numPr>
          <w:ilvl w:val="0"/>
          <w:numId w:val="20"/>
        </w:num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Zabezpečenie nevyhnutných podmienok na uspokojovanie základných životných potrieb fyzickej osoby, </w:t>
      </w:r>
    </w:p>
    <w:p w:rsidR="006B6EF6" w:rsidRPr="001E1A8D" w:rsidRDefault="006B6EF6" w:rsidP="00B9735D">
      <w:pPr>
        <w:pStyle w:val="Odsekzoznamu"/>
        <w:numPr>
          <w:ilvl w:val="0"/>
          <w:numId w:val="20"/>
        </w:num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Riešenie krízovej sociálnej situácie fyzickej osoby a rodiny, </w:t>
      </w:r>
    </w:p>
    <w:p w:rsidR="006B6EF6" w:rsidRPr="001E1A8D" w:rsidRDefault="006B6EF6" w:rsidP="00B9735D">
      <w:pPr>
        <w:pStyle w:val="Odsekzoznamu"/>
        <w:numPr>
          <w:ilvl w:val="0"/>
          <w:numId w:val="20"/>
        </w:num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Prevenciu sociálneho vylúčenia fyzickej osoby a rodiny. </w:t>
      </w:r>
    </w:p>
    <w:p w:rsidR="006B6EF6" w:rsidRPr="001E1A8D" w:rsidRDefault="006B6EF6" w:rsidP="00B9735D">
      <w:pPr>
        <w:spacing w:after="0" w:line="240" w:lineRule="auto"/>
        <w:ind w:left="360"/>
        <w:jc w:val="right"/>
        <w:rPr>
          <w:rFonts w:ascii="Times New Roman" w:hAnsi="Times New Roman" w:cs="Times New Roman"/>
          <w:sz w:val="24"/>
          <w:szCs w:val="24"/>
        </w:rPr>
      </w:pPr>
      <w:r w:rsidRPr="001E1A8D">
        <w:rPr>
          <w:rFonts w:ascii="Times New Roman" w:hAnsi="Times New Roman" w:cs="Times New Roman"/>
          <w:sz w:val="24"/>
          <w:szCs w:val="24"/>
        </w:rPr>
        <w:t>[4]</w:t>
      </w:r>
    </w:p>
    <w:p w:rsidR="006B6EF6" w:rsidRPr="001E1A8D" w:rsidRDefault="006B6EF6"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Sociálne služby podľa § 12 druh sociálnej služby zákona č. 448/2008 Z. z. sú:</w:t>
      </w:r>
    </w:p>
    <w:p w:rsidR="006B6EF6" w:rsidRPr="001E1A8D" w:rsidRDefault="006B6EF6" w:rsidP="00B9735D">
      <w:pPr>
        <w:pStyle w:val="Odsekzoznamu"/>
        <w:numPr>
          <w:ilvl w:val="0"/>
          <w:numId w:val="21"/>
        </w:num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Sociálne služby krízovej intervencie, </w:t>
      </w:r>
    </w:p>
    <w:p w:rsidR="006B6EF6" w:rsidRPr="001E1A8D" w:rsidRDefault="006B6EF6" w:rsidP="00B9735D">
      <w:pPr>
        <w:pStyle w:val="Odsekzoznamu"/>
        <w:numPr>
          <w:ilvl w:val="0"/>
          <w:numId w:val="21"/>
        </w:num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Sociálne služby na podporu rodiny s deťmi,</w:t>
      </w:r>
    </w:p>
    <w:p w:rsidR="006B6EF6" w:rsidRPr="001E1A8D" w:rsidRDefault="006B6EF6" w:rsidP="00B9735D">
      <w:pPr>
        <w:pStyle w:val="Odsekzoznamu"/>
        <w:numPr>
          <w:ilvl w:val="0"/>
          <w:numId w:val="21"/>
        </w:num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Sociálne služby na riešenie nepriaznivej sociálnej situácie z dôvodu ťažkého zdravotného postihnutia, nepriaznivého zdravotného stavu alebo z dôvodu dovŕšenia dôchodkového veku, </w:t>
      </w:r>
    </w:p>
    <w:p w:rsidR="006B6EF6" w:rsidRPr="001E1A8D" w:rsidRDefault="006B6EF6" w:rsidP="00B9735D">
      <w:pPr>
        <w:pStyle w:val="Odsekzoznamu"/>
        <w:numPr>
          <w:ilvl w:val="0"/>
          <w:numId w:val="21"/>
        </w:num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lastRenderedPageBreak/>
        <w:t xml:space="preserve">Sociálne služby s použitím telekomunikačných technológií, </w:t>
      </w:r>
    </w:p>
    <w:p w:rsidR="006B6EF6" w:rsidRPr="001E1A8D" w:rsidRDefault="006B6EF6" w:rsidP="00B9735D">
      <w:pPr>
        <w:pStyle w:val="Odsekzoznamu"/>
        <w:numPr>
          <w:ilvl w:val="0"/>
          <w:numId w:val="21"/>
        </w:num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Podporné služby.</w:t>
      </w:r>
    </w:p>
    <w:p w:rsidR="006B6EF6" w:rsidRPr="001E1A8D" w:rsidRDefault="006B6EF6"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Podľa § 13 zákona č. 448/2008 Z. z. forma sociálnej služby sa poskytuje terénnou, ambulantnou alebo pobytovou, a to týždennou alebo celoročnou sociálnou službou prípadne inou formou, a to podľa nepriaznivej sociálnej situácie a prostredia, v ktorom sa fyzická osoba zdržiava. </w:t>
      </w:r>
    </w:p>
    <w:p w:rsidR="0004670D" w:rsidRDefault="0004670D" w:rsidP="00B9735D">
      <w:pPr>
        <w:spacing w:after="0" w:line="240" w:lineRule="auto"/>
        <w:jc w:val="both"/>
        <w:rPr>
          <w:rFonts w:ascii="Times New Roman" w:hAnsi="Times New Roman" w:cs="Times New Roman"/>
          <w:b/>
          <w:sz w:val="24"/>
          <w:szCs w:val="24"/>
        </w:rPr>
      </w:pPr>
    </w:p>
    <w:p w:rsidR="006B6EF6" w:rsidRPr="001E1A8D" w:rsidRDefault="006B6EF6"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b/>
          <w:sz w:val="24"/>
          <w:szCs w:val="24"/>
        </w:rPr>
        <w:t>Ambulantná forma</w:t>
      </w:r>
      <w:r w:rsidRPr="001E1A8D">
        <w:rPr>
          <w:rFonts w:ascii="Times New Roman" w:hAnsi="Times New Roman" w:cs="Times New Roman"/>
          <w:sz w:val="24"/>
          <w:szCs w:val="24"/>
        </w:rPr>
        <w:t xml:space="preserve"> sociálnej služby sa poskytuje fyzickej osobe, ktorá dochádza, je sprevádzaná alebo je dopravovaná do miesta poskytovania sociálnej služby. </w:t>
      </w:r>
    </w:p>
    <w:p w:rsidR="0004670D" w:rsidRDefault="0004670D" w:rsidP="00B9735D">
      <w:pPr>
        <w:spacing w:after="0" w:line="240" w:lineRule="auto"/>
        <w:jc w:val="both"/>
        <w:rPr>
          <w:rFonts w:ascii="Times New Roman" w:hAnsi="Times New Roman" w:cs="Times New Roman"/>
          <w:b/>
          <w:sz w:val="24"/>
          <w:szCs w:val="24"/>
        </w:rPr>
      </w:pPr>
    </w:p>
    <w:p w:rsidR="006B6EF6" w:rsidRPr="001E1A8D" w:rsidRDefault="006B6EF6"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b/>
          <w:sz w:val="24"/>
          <w:szCs w:val="24"/>
        </w:rPr>
        <w:t>Terénna forma</w:t>
      </w:r>
      <w:r w:rsidRPr="001E1A8D">
        <w:rPr>
          <w:rFonts w:ascii="Times New Roman" w:hAnsi="Times New Roman" w:cs="Times New Roman"/>
          <w:sz w:val="24"/>
          <w:szCs w:val="24"/>
        </w:rPr>
        <w:t xml:space="preserve"> sociálnej služby sa poskytuje fyzickej osobe v jej prirodzenom sociálnom prostredí alebo v jej domácom prostredí. </w:t>
      </w:r>
    </w:p>
    <w:p w:rsidR="0004670D" w:rsidRDefault="0004670D" w:rsidP="00B9735D">
      <w:pPr>
        <w:spacing w:after="0" w:line="240" w:lineRule="auto"/>
        <w:jc w:val="both"/>
        <w:rPr>
          <w:rFonts w:ascii="Times New Roman" w:hAnsi="Times New Roman" w:cs="Times New Roman"/>
          <w:b/>
          <w:sz w:val="24"/>
          <w:szCs w:val="24"/>
        </w:rPr>
      </w:pPr>
    </w:p>
    <w:p w:rsidR="006B6EF6" w:rsidRPr="001E1A8D" w:rsidRDefault="006B6EF6"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b/>
          <w:sz w:val="24"/>
          <w:szCs w:val="24"/>
        </w:rPr>
        <w:t xml:space="preserve">Pobytová forma sociálnej služby v zariadení </w:t>
      </w:r>
      <w:r w:rsidRPr="001E1A8D">
        <w:rPr>
          <w:rFonts w:ascii="Times New Roman" w:hAnsi="Times New Roman" w:cs="Times New Roman"/>
          <w:sz w:val="24"/>
          <w:szCs w:val="24"/>
        </w:rPr>
        <w:t xml:space="preserve">sa poskytuje týždenne alebo celoročne, ak súčasťou sociálnej služby je ubytovanie. </w:t>
      </w:r>
    </w:p>
    <w:p w:rsidR="0004670D" w:rsidRDefault="0004670D" w:rsidP="00B9735D">
      <w:pPr>
        <w:spacing w:after="0" w:line="240" w:lineRule="auto"/>
        <w:jc w:val="both"/>
        <w:rPr>
          <w:rFonts w:ascii="Times New Roman" w:hAnsi="Times New Roman" w:cs="Times New Roman"/>
          <w:b/>
          <w:sz w:val="24"/>
          <w:szCs w:val="24"/>
        </w:rPr>
      </w:pPr>
    </w:p>
    <w:p w:rsidR="006B6EF6" w:rsidRPr="001E1A8D" w:rsidRDefault="006B6EF6"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b/>
          <w:sz w:val="24"/>
          <w:szCs w:val="24"/>
        </w:rPr>
        <w:t xml:space="preserve">Inou formou </w:t>
      </w:r>
      <w:r w:rsidRPr="001E1A8D">
        <w:rPr>
          <w:rFonts w:ascii="Times New Roman" w:hAnsi="Times New Roman" w:cs="Times New Roman"/>
          <w:sz w:val="24"/>
          <w:szCs w:val="24"/>
        </w:rPr>
        <w:t xml:space="preserve">sa rozumie poskytnutie sociálnej služby najmä telefonicky alebo s použitím telekomunikačných technológií. </w:t>
      </w:r>
    </w:p>
    <w:p w:rsidR="006B6EF6" w:rsidRPr="001E1A8D" w:rsidRDefault="006B6EF6" w:rsidP="00B9735D">
      <w:pPr>
        <w:spacing w:after="0" w:line="240" w:lineRule="auto"/>
        <w:rPr>
          <w:rFonts w:ascii="Times New Roman" w:hAnsi="Times New Roman" w:cs="Times New Roman"/>
          <w:b/>
          <w:sz w:val="24"/>
          <w:szCs w:val="24"/>
        </w:rPr>
      </w:pPr>
      <w:r w:rsidRPr="001E1A8D">
        <w:rPr>
          <w:rFonts w:ascii="Times New Roman" w:hAnsi="Times New Roman" w:cs="Times New Roman"/>
          <w:b/>
          <w:sz w:val="24"/>
          <w:szCs w:val="24"/>
        </w:rPr>
        <w:br w:type="page"/>
      </w:r>
    </w:p>
    <w:p w:rsidR="00C256F6" w:rsidRPr="001E1A8D" w:rsidRDefault="006B6EF6" w:rsidP="00726FC5">
      <w:pPr>
        <w:spacing w:after="0" w:line="240" w:lineRule="auto"/>
        <w:jc w:val="both"/>
        <w:rPr>
          <w:rFonts w:ascii="Times New Roman" w:hAnsi="Times New Roman" w:cs="Times New Roman"/>
          <w:b/>
          <w:sz w:val="24"/>
          <w:szCs w:val="24"/>
        </w:rPr>
      </w:pPr>
      <w:r w:rsidRPr="001E1A8D">
        <w:rPr>
          <w:rFonts w:ascii="Times New Roman" w:hAnsi="Times New Roman" w:cs="Times New Roman"/>
          <w:b/>
          <w:sz w:val="24"/>
          <w:szCs w:val="24"/>
        </w:rPr>
        <w:lastRenderedPageBreak/>
        <w:t>Príloha č. 2</w:t>
      </w:r>
      <w:r w:rsidR="00726FC5">
        <w:rPr>
          <w:rFonts w:ascii="Times New Roman" w:hAnsi="Times New Roman" w:cs="Times New Roman"/>
          <w:b/>
          <w:sz w:val="24"/>
          <w:szCs w:val="24"/>
        </w:rPr>
        <w:t>: Č</w:t>
      </w:r>
      <w:r w:rsidR="00C256F6" w:rsidRPr="001E1A8D">
        <w:rPr>
          <w:rFonts w:ascii="Times New Roman" w:hAnsi="Times New Roman" w:cs="Times New Roman"/>
          <w:b/>
          <w:sz w:val="24"/>
          <w:szCs w:val="24"/>
        </w:rPr>
        <w:t xml:space="preserve">asový harmonogram vypracovania </w:t>
      </w:r>
      <w:proofErr w:type="spellStart"/>
      <w:r w:rsidR="00C256F6" w:rsidRPr="001E1A8D">
        <w:rPr>
          <w:rFonts w:ascii="Times New Roman" w:hAnsi="Times New Roman" w:cs="Times New Roman"/>
          <w:b/>
          <w:sz w:val="24"/>
          <w:szCs w:val="24"/>
        </w:rPr>
        <w:t>Komunitného</w:t>
      </w:r>
      <w:proofErr w:type="spellEnd"/>
      <w:r w:rsidR="00C256F6" w:rsidRPr="001E1A8D">
        <w:rPr>
          <w:rFonts w:ascii="Times New Roman" w:hAnsi="Times New Roman" w:cs="Times New Roman"/>
          <w:b/>
          <w:sz w:val="24"/>
          <w:szCs w:val="24"/>
        </w:rPr>
        <w:t xml:space="preserve"> plánu s</w:t>
      </w:r>
      <w:r w:rsidR="00726FC5">
        <w:rPr>
          <w:rFonts w:ascii="Times New Roman" w:hAnsi="Times New Roman" w:cs="Times New Roman"/>
          <w:b/>
          <w:sz w:val="24"/>
          <w:szCs w:val="24"/>
        </w:rPr>
        <w:t>ociálnych služieb obce Soblahov</w:t>
      </w:r>
    </w:p>
    <w:p w:rsidR="00C256F6" w:rsidRPr="001E1A8D" w:rsidRDefault="00C256F6" w:rsidP="00726FC5">
      <w:pPr>
        <w:spacing w:after="0" w:line="240" w:lineRule="auto"/>
        <w:jc w:val="both"/>
        <w:rPr>
          <w:rFonts w:ascii="Times New Roman" w:hAnsi="Times New Roman" w:cs="Times New Roman"/>
          <w:sz w:val="24"/>
          <w:szCs w:val="24"/>
        </w:rPr>
      </w:pPr>
    </w:p>
    <w:p w:rsidR="00C256F6" w:rsidRPr="001E1A8D" w:rsidRDefault="00C256F6" w:rsidP="00726FC5">
      <w:pPr>
        <w:spacing w:after="0" w:line="240" w:lineRule="auto"/>
        <w:jc w:val="both"/>
        <w:rPr>
          <w:rFonts w:ascii="Times New Roman" w:hAnsi="Times New Roman" w:cs="Times New Roman"/>
          <w:sz w:val="24"/>
          <w:szCs w:val="24"/>
        </w:rPr>
      </w:pPr>
      <w:r w:rsidRPr="001E1A8D">
        <w:rPr>
          <w:rFonts w:ascii="Times New Roman" w:hAnsi="Times New Roman" w:cs="Times New Roman"/>
          <w:b/>
          <w:sz w:val="24"/>
          <w:szCs w:val="24"/>
        </w:rPr>
        <w:t>Január 2018:</w:t>
      </w:r>
      <w:r w:rsidRPr="001E1A8D">
        <w:rPr>
          <w:rFonts w:ascii="Times New Roman" w:hAnsi="Times New Roman" w:cs="Times New Roman"/>
          <w:sz w:val="24"/>
          <w:szCs w:val="24"/>
        </w:rPr>
        <w:t xml:space="preserve"> </w:t>
      </w:r>
    </w:p>
    <w:p w:rsidR="00C256F6" w:rsidRPr="001E1A8D" w:rsidRDefault="00C256F6" w:rsidP="00726FC5">
      <w:pPr>
        <w:pStyle w:val="Odsekzoznamu"/>
        <w:numPr>
          <w:ilvl w:val="0"/>
          <w:numId w:val="28"/>
        </w:num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určenie garanta za vypracovanie </w:t>
      </w:r>
      <w:proofErr w:type="spellStart"/>
      <w:r w:rsidRPr="001E1A8D">
        <w:rPr>
          <w:rFonts w:ascii="Times New Roman" w:hAnsi="Times New Roman" w:cs="Times New Roman"/>
          <w:sz w:val="24"/>
          <w:szCs w:val="24"/>
        </w:rPr>
        <w:t>Komunitného</w:t>
      </w:r>
      <w:proofErr w:type="spellEnd"/>
      <w:r w:rsidRPr="001E1A8D">
        <w:rPr>
          <w:rFonts w:ascii="Times New Roman" w:hAnsi="Times New Roman" w:cs="Times New Roman"/>
          <w:sz w:val="24"/>
          <w:szCs w:val="24"/>
        </w:rPr>
        <w:t xml:space="preserve"> plánu sociálnych služieb obce Soblahov, </w:t>
      </w:r>
    </w:p>
    <w:p w:rsidR="00C256F6" w:rsidRPr="001E1A8D" w:rsidRDefault="00C256F6" w:rsidP="00726FC5">
      <w:pPr>
        <w:pStyle w:val="Odsekzoznamu"/>
        <w:numPr>
          <w:ilvl w:val="0"/>
          <w:numId w:val="28"/>
        </w:num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vymenovanie tímu zodpovedného za vypracovanie </w:t>
      </w:r>
      <w:proofErr w:type="spellStart"/>
      <w:r w:rsidRPr="001E1A8D">
        <w:rPr>
          <w:rFonts w:ascii="Times New Roman" w:hAnsi="Times New Roman" w:cs="Times New Roman"/>
          <w:sz w:val="24"/>
          <w:szCs w:val="24"/>
        </w:rPr>
        <w:t>Komunitného</w:t>
      </w:r>
      <w:proofErr w:type="spellEnd"/>
      <w:r w:rsidRPr="001E1A8D">
        <w:rPr>
          <w:rFonts w:ascii="Times New Roman" w:hAnsi="Times New Roman" w:cs="Times New Roman"/>
          <w:sz w:val="24"/>
          <w:szCs w:val="24"/>
        </w:rPr>
        <w:t xml:space="preserve"> plánu sociálnych služieb obce Soblahov, </w:t>
      </w:r>
    </w:p>
    <w:p w:rsidR="00C256F6" w:rsidRPr="001E1A8D" w:rsidRDefault="00C256F6" w:rsidP="00726FC5">
      <w:pPr>
        <w:pStyle w:val="Odsekzoznamu"/>
        <w:numPr>
          <w:ilvl w:val="0"/>
          <w:numId w:val="28"/>
        </w:num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určenie/vypracovanie rozpočtu pre potreby vypracovania </w:t>
      </w:r>
      <w:proofErr w:type="spellStart"/>
      <w:r w:rsidRPr="001E1A8D">
        <w:rPr>
          <w:rFonts w:ascii="Times New Roman" w:hAnsi="Times New Roman" w:cs="Times New Roman"/>
          <w:sz w:val="24"/>
          <w:szCs w:val="24"/>
        </w:rPr>
        <w:t>Komunitného</w:t>
      </w:r>
      <w:proofErr w:type="spellEnd"/>
      <w:r w:rsidRPr="001E1A8D">
        <w:rPr>
          <w:rFonts w:ascii="Times New Roman" w:hAnsi="Times New Roman" w:cs="Times New Roman"/>
          <w:sz w:val="24"/>
          <w:szCs w:val="24"/>
        </w:rPr>
        <w:t xml:space="preserve"> plánu sociálnych služieb obce Soblahov.</w:t>
      </w:r>
    </w:p>
    <w:p w:rsidR="00C256F6" w:rsidRPr="001E1A8D" w:rsidRDefault="00C256F6" w:rsidP="00726FC5">
      <w:pPr>
        <w:spacing w:after="0" w:line="240" w:lineRule="auto"/>
        <w:jc w:val="both"/>
        <w:rPr>
          <w:rFonts w:ascii="Times New Roman" w:hAnsi="Times New Roman" w:cs="Times New Roman"/>
          <w:sz w:val="24"/>
          <w:szCs w:val="24"/>
        </w:rPr>
      </w:pPr>
      <w:r w:rsidRPr="001E1A8D">
        <w:rPr>
          <w:rFonts w:ascii="Times New Roman" w:hAnsi="Times New Roman" w:cs="Times New Roman"/>
          <w:b/>
          <w:sz w:val="24"/>
          <w:szCs w:val="24"/>
        </w:rPr>
        <w:t>Február 2018:</w:t>
      </w:r>
      <w:r w:rsidRPr="001E1A8D">
        <w:rPr>
          <w:rFonts w:ascii="Times New Roman" w:hAnsi="Times New Roman" w:cs="Times New Roman"/>
          <w:sz w:val="24"/>
          <w:szCs w:val="24"/>
        </w:rPr>
        <w:t xml:space="preserve"> </w:t>
      </w:r>
    </w:p>
    <w:p w:rsidR="00C256F6" w:rsidRPr="001E1A8D" w:rsidRDefault="00AB1CC1" w:rsidP="00726FC5">
      <w:pPr>
        <w:pStyle w:val="Odsekzoznamu"/>
        <w:numPr>
          <w:ilvl w:val="0"/>
          <w:numId w:val="2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informovanie Z</w:t>
      </w:r>
      <w:r w:rsidR="00C256F6" w:rsidRPr="001E1A8D">
        <w:rPr>
          <w:rFonts w:ascii="Times New Roman" w:hAnsi="Times New Roman" w:cs="Times New Roman"/>
          <w:sz w:val="24"/>
          <w:szCs w:val="24"/>
        </w:rPr>
        <w:t xml:space="preserve">astupiteľstva obce o povinnosti vypracovania </w:t>
      </w:r>
      <w:proofErr w:type="spellStart"/>
      <w:r w:rsidR="00C256F6" w:rsidRPr="001E1A8D">
        <w:rPr>
          <w:rFonts w:ascii="Times New Roman" w:hAnsi="Times New Roman" w:cs="Times New Roman"/>
          <w:sz w:val="24"/>
          <w:szCs w:val="24"/>
        </w:rPr>
        <w:t>Komunitného</w:t>
      </w:r>
      <w:proofErr w:type="spellEnd"/>
      <w:r w:rsidR="00C256F6" w:rsidRPr="001E1A8D">
        <w:rPr>
          <w:rFonts w:ascii="Times New Roman" w:hAnsi="Times New Roman" w:cs="Times New Roman"/>
          <w:sz w:val="24"/>
          <w:szCs w:val="24"/>
        </w:rPr>
        <w:t xml:space="preserve"> plánu sociálnych služieb obce Soblahov, vyplývajúceho z § 80 zákona č. 448/2008 Z. z. o sociálnych službách, </w:t>
      </w:r>
    </w:p>
    <w:p w:rsidR="00C256F6" w:rsidRPr="001E1A8D" w:rsidRDefault="00C256F6" w:rsidP="00726FC5">
      <w:pPr>
        <w:pStyle w:val="Odsekzoznamu"/>
        <w:numPr>
          <w:ilvl w:val="0"/>
          <w:numId w:val="28"/>
        </w:num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vypracovanie analytickej časti, analýza poskytovaných sociálnych služieb v obci Soblahov, na základe aktuálnych údajov z registra poskytovateľov sociálnych služieb vedeného na Trenčianskom samosprávnom kraji, </w:t>
      </w:r>
    </w:p>
    <w:p w:rsidR="00C256F6" w:rsidRPr="001E1A8D" w:rsidRDefault="00C256F6" w:rsidP="00726FC5">
      <w:pPr>
        <w:pStyle w:val="Odsekzoznamu"/>
        <w:numPr>
          <w:ilvl w:val="0"/>
          <w:numId w:val="28"/>
        </w:num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vypracovanie časti o histórii a aktuálnych demografických údajoch obce Soblahov,</w:t>
      </w:r>
    </w:p>
    <w:p w:rsidR="00C256F6" w:rsidRPr="001E1A8D" w:rsidRDefault="00C256F6" w:rsidP="00726FC5">
      <w:pPr>
        <w:pStyle w:val="Textkomentra"/>
        <w:numPr>
          <w:ilvl w:val="0"/>
          <w:numId w:val="28"/>
        </w:numPr>
        <w:spacing w:after="0"/>
        <w:jc w:val="both"/>
        <w:rPr>
          <w:rFonts w:ascii="Times New Roman" w:hAnsi="Times New Roman" w:cs="Times New Roman"/>
          <w:sz w:val="24"/>
          <w:szCs w:val="24"/>
        </w:rPr>
      </w:pPr>
      <w:r w:rsidRPr="001E1A8D">
        <w:rPr>
          <w:rFonts w:ascii="Times New Roman" w:hAnsi="Times New Roman" w:cs="Times New Roman"/>
          <w:sz w:val="24"/>
          <w:szCs w:val="24"/>
        </w:rPr>
        <w:t xml:space="preserve">vytvorenie e-mailu </w:t>
      </w:r>
      <w:hyperlink r:id="rId33" w:history="1">
        <w:r w:rsidRPr="001E1A8D">
          <w:rPr>
            <w:rStyle w:val="Hypertextovprepojenie"/>
            <w:rFonts w:ascii="Times New Roman" w:hAnsi="Times New Roman" w:cs="Times New Roman"/>
            <w:sz w:val="24"/>
            <w:szCs w:val="24"/>
          </w:rPr>
          <w:t>socialne@soblahov.sk</w:t>
        </w:r>
      </w:hyperlink>
      <w:r w:rsidRPr="001E1A8D">
        <w:rPr>
          <w:rFonts w:ascii="Times New Roman" w:hAnsi="Times New Roman" w:cs="Times New Roman"/>
          <w:sz w:val="24"/>
          <w:szCs w:val="24"/>
        </w:rPr>
        <w:t xml:space="preserve"> pre prípadné otázky a pripomienky občanov obce Soblahov ku </w:t>
      </w:r>
      <w:proofErr w:type="spellStart"/>
      <w:r w:rsidRPr="001E1A8D">
        <w:rPr>
          <w:rFonts w:ascii="Times New Roman" w:hAnsi="Times New Roman" w:cs="Times New Roman"/>
          <w:sz w:val="24"/>
          <w:szCs w:val="24"/>
        </w:rPr>
        <w:t>Komunitnému</w:t>
      </w:r>
      <w:proofErr w:type="spellEnd"/>
      <w:r w:rsidRPr="001E1A8D">
        <w:rPr>
          <w:rFonts w:ascii="Times New Roman" w:hAnsi="Times New Roman" w:cs="Times New Roman"/>
          <w:sz w:val="24"/>
          <w:szCs w:val="24"/>
        </w:rPr>
        <w:t xml:space="preserve"> plánu sociálnych služieb obce Soblahov. </w:t>
      </w:r>
    </w:p>
    <w:p w:rsidR="00C256F6" w:rsidRPr="001E1A8D" w:rsidRDefault="00C256F6" w:rsidP="00726FC5">
      <w:pPr>
        <w:spacing w:after="0" w:line="240" w:lineRule="auto"/>
        <w:jc w:val="both"/>
        <w:rPr>
          <w:rFonts w:ascii="Times New Roman" w:hAnsi="Times New Roman" w:cs="Times New Roman"/>
          <w:sz w:val="24"/>
          <w:szCs w:val="24"/>
        </w:rPr>
      </w:pPr>
      <w:r w:rsidRPr="001E1A8D">
        <w:rPr>
          <w:rFonts w:ascii="Times New Roman" w:hAnsi="Times New Roman" w:cs="Times New Roman"/>
          <w:b/>
          <w:sz w:val="24"/>
          <w:szCs w:val="24"/>
        </w:rPr>
        <w:t>Marec 2018:</w:t>
      </w:r>
      <w:r w:rsidRPr="001E1A8D">
        <w:rPr>
          <w:rFonts w:ascii="Times New Roman" w:hAnsi="Times New Roman" w:cs="Times New Roman"/>
          <w:sz w:val="24"/>
          <w:szCs w:val="24"/>
        </w:rPr>
        <w:t xml:space="preserve"> </w:t>
      </w:r>
    </w:p>
    <w:p w:rsidR="00C256F6" w:rsidRPr="001E1A8D" w:rsidRDefault="00C256F6" w:rsidP="00726FC5">
      <w:pPr>
        <w:pStyle w:val="Odsekzoznamu"/>
        <w:numPr>
          <w:ilvl w:val="0"/>
          <w:numId w:val="28"/>
        </w:num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vytvorenie dotazníka, následný dotazníkový prieskum potrieb občanov obce, jeho vyhodnotenie a zapracovanie.</w:t>
      </w:r>
    </w:p>
    <w:p w:rsidR="00C256F6" w:rsidRPr="001E1A8D" w:rsidRDefault="00C256F6" w:rsidP="00726FC5">
      <w:pPr>
        <w:spacing w:after="0" w:line="240" w:lineRule="auto"/>
        <w:jc w:val="both"/>
        <w:rPr>
          <w:rFonts w:ascii="Times New Roman" w:hAnsi="Times New Roman" w:cs="Times New Roman"/>
          <w:sz w:val="24"/>
          <w:szCs w:val="24"/>
        </w:rPr>
      </w:pPr>
      <w:r w:rsidRPr="001E1A8D">
        <w:rPr>
          <w:rFonts w:ascii="Times New Roman" w:hAnsi="Times New Roman" w:cs="Times New Roman"/>
          <w:b/>
          <w:sz w:val="24"/>
          <w:szCs w:val="24"/>
        </w:rPr>
        <w:t>Apríl 2018:</w:t>
      </w:r>
      <w:r w:rsidRPr="001E1A8D">
        <w:rPr>
          <w:rFonts w:ascii="Times New Roman" w:hAnsi="Times New Roman" w:cs="Times New Roman"/>
          <w:sz w:val="24"/>
          <w:szCs w:val="24"/>
        </w:rPr>
        <w:t xml:space="preserve"> </w:t>
      </w:r>
    </w:p>
    <w:p w:rsidR="00C256F6" w:rsidRPr="001E1A8D" w:rsidRDefault="00C256F6" w:rsidP="00726FC5">
      <w:pPr>
        <w:pStyle w:val="Odsekzoznamu"/>
        <w:numPr>
          <w:ilvl w:val="0"/>
          <w:numId w:val="28"/>
        </w:num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vypracovanie strategickej časti, na základe potrieb občanov obce a možností samotnej obce Soblahov, </w:t>
      </w:r>
    </w:p>
    <w:p w:rsidR="00C256F6" w:rsidRPr="001E1A8D" w:rsidRDefault="00C256F6" w:rsidP="00726FC5">
      <w:pPr>
        <w:pStyle w:val="Odsekzoznamu"/>
        <w:numPr>
          <w:ilvl w:val="0"/>
          <w:numId w:val="28"/>
        </w:num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vymedzenie časového plánu zabezpečenia, resp. vytvorenia siete sociálnych služieb na území obce Soblahov v strategickej časti.</w:t>
      </w:r>
    </w:p>
    <w:p w:rsidR="00C256F6" w:rsidRPr="001E1A8D" w:rsidRDefault="00C256F6" w:rsidP="00726FC5">
      <w:pPr>
        <w:spacing w:after="0" w:line="240" w:lineRule="auto"/>
        <w:jc w:val="both"/>
        <w:rPr>
          <w:rFonts w:ascii="Times New Roman" w:hAnsi="Times New Roman" w:cs="Times New Roman"/>
          <w:sz w:val="24"/>
          <w:szCs w:val="24"/>
        </w:rPr>
      </w:pPr>
      <w:r w:rsidRPr="001E1A8D">
        <w:rPr>
          <w:rFonts w:ascii="Times New Roman" w:hAnsi="Times New Roman" w:cs="Times New Roman"/>
          <w:b/>
          <w:sz w:val="24"/>
          <w:szCs w:val="24"/>
        </w:rPr>
        <w:t>Máj 2018:</w:t>
      </w:r>
      <w:r w:rsidRPr="001E1A8D">
        <w:rPr>
          <w:rFonts w:ascii="Times New Roman" w:hAnsi="Times New Roman" w:cs="Times New Roman"/>
          <w:sz w:val="24"/>
          <w:szCs w:val="24"/>
        </w:rPr>
        <w:t xml:space="preserve"> </w:t>
      </w:r>
    </w:p>
    <w:p w:rsidR="00C256F6" w:rsidRPr="001E1A8D" w:rsidRDefault="00C256F6" w:rsidP="00726FC5">
      <w:pPr>
        <w:pStyle w:val="Odsekzoznamu"/>
        <w:numPr>
          <w:ilvl w:val="0"/>
          <w:numId w:val="28"/>
        </w:num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uverejnenie návrhu </w:t>
      </w:r>
      <w:proofErr w:type="spellStart"/>
      <w:r w:rsidRPr="001E1A8D">
        <w:rPr>
          <w:rFonts w:ascii="Times New Roman" w:hAnsi="Times New Roman" w:cs="Times New Roman"/>
          <w:sz w:val="24"/>
          <w:szCs w:val="24"/>
        </w:rPr>
        <w:t>Komunitného</w:t>
      </w:r>
      <w:proofErr w:type="spellEnd"/>
      <w:r w:rsidRPr="001E1A8D">
        <w:rPr>
          <w:rFonts w:ascii="Times New Roman" w:hAnsi="Times New Roman" w:cs="Times New Roman"/>
          <w:sz w:val="24"/>
          <w:szCs w:val="24"/>
        </w:rPr>
        <w:t xml:space="preserve"> plánu sociálnych služieb obce Soblahov pre verejnú diskusiu v súlade s § 83 ods. 4 zákona č. 448/2008 Z. z., </w:t>
      </w:r>
    </w:p>
    <w:p w:rsidR="00C256F6" w:rsidRPr="001E1A8D" w:rsidRDefault="00C256F6" w:rsidP="00726FC5">
      <w:pPr>
        <w:pStyle w:val="Odsekzoznamu"/>
        <w:numPr>
          <w:ilvl w:val="0"/>
          <w:numId w:val="28"/>
        </w:num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vyhodnotenie a zapracovanie pripomienok občanov.</w:t>
      </w:r>
    </w:p>
    <w:p w:rsidR="00C256F6" w:rsidRPr="001E1A8D" w:rsidRDefault="00C256F6" w:rsidP="00726FC5">
      <w:pPr>
        <w:spacing w:after="0" w:line="240" w:lineRule="auto"/>
        <w:jc w:val="both"/>
        <w:rPr>
          <w:rFonts w:ascii="Times New Roman" w:hAnsi="Times New Roman" w:cs="Times New Roman"/>
          <w:sz w:val="24"/>
          <w:szCs w:val="24"/>
        </w:rPr>
      </w:pPr>
      <w:r w:rsidRPr="001E1A8D">
        <w:rPr>
          <w:rFonts w:ascii="Times New Roman" w:hAnsi="Times New Roman" w:cs="Times New Roman"/>
          <w:b/>
          <w:sz w:val="24"/>
          <w:szCs w:val="24"/>
        </w:rPr>
        <w:t>Jún 2018:</w:t>
      </w:r>
      <w:r w:rsidRPr="001E1A8D">
        <w:rPr>
          <w:rFonts w:ascii="Times New Roman" w:hAnsi="Times New Roman" w:cs="Times New Roman"/>
          <w:sz w:val="24"/>
          <w:szCs w:val="24"/>
        </w:rPr>
        <w:t xml:space="preserve"> </w:t>
      </w:r>
    </w:p>
    <w:p w:rsidR="00C256F6" w:rsidRPr="001E1A8D" w:rsidRDefault="00C256F6" w:rsidP="00726FC5">
      <w:pPr>
        <w:pStyle w:val="Odsekzoznamu"/>
        <w:numPr>
          <w:ilvl w:val="0"/>
          <w:numId w:val="28"/>
        </w:num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schválenie v zastupiteľstve obce, dňa 20.06.2018, </w:t>
      </w:r>
    </w:p>
    <w:p w:rsidR="00C256F6" w:rsidRPr="001E1A8D" w:rsidRDefault="00C256F6" w:rsidP="00726FC5">
      <w:pPr>
        <w:pStyle w:val="Odsekzoznamu"/>
        <w:numPr>
          <w:ilvl w:val="0"/>
          <w:numId w:val="28"/>
        </w:num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do 15 dní od schválenia predloženie </w:t>
      </w:r>
      <w:r w:rsidR="00AB1CC1">
        <w:rPr>
          <w:rFonts w:ascii="Times New Roman" w:hAnsi="Times New Roman" w:cs="Times New Roman"/>
          <w:sz w:val="24"/>
          <w:szCs w:val="24"/>
        </w:rPr>
        <w:t>na Trenčiansky samosprávny kraj</w:t>
      </w:r>
      <w:r w:rsidRPr="001E1A8D">
        <w:rPr>
          <w:rFonts w:ascii="Times New Roman" w:hAnsi="Times New Roman" w:cs="Times New Roman"/>
          <w:sz w:val="24"/>
          <w:szCs w:val="24"/>
        </w:rPr>
        <w:t xml:space="preserve"> v súlade s § 83 ods. 2 zákona č. 448/2008 Z. z..</w:t>
      </w:r>
    </w:p>
    <w:p w:rsidR="00C256F6" w:rsidRPr="001E1A8D" w:rsidRDefault="00C256F6" w:rsidP="00726FC5">
      <w:pPr>
        <w:spacing w:after="0" w:line="240" w:lineRule="auto"/>
        <w:jc w:val="both"/>
        <w:rPr>
          <w:rFonts w:ascii="Times New Roman" w:hAnsi="Times New Roman" w:cs="Times New Roman"/>
          <w:b/>
          <w:sz w:val="24"/>
          <w:szCs w:val="24"/>
        </w:rPr>
      </w:pPr>
    </w:p>
    <w:p w:rsidR="00C256F6" w:rsidRPr="001E1A8D" w:rsidRDefault="00C256F6" w:rsidP="00B9735D">
      <w:pPr>
        <w:spacing w:after="0" w:line="240" w:lineRule="auto"/>
        <w:rPr>
          <w:rFonts w:ascii="Times New Roman" w:hAnsi="Times New Roman" w:cs="Times New Roman"/>
          <w:b/>
          <w:sz w:val="24"/>
          <w:szCs w:val="24"/>
        </w:rPr>
      </w:pPr>
    </w:p>
    <w:p w:rsidR="00C256F6" w:rsidRPr="001E1A8D" w:rsidRDefault="00C256F6" w:rsidP="00B9735D">
      <w:pPr>
        <w:spacing w:after="0" w:line="240" w:lineRule="auto"/>
        <w:rPr>
          <w:rFonts w:ascii="Times New Roman" w:hAnsi="Times New Roman" w:cs="Times New Roman"/>
          <w:b/>
          <w:sz w:val="24"/>
          <w:szCs w:val="24"/>
        </w:rPr>
      </w:pPr>
    </w:p>
    <w:p w:rsidR="00C256F6" w:rsidRPr="001E1A8D" w:rsidRDefault="00C256F6" w:rsidP="00B9735D">
      <w:pPr>
        <w:spacing w:after="0" w:line="240" w:lineRule="auto"/>
        <w:rPr>
          <w:rFonts w:ascii="Times New Roman" w:hAnsi="Times New Roman" w:cs="Times New Roman"/>
          <w:b/>
          <w:sz w:val="24"/>
          <w:szCs w:val="24"/>
        </w:rPr>
      </w:pPr>
      <w:r w:rsidRPr="001E1A8D">
        <w:rPr>
          <w:rFonts w:ascii="Times New Roman" w:hAnsi="Times New Roman" w:cs="Times New Roman"/>
          <w:b/>
          <w:sz w:val="24"/>
          <w:szCs w:val="24"/>
        </w:rPr>
        <w:br w:type="page"/>
      </w:r>
    </w:p>
    <w:p w:rsidR="00271258" w:rsidRPr="001E1A8D" w:rsidRDefault="00C256F6" w:rsidP="00726FC5">
      <w:pPr>
        <w:spacing w:after="0" w:line="240" w:lineRule="auto"/>
        <w:jc w:val="both"/>
        <w:rPr>
          <w:rFonts w:ascii="Times New Roman" w:hAnsi="Times New Roman" w:cs="Times New Roman"/>
          <w:b/>
          <w:sz w:val="24"/>
          <w:szCs w:val="24"/>
        </w:rPr>
      </w:pPr>
      <w:r w:rsidRPr="001E1A8D">
        <w:rPr>
          <w:rFonts w:ascii="Times New Roman" w:hAnsi="Times New Roman" w:cs="Times New Roman"/>
          <w:b/>
          <w:sz w:val="24"/>
          <w:szCs w:val="24"/>
        </w:rPr>
        <w:lastRenderedPageBreak/>
        <w:t xml:space="preserve">Príloha č. </w:t>
      </w:r>
      <w:r w:rsidR="00271258" w:rsidRPr="001E1A8D">
        <w:rPr>
          <w:rFonts w:ascii="Times New Roman" w:hAnsi="Times New Roman" w:cs="Times New Roman"/>
          <w:b/>
          <w:sz w:val="24"/>
          <w:szCs w:val="24"/>
        </w:rPr>
        <w:t>3</w:t>
      </w:r>
      <w:r w:rsidR="00726FC5">
        <w:rPr>
          <w:rFonts w:ascii="Times New Roman" w:hAnsi="Times New Roman" w:cs="Times New Roman"/>
          <w:b/>
          <w:sz w:val="24"/>
          <w:szCs w:val="24"/>
        </w:rPr>
        <w:t xml:space="preserve">: </w:t>
      </w:r>
      <w:r w:rsidR="00271258" w:rsidRPr="001E1A8D">
        <w:rPr>
          <w:rFonts w:ascii="Times New Roman" w:hAnsi="Times New Roman" w:cs="Times New Roman"/>
          <w:b/>
          <w:sz w:val="24"/>
          <w:szCs w:val="24"/>
        </w:rPr>
        <w:t xml:space="preserve">Dotazníkové zisťovanie požiadaviek občanov obce Soblahov, k tvorbe </w:t>
      </w:r>
      <w:proofErr w:type="spellStart"/>
      <w:r w:rsidR="00271258" w:rsidRPr="001E1A8D">
        <w:rPr>
          <w:rFonts w:ascii="Times New Roman" w:hAnsi="Times New Roman" w:cs="Times New Roman"/>
          <w:b/>
          <w:sz w:val="24"/>
          <w:szCs w:val="24"/>
        </w:rPr>
        <w:t>Komunitného</w:t>
      </w:r>
      <w:proofErr w:type="spellEnd"/>
      <w:r w:rsidR="00271258" w:rsidRPr="001E1A8D">
        <w:rPr>
          <w:rFonts w:ascii="Times New Roman" w:hAnsi="Times New Roman" w:cs="Times New Roman"/>
          <w:b/>
          <w:sz w:val="24"/>
          <w:szCs w:val="24"/>
        </w:rPr>
        <w:t xml:space="preserve"> plánu sociálnych služieb obce Soblahov</w:t>
      </w:r>
    </w:p>
    <w:p w:rsidR="00271258" w:rsidRPr="001E1A8D" w:rsidRDefault="00271258" w:rsidP="00B9735D">
      <w:pPr>
        <w:spacing w:after="0" w:line="240" w:lineRule="auto"/>
        <w:jc w:val="center"/>
        <w:rPr>
          <w:rFonts w:ascii="Times New Roman" w:hAnsi="Times New Roman" w:cs="Times New Roman"/>
          <w:b/>
          <w:sz w:val="24"/>
          <w:szCs w:val="24"/>
        </w:rPr>
      </w:pPr>
    </w:p>
    <w:p w:rsidR="00271258" w:rsidRPr="001E1A8D" w:rsidRDefault="00271258"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Dobrý deň. </w:t>
      </w:r>
    </w:p>
    <w:p w:rsidR="00271258" w:rsidRPr="001E1A8D" w:rsidRDefault="00271258"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Dovoľujeme si Vás osloviť so žiadosťou o vyplnenie krátkeho dotazníka, ktorý bude slúžiť k analýze potrieb občanov obce Soblahov. Vaše potreby a požiadavky budú zohľadnené pri vytváraní a budovaní siete sociálnych služieb v obci Soblahov a pri písaní </w:t>
      </w:r>
      <w:proofErr w:type="spellStart"/>
      <w:r w:rsidRPr="001E1A8D">
        <w:rPr>
          <w:rFonts w:ascii="Times New Roman" w:hAnsi="Times New Roman" w:cs="Times New Roman"/>
          <w:sz w:val="24"/>
          <w:szCs w:val="24"/>
        </w:rPr>
        <w:t>Komunitného</w:t>
      </w:r>
      <w:proofErr w:type="spellEnd"/>
      <w:r w:rsidRPr="001E1A8D">
        <w:rPr>
          <w:rFonts w:ascii="Times New Roman" w:hAnsi="Times New Roman" w:cs="Times New Roman"/>
          <w:sz w:val="24"/>
          <w:szCs w:val="24"/>
        </w:rPr>
        <w:t xml:space="preserve"> plánu sociálnych služieb obce Soblahov.</w:t>
      </w:r>
    </w:p>
    <w:p w:rsidR="00271258" w:rsidRPr="001E1A8D" w:rsidRDefault="00271258" w:rsidP="00B9735D">
      <w:pPr>
        <w:spacing w:after="0" w:line="240" w:lineRule="auto"/>
        <w:jc w:val="both"/>
        <w:rPr>
          <w:rFonts w:ascii="Times New Roman" w:hAnsi="Times New Roman" w:cs="Times New Roman"/>
          <w:sz w:val="24"/>
          <w:szCs w:val="24"/>
        </w:rPr>
      </w:pPr>
    </w:p>
    <w:p w:rsidR="00271258" w:rsidRPr="001E1A8D" w:rsidRDefault="00271258" w:rsidP="00B9735D">
      <w:pPr>
        <w:spacing w:after="0" w:line="240" w:lineRule="auto"/>
        <w:rPr>
          <w:rFonts w:ascii="Times New Roman" w:hAnsi="Times New Roman" w:cs="Times New Roman"/>
          <w:b/>
          <w:sz w:val="24"/>
          <w:szCs w:val="24"/>
        </w:rPr>
      </w:pPr>
      <w:r w:rsidRPr="001E1A8D">
        <w:rPr>
          <w:rFonts w:ascii="Times New Roman" w:hAnsi="Times New Roman" w:cs="Times New Roman"/>
          <w:b/>
          <w:sz w:val="24"/>
          <w:szCs w:val="24"/>
        </w:rPr>
        <w:t>Modul 1</w:t>
      </w:r>
    </w:p>
    <w:p w:rsidR="00271258" w:rsidRPr="001E1A8D" w:rsidRDefault="00271258" w:rsidP="00B9735D">
      <w:pPr>
        <w:spacing w:after="0" w:line="240" w:lineRule="auto"/>
        <w:rPr>
          <w:rFonts w:ascii="Times New Roman" w:hAnsi="Times New Roman" w:cs="Times New Roman"/>
          <w:b/>
          <w:sz w:val="24"/>
          <w:szCs w:val="24"/>
        </w:rPr>
      </w:pPr>
      <w:r w:rsidRPr="001E1A8D">
        <w:rPr>
          <w:rFonts w:ascii="Times New Roman" w:hAnsi="Times New Roman" w:cs="Times New Roman"/>
          <w:b/>
          <w:sz w:val="24"/>
          <w:szCs w:val="24"/>
        </w:rPr>
        <w:t>Údaje o respondentovi (vyznačte x)</w:t>
      </w:r>
    </w:p>
    <w:p w:rsidR="00271258" w:rsidRPr="001E1A8D" w:rsidRDefault="00271258" w:rsidP="00B9735D">
      <w:pPr>
        <w:spacing w:after="0" w:line="240" w:lineRule="auto"/>
        <w:rPr>
          <w:rFonts w:ascii="Times New Roman" w:hAnsi="Times New Roman" w:cs="Times New Roman"/>
          <w:b/>
          <w:sz w:val="24"/>
          <w:szCs w:val="24"/>
        </w:rPr>
      </w:pPr>
    </w:p>
    <w:tbl>
      <w:tblPr>
        <w:tblStyle w:val="Mriekatabuky"/>
        <w:tblW w:w="0" w:type="auto"/>
        <w:jc w:val="center"/>
        <w:tblLook w:val="04A0"/>
      </w:tblPr>
      <w:tblGrid>
        <w:gridCol w:w="2122"/>
        <w:gridCol w:w="1086"/>
        <w:gridCol w:w="992"/>
      </w:tblGrid>
      <w:tr w:rsidR="00271258" w:rsidRPr="001E1A8D" w:rsidTr="00B9735D">
        <w:trPr>
          <w:jc w:val="center"/>
        </w:trPr>
        <w:tc>
          <w:tcPr>
            <w:tcW w:w="2122" w:type="dxa"/>
          </w:tcPr>
          <w:p w:rsidR="00271258" w:rsidRPr="001E1A8D" w:rsidRDefault="00271258" w:rsidP="00B9735D">
            <w:pPr>
              <w:rPr>
                <w:rFonts w:ascii="Times New Roman" w:hAnsi="Times New Roman" w:cs="Times New Roman"/>
                <w:b/>
                <w:sz w:val="24"/>
                <w:szCs w:val="24"/>
              </w:rPr>
            </w:pPr>
            <w:r w:rsidRPr="001E1A8D">
              <w:rPr>
                <w:rFonts w:ascii="Times New Roman" w:hAnsi="Times New Roman" w:cs="Times New Roman"/>
                <w:b/>
                <w:sz w:val="24"/>
                <w:szCs w:val="24"/>
              </w:rPr>
              <w:t>Koľko máte rokov</w:t>
            </w:r>
          </w:p>
        </w:tc>
        <w:tc>
          <w:tcPr>
            <w:tcW w:w="1086" w:type="dxa"/>
          </w:tcPr>
          <w:p w:rsidR="00271258" w:rsidRPr="001E1A8D" w:rsidRDefault="00271258" w:rsidP="00B9735D">
            <w:pPr>
              <w:rPr>
                <w:rFonts w:ascii="Times New Roman" w:hAnsi="Times New Roman" w:cs="Times New Roman"/>
                <w:b/>
                <w:sz w:val="24"/>
                <w:szCs w:val="24"/>
              </w:rPr>
            </w:pPr>
            <w:r w:rsidRPr="001E1A8D">
              <w:rPr>
                <w:rFonts w:ascii="Times New Roman" w:hAnsi="Times New Roman" w:cs="Times New Roman"/>
                <w:b/>
                <w:sz w:val="24"/>
                <w:szCs w:val="24"/>
              </w:rPr>
              <w:t>Muž</w:t>
            </w:r>
          </w:p>
        </w:tc>
        <w:tc>
          <w:tcPr>
            <w:tcW w:w="992" w:type="dxa"/>
          </w:tcPr>
          <w:p w:rsidR="00271258" w:rsidRPr="001E1A8D" w:rsidRDefault="00271258" w:rsidP="00B9735D">
            <w:pPr>
              <w:rPr>
                <w:rFonts w:ascii="Times New Roman" w:hAnsi="Times New Roman" w:cs="Times New Roman"/>
                <w:b/>
                <w:sz w:val="24"/>
                <w:szCs w:val="24"/>
              </w:rPr>
            </w:pPr>
            <w:r w:rsidRPr="001E1A8D">
              <w:rPr>
                <w:rFonts w:ascii="Times New Roman" w:hAnsi="Times New Roman" w:cs="Times New Roman"/>
                <w:b/>
                <w:sz w:val="24"/>
                <w:szCs w:val="24"/>
              </w:rPr>
              <w:t>Žena</w:t>
            </w:r>
          </w:p>
        </w:tc>
      </w:tr>
      <w:tr w:rsidR="00271258" w:rsidRPr="001E1A8D" w:rsidTr="00B9735D">
        <w:trPr>
          <w:jc w:val="center"/>
        </w:trPr>
        <w:tc>
          <w:tcPr>
            <w:tcW w:w="2122"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0-18</w:t>
            </w:r>
          </w:p>
        </w:tc>
        <w:tc>
          <w:tcPr>
            <w:tcW w:w="1086" w:type="dxa"/>
          </w:tcPr>
          <w:p w:rsidR="00271258" w:rsidRPr="001E1A8D" w:rsidRDefault="00271258" w:rsidP="00B9735D">
            <w:pPr>
              <w:rPr>
                <w:rFonts w:ascii="Times New Roman" w:hAnsi="Times New Roman" w:cs="Times New Roman"/>
                <w:sz w:val="24"/>
                <w:szCs w:val="24"/>
              </w:rPr>
            </w:pPr>
          </w:p>
        </w:tc>
        <w:tc>
          <w:tcPr>
            <w:tcW w:w="992"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2122"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19-62</w:t>
            </w:r>
          </w:p>
        </w:tc>
        <w:tc>
          <w:tcPr>
            <w:tcW w:w="1086" w:type="dxa"/>
          </w:tcPr>
          <w:p w:rsidR="00271258" w:rsidRPr="001E1A8D" w:rsidRDefault="00271258" w:rsidP="00B9735D">
            <w:pPr>
              <w:rPr>
                <w:rFonts w:ascii="Times New Roman" w:hAnsi="Times New Roman" w:cs="Times New Roman"/>
                <w:sz w:val="24"/>
                <w:szCs w:val="24"/>
              </w:rPr>
            </w:pPr>
          </w:p>
        </w:tc>
        <w:tc>
          <w:tcPr>
            <w:tcW w:w="992"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2122"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63-70</w:t>
            </w:r>
          </w:p>
        </w:tc>
        <w:tc>
          <w:tcPr>
            <w:tcW w:w="1086" w:type="dxa"/>
          </w:tcPr>
          <w:p w:rsidR="00271258" w:rsidRPr="001E1A8D" w:rsidRDefault="00271258" w:rsidP="00B9735D">
            <w:pPr>
              <w:rPr>
                <w:rFonts w:ascii="Times New Roman" w:hAnsi="Times New Roman" w:cs="Times New Roman"/>
                <w:sz w:val="24"/>
                <w:szCs w:val="24"/>
              </w:rPr>
            </w:pPr>
          </w:p>
        </w:tc>
        <w:tc>
          <w:tcPr>
            <w:tcW w:w="992"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2122"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71 a viac</w:t>
            </w:r>
          </w:p>
        </w:tc>
        <w:tc>
          <w:tcPr>
            <w:tcW w:w="1086" w:type="dxa"/>
          </w:tcPr>
          <w:p w:rsidR="00271258" w:rsidRPr="001E1A8D" w:rsidRDefault="00271258" w:rsidP="00B9735D">
            <w:pPr>
              <w:rPr>
                <w:rFonts w:ascii="Times New Roman" w:hAnsi="Times New Roman" w:cs="Times New Roman"/>
                <w:sz w:val="24"/>
                <w:szCs w:val="24"/>
              </w:rPr>
            </w:pPr>
          </w:p>
        </w:tc>
        <w:tc>
          <w:tcPr>
            <w:tcW w:w="992" w:type="dxa"/>
          </w:tcPr>
          <w:p w:rsidR="00271258" w:rsidRPr="001E1A8D" w:rsidRDefault="00271258" w:rsidP="00B9735D">
            <w:pPr>
              <w:rPr>
                <w:rFonts w:ascii="Times New Roman" w:hAnsi="Times New Roman" w:cs="Times New Roman"/>
                <w:sz w:val="24"/>
                <w:szCs w:val="24"/>
              </w:rPr>
            </w:pPr>
          </w:p>
        </w:tc>
      </w:tr>
    </w:tbl>
    <w:p w:rsidR="00271258" w:rsidRPr="001E1A8D" w:rsidRDefault="00271258" w:rsidP="00B9735D">
      <w:pPr>
        <w:spacing w:after="0" w:line="240" w:lineRule="auto"/>
        <w:rPr>
          <w:rFonts w:ascii="Times New Roman" w:hAnsi="Times New Roman" w:cs="Times New Roman"/>
          <w:b/>
          <w:sz w:val="24"/>
          <w:szCs w:val="24"/>
        </w:rPr>
      </w:pPr>
    </w:p>
    <w:tbl>
      <w:tblPr>
        <w:tblStyle w:val="Mriekatabuky"/>
        <w:tblW w:w="7650" w:type="dxa"/>
        <w:jc w:val="center"/>
        <w:tblLayout w:type="fixed"/>
        <w:tblLook w:val="04A0"/>
      </w:tblPr>
      <w:tblGrid>
        <w:gridCol w:w="3256"/>
        <w:gridCol w:w="708"/>
        <w:gridCol w:w="2977"/>
        <w:gridCol w:w="709"/>
      </w:tblGrid>
      <w:tr w:rsidR="00271258" w:rsidRPr="001E1A8D" w:rsidTr="00B9735D">
        <w:trPr>
          <w:jc w:val="center"/>
        </w:trPr>
        <w:tc>
          <w:tcPr>
            <w:tcW w:w="3964" w:type="dxa"/>
            <w:gridSpan w:val="2"/>
          </w:tcPr>
          <w:p w:rsidR="00271258" w:rsidRPr="001E1A8D" w:rsidRDefault="00271258" w:rsidP="00B9735D">
            <w:pPr>
              <w:jc w:val="center"/>
              <w:rPr>
                <w:rFonts w:ascii="Times New Roman" w:hAnsi="Times New Roman" w:cs="Times New Roman"/>
                <w:b/>
                <w:sz w:val="24"/>
                <w:szCs w:val="24"/>
              </w:rPr>
            </w:pPr>
            <w:r w:rsidRPr="001E1A8D">
              <w:rPr>
                <w:rFonts w:ascii="Times New Roman" w:hAnsi="Times New Roman" w:cs="Times New Roman"/>
                <w:b/>
                <w:sz w:val="24"/>
                <w:szCs w:val="24"/>
              </w:rPr>
              <w:t>Najvyššie dokončené vzdelanie</w:t>
            </w:r>
          </w:p>
        </w:tc>
        <w:tc>
          <w:tcPr>
            <w:tcW w:w="3686" w:type="dxa"/>
            <w:gridSpan w:val="2"/>
          </w:tcPr>
          <w:p w:rsidR="00271258" w:rsidRPr="001E1A8D" w:rsidRDefault="00271258" w:rsidP="00B9735D">
            <w:pPr>
              <w:rPr>
                <w:rFonts w:ascii="Times New Roman" w:hAnsi="Times New Roman" w:cs="Times New Roman"/>
                <w:b/>
                <w:sz w:val="24"/>
                <w:szCs w:val="24"/>
              </w:rPr>
            </w:pPr>
            <w:r w:rsidRPr="001E1A8D">
              <w:rPr>
                <w:rFonts w:ascii="Times New Roman" w:hAnsi="Times New Roman" w:cs="Times New Roman"/>
                <w:b/>
                <w:sz w:val="24"/>
                <w:szCs w:val="24"/>
              </w:rPr>
              <w:t>Aké je vaše zamestnanie</w:t>
            </w:r>
          </w:p>
          <w:p w:rsidR="00271258" w:rsidRPr="001E1A8D" w:rsidRDefault="00271258" w:rsidP="00B9735D">
            <w:pPr>
              <w:rPr>
                <w:rFonts w:ascii="Times New Roman" w:hAnsi="Times New Roman" w:cs="Times New Roman"/>
                <w:b/>
                <w:sz w:val="24"/>
                <w:szCs w:val="24"/>
              </w:rPr>
            </w:pPr>
          </w:p>
        </w:tc>
      </w:tr>
      <w:tr w:rsidR="00271258" w:rsidRPr="001E1A8D" w:rsidTr="00B9735D">
        <w:trPr>
          <w:jc w:val="center"/>
        </w:trPr>
        <w:tc>
          <w:tcPr>
            <w:tcW w:w="3256" w:type="dxa"/>
          </w:tcPr>
          <w:p w:rsidR="00271258" w:rsidRPr="001E1A8D" w:rsidRDefault="00271258" w:rsidP="00B9735D">
            <w:pPr>
              <w:rPr>
                <w:rFonts w:ascii="Times New Roman" w:hAnsi="Times New Roman" w:cs="Times New Roman"/>
                <w:b/>
                <w:sz w:val="24"/>
                <w:szCs w:val="24"/>
              </w:rPr>
            </w:pPr>
            <w:r w:rsidRPr="001E1A8D">
              <w:rPr>
                <w:rFonts w:ascii="Times New Roman" w:hAnsi="Times New Roman" w:cs="Times New Roman"/>
                <w:sz w:val="24"/>
                <w:szCs w:val="24"/>
              </w:rPr>
              <w:t>Základné</w:t>
            </w:r>
          </w:p>
        </w:tc>
        <w:tc>
          <w:tcPr>
            <w:tcW w:w="708" w:type="dxa"/>
          </w:tcPr>
          <w:p w:rsidR="00271258" w:rsidRPr="001E1A8D" w:rsidRDefault="00271258" w:rsidP="00B9735D">
            <w:pPr>
              <w:rPr>
                <w:rFonts w:ascii="Times New Roman" w:hAnsi="Times New Roman" w:cs="Times New Roman"/>
                <w:b/>
                <w:sz w:val="24"/>
                <w:szCs w:val="24"/>
              </w:rPr>
            </w:pPr>
          </w:p>
        </w:tc>
        <w:tc>
          <w:tcPr>
            <w:tcW w:w="2977" w:type="dxa"/>
          </w:tcPr>
          <w:p w:rsidR="00271258" w:rsidRPr="001E1A8D" w:rsidRDefault="00271258" w:rsidP="00B9735D">
            <w:pPr>
              <w:rPr>
                <w:rFonts w:ascii="Times New Roman" w:hAnsi="Times New Roman" w:cs="Times New Roman"/>
                <w:b/>
                <w:sz w:val="24"/>
                <w:szCs w:val="24"/>
              </w:rPr>
            </w:pPr>
            <w:r w:rsidRPr="001E1A8D">
              <w:rPr>
                <w:rFonts w:ascii="Times New Roman" w:hAnsi="Times New Roman" w:cs="Times New Roman"/>
                <w:sz w:val="24"/>
                <w:szCs w:val="24"/>
              </w:rPr>
              <w:t>Študent</w:t>
            </w:r>
          </w:p>
        </w:tc>
        <w:tc>
          <w:tcPr>
            <w:tcW w:w="709" w:type="dxa"/>
          </w:tcPr>
          <w:p w:rsidR="00271258" w:rsidRPr="001E1A8D" w:rsidRDefault="00271258" w:rsidP="00B9735D">
            <w:pPr>
              <w:rPr>
                <w:rFonts w:ascii="Times New Roman" w:hAnsi="Times New Roman" w:cs="Times New Roman"/>
                <w:b/>
                <w:sz w:val="24"/>
                <w:szCs w:val="24"/>
              </w:rPr>
            </w:pPr>
          </w:p>
        </w:tc>
      </w:tr>
      <w:tr w:rsidR="00271258" w:rsidRPr="001E1A8D" w:rsidTr="00B9735D">
        <w:trPr>
          <w:jc w:val="center"/>
        </w:trPr>
        <w:tc>
          <w:tcPr>
            <w:tcW w:w="3256" w:type="dxa"/>
          </w:tcPr>
          <w:p w:rsidR="00271258" w:rsidRPr="001E1A8D" w:rsidRDefault="00271258" w:rsidP="00B9735D">
            <w:pPr>
              <w:rPr>
                <w:rFonts w:ascii="Times New Roman" w:hAnsi="Times New Roman" w:cs="Times New Roman"/>
                <w:b/>
                <w:sz w:val="24"/>
                <w:szCs w:val="24"/>
              </w:rPr>
            </w:pPr>
            <w:r w:rsidRPr="001E1A8D">
              <w:rPr>
                <w:rFonts w:ascii="Times New Roman" w:hAnsi="Times New Roman" w:cs="Times New Roman"/>
                <w:sz w:val="24"/>
                <w:szCs w:val="24"/>
              </w:rPr>
              <w:t>Stredné odborné</w:t>
            </w:r>
          </w:p>
        </w:tc>
        <w:tc>
          <w:tcPr>
            <w:tcW w:w="708" w:type="dxa"/>
          </w:tcPr>
          <w:p w:rsidR="00271258" w:rsidRPr="001E1A8D" w:rsidRDefault="00271258" w:rsidP="00B9735D">
            <w:pPr>
              <w:rPr>
                <w:rFonts w:ascii="Times New Roman" w:hAnsi="Times New Roman" w:cs="Times New Roman"/>
                <w:b/>
                <w:sz w:val="24"/>
                <w:szCs w:val="24"/>
              </w:rPr>
            </w:pPr>
          </w:p>
        </w:tc>
        <w:tc>
          <w:tcPr>
            <w:tcW w:w="2977" w:type="dxa"/>
          </w:tcPr>
          <w:p w:rsidR="00271258" w:rsidRPr="001E1A8D" w:rsidRDefault="00271258" w:rsidP="00B9735D">
            <w:pPr>
              <w:rPr>
                <w:rFonts w:ascii="Times New Roman" w:hAnsi="Times New Roman" w:cs="Times New Roman"/>
                <w:b/>
                <w:sz w:val="24"/>
                <w:szCs w:val="24"/>
              </w:rPr>
            </w:pPr>
            <w:r w:rsidRPr="001E1A8D">
              <w:rPr>
                <w:rFonts w:ascii="Times New Roman" w:hAnsi="Times New Roman" w:cs="Times New Roman"/>
                <w:sz w:val="24"/>
                <w:szCs w:val="24"/>
              </w:rPr>
              <w:t>Zamestnanec</w:t>
            </w:r>
          </w:p>
        </w:tc>
        <w:tc>
          <w:tcPr>
            <w:tcW w:w="709" w:type="dxa"/>
          </w:tcPr>
          <w:p w:rsidR="00271258" w:rsidRPr="001E1A8D" w:rsidRDefault="00271258" w:rsidP="00B9735D">
            <w:pPr>
              <w:rPr>
                <w:rFonts w:ascii="Times New Roman" w:hAnsi="Times New Roman" w:cs="Times New Roman"/>
                <w:b/>
                <w:sz w:val="24"/>
                <w:szCs w:val="24"/>
              </w:rPr>
            </w:pPr>
          </w:p>
        </w:tc>
      </w:tr>
      <w:tr w:rsidR="00271258" w:rsidRPr="001E1A8D" w:rsidTr="00B9735D">
        <w:trPr>
          <w:jc w:val="center"/>
        </w:trPr>
        <w:tc>
          <w:tcPr>
            <w:tcW w:w="3256" w:type="dxa"/>
          </w:tcPr>
          <w:p w:rsidR="00271258" w:rsidRPr="001E1A8D" w:rsidRDefault="00271258" w:rsidP="00B9735D">
            <w:pPr>
              <w:rPr>
                <w:rFonts w:ascii="Times New Roman" w:hAnsi="Times New Roman" w:cs="Times New Roman"/>
                <w:b/>
                <w:sz w:val="24"/>
                <w:szCs w:val="24"/>
              </w:rPr>
            </w:pPr>
            <w:r w:rsidRPr="001E1A8D">
              <w:rPr>
                <w:rFonts w:ascii="Times New Roman" w:hAnsi="Times New Roman" w:cs="Times New Roman"/>
                <w:sz w:val="24"/>
                <w:szCs w:val="24"/>
              </w:rPr>
              <w:t>Stredné s maturitou</w:t>
            </w:r>
          </w:p>
        </w:tc>
        <w:tc>
          <w:tcPr>
            <w:tcW w:w="708" w:type="dxa"/>
          </w:tcPr>
          <w:p w:rsidR="00271258" w:rsidRPr="001E1A8D" w:rsidRDefault="00271258" w:rsidP="00B9735D">
            <w:pPr>
              <w:rPr>
                <w:rFonts w:ascii="Times New Roman" w:hAnsi="Times New Roman" w:cs="Times New Roman"/>
                <w:b/>
                <w:sz w:val="24"/>
                <w:szCs w:val="24"/>
              </w:rPr>
            </w:pPr>
          </w:p>
        </w:tc>
        <w:tc>
          <w:tcPr>
            <w:tcW w:w="2977" w:type="dxa"/>
          </w:tcPr>
          <w:p w:rsidR="00271258" w:rsidRPr="001E1A8D" w:rsidRDefault="00271258" w:rsidP="00B9735D">
            <w:pPr>
              <w:rPr>
                <w:rFonts w:ascii="Times New Roman" w:hAnsi="Times New Roman" w:cs="Times New Roman"/>
                <w:b/>
                <w:sz w:val="24"/>
                <w:szCs w:val="24"/>
              </w:rPr>
            </w:pPr>
            <w:r w:rsidRPr="001E1A8D">
              <w:rPr>
                <w:rFonts w:ascii="Times New Roman" w:hAnsi="Times New Roman" w:cs="Times New Roman"/>
                <w:sz w:val="24"/>
                <w:szCs w:val="24"/>
              </w:rPr>
              <w:t>Podnikateľ/živnostník</w:t>
            </w:r>
          </w:p>
        </w:tc>
        <w:tc>
          <w:tcPr>
            <w:tcW w:w="709" w:type="dxa"/>
          </w:tcPr>
          <w:p w:rsidR="00271258" w:rsidRPr="001E1A8D" w:rsidRDefault="00271258" w:rsidP="00B9735D">
            <w:pPr>
              <w:rPr>
                <w:rFonts w:ascii="Times New Roman" w:hAnsi="Times New Roman" w:cs="Times New Roman"/>
                <w:b/>
                <w:sz w:val="24"/>
                <w:szCs w:val="24"/>
              </w:rPr>
            </w:pPr>
          </w:p>
        </w:tc>
      </w:tr>
      <w:tr w:rsidR="00271258" w:rsidRPr="001E1A8D" w:rsidTr="00B9735D">
        <w:trPr>
          <w:jc w:val="center"/>
        </w:trPr>
        <w:tc>
          <w:tcPr>
            <w:tcW w:w="3256" w:type="dxa"/>
          </w:tcPr>
          <w:p w:rsidR="00271258" w:rsidRPr="001E1A8D" w:rsidRDefault="00271258" w:rsidP="00B9735D">
            <w:pPr>
              <w:rPr>
                <w:rFonts w:ascii="Times New Roman" w:hAnsi="Times New Roman" w:cs="Times New Roman"/>
                <w:b/>
                <w:sz w:val="24"/>
                <w:szCs w:val="24"/>
              </w:rPr>
            </w:pPr>
            <w:r w:rsidRPr="001E1A8D">
              <w:rPr>
                <w:rFonts w:ascii="Times New Roman" w:hAnsi="Times New Roman" w:cs="Times New Roman"/>
                <w:sz w:val="24"/>
                <w:szCs w:val="24"/>
              </w:rPr>
              <w:t>Vysokoškolské I. stupňa</w:t>
            </w:r>
          </w:p>
        </w:tc>
        <w:tc>
          <w:tcPr>
            <w:tcW w:w="708" w:type="dxa"/>
          </w:tcPr>
          <w:p w:rsidR="00271258" w:rsidRPr="001E1A8D" w:rsidRDefault="00271258" w:rsidP="00B9735D">
            <w:pPr>
              <w:rPr>
                <w:rFonts w:ascii="Times New Roman" w:hAnsi="Times New Roman" w:cs="Times New Roman"/>
                <w:b/>
                <w:sz w:val="24"/>
                <w:szCs w:val="24"/>
              </w:rPr>
            </w:pPr>
          </w:p>
        </w:tc>
        <w:tc>
          <w:tcPr>
            <w:tcW w:w="2977" w:type="dxa"/>
          </w:tcPr>
          <w:p w:rsidR="00271258" w:rsidRPr="001E1A8D" w:rsidRDefault="00271258" w:rsidP="00B9735D">
            <w:pPr>
              <w:rPr>
                <w:rFonts w:ascii="Times New Roman" w:hAnsi="Times New Roman" w:cs="Times New Roman"/>
                <w:b/>
                <w:sz w:val="24"/>
                <w:szCs w:val="24"/>
              </w:rPr>
            </w:pPr>
            <w:r w:rsidRPr="001E1A8D">
              <w:rPr>
                <w:rFonts w:ascii="Times New Roman" w:hAnsi="Times New Roman" w:cs="Times New Roman"/>
                <w:sz w:val="24"/>
                <w:szCs w:val="24"/>
              </w:rPr>
              <w:t>Nezamestnaný</w:t>
            </w:r>
          </w:p>
        </w:tc>
        <w:tc>
          <w:tcPr>
            <w:tcW w:w="709" w:type="dxa"/>
          </w:tcPr>
          <w:p w:rsidR="00271258" w:rsidRPr="001E1A8D" w:rsidRDefault="00271258" w:rsidP="00B9735D">
            <w:pPr>
              <w:rPr>
                <w:rFonts w:ascii="Times New Roman" w:hAnsi="Times New Roman" w:cs="Times New Roman"/>
                <w:b/>
                <w:sz w:val="24"/>
                <w:szCs w:val="24"/>
              </w:rPr>
            </w:pPr>
          </w:p>
        </w:tc>
      </w:tr>
      <w:tr w:rsidR="00271258" w:rsidRPr="001E1A8D" w:rsidTr="00B9735D">
        <w:trPr>
          <w:jc w:val="center"/>
        </w:trPr>
        <w:tc>
          <w:tcPr>
            <w:tcW w:w="3256" w:type="dxa"/>
          </w:tcPr>
          <w:p w:rsidR="00271258" w:rsidRPr="001E1A8D" w:rsidRDefault="00271258" w:rsidP="00B9735D">
            <w:pPr>
              <w:rPr>
                <w:rFonts w:ascii="Times New Roman" w:hAnsi="Times New Roman" w:cs="Times New Roman"/>
                <w:b/>
                <w:sz w:val="24"/>
                <w:szCs w:val="24"/>
              </w:rPr>
            </w:pPr>
            <w:r w:rsidRPr="001E1A8D">
              <w:rPr>
                <w:rFonts w:ascii="Times New Roman" w:hAnsi="Times New Roman" w:cs="Times New Roman"/>
                <w:sz w:val="24"/>
                <w:szCs w:val="24"/>
              </w:rPr>
              <w:t xml:space="preserve">Vysokoškolské II. </w:t>
            </w:r>
          </w:p>
        </w:tc>
        <w:tc>
          <w:tcPr>
            <w:tcW w:w="708" w:type="dxa"/>
          </w:tcPr>
          <w:p w:rsidR="00271258" w:rsidRPr="001E1A8D" w:rsidRDefault="00271258" w:rsidP="00B9735D">
            <w:pPr>
              <w:rPr>
                <w:rFonts w:ascii="Times New Roman" w:hAnsi="Times New Roman" w:cs="Times New Roman"/>
                <w:b/>
                <w:sz w:val="24"/>
                <w:szCs w:val="24"/>
              </w:rPr>
            </w:pPr>
          </w:p>
        </w:tc>
        <w:tc>
          <w:tcPr>
            <w:tcW w:w="2977" w:type="dxa"/>
          </w:tcPr>
          <w:p w:rsidR="00271258" w:rsidRPr="001E1A8D" w:rsidRDefault="00271258" w:rsidP="00B9735D">
            <w:pPr>
              <w:rPr>
                <w:rFonts w:ascii="Times New Roman" w:hAnsi="Times New Roman" w:cs="Times New Roman"/>
                <w:b/>
                <w:sz w:val="24"/>
                <w:szCs w:val="24"/>
              </w:rPr>
            </w:pPr>
            <w:r w:rsidRPr="001E1A8D">
              <w:rPr>
                <w:rFonts w:ascii="Times New Roman" w:hAnsi="Times New Roman" w:cs="Times New Roman"/>
                <w:sz w:val="24"/>
                <w:szCs w:val="24"/>
              </w:rPr>
              <w:t>Dôchodca</w:t>
            </w:r>
          </w:p>
        </w:tc>
        <w:tc>
          <w:tcPr>
            <w:tcW w:w="709" w:type="dxa"/>
          </w:tcPr>
          <w:p w:rsidR="00271258" w:rsidRPr="001E1A8D" w:rsidRDefault="00271258" w:rsidP="00B9735D">
            <w:pPr>
              <w:rPr>
                <w:rFonts w:ascii="Times New Roman" w:hAnsi="Times New Roman" w:cs="Times New Roman"/>
                <w:b/>
                <w:sz w:val="24"/>
                <w:szCs w:val="24"/>
              </w:rPr>
            </w:pPr>
          </w:p>
        </w:tc>
      </w:tr>
      <w:tr w:rsidR="00271258" w:rsidRPr="001E1A8D" w:rsidTr="00B9735D">
        <w:trPr>
          <w:jc w:val="center"/>
        </w:trPr>
        <w:tc>
          <w:tcPr>
            <w:tcW w:w="3256"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Vysokoškolské III. stupňa</w:t>
            </w:r>
          </w:p>
        </w:tc>
        <w:tc>
          <w:tcPr>
            <w:tcW w:w="708" w:type="dxa"/>
          </w:tcPr>
          <w:p w:rsidR="00271258" w:rsidRPr="001E1A8D" w:rsidRDefault="00271258" w:rsidP="00B9735D">
            <w:pPr>
              <w:rPr>
                <w:rFonts w:ascii="Times New Roman" w:hAnsi="Times New Roman" w:cs="Times New Roman"/>
                <w:b/>
                <w:sz w:val="24"/>
                <w:szCs w:val="24"/>
              </w:rPr>
            </w:pPr>
          </w:p>
        </w:tc>
        <w:tc>
          <w:tcPr>
            <w:tcW w:w="2977"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 xml:space="preserve">Invalidný dôchodca </w:t>
            </w:r>
          </w:p>
        </w:tc>
        <w:tc>
          <w:tcPr>
            <w:tcW w:w="709" w:type="dxa"/>
          </w:tcPr>
          <w:p w:rsidR="00271258" w:rsidRPr="001E1A8D" w:rsidRDefault="00271258" w:rsidP="00B9735D">
            <w:pPr>
              <w:rPr>
                <w:rFonts w:ascii="Times New Roman" w:hAnsi="Times New Roman" w:cs="Times New Roman"/>
                <w:b/>
                <w:sz w:val="24"/>
                <w:szCs w:val="24"/>
              </w:rPr>
            </w:pPr>
          </w:p>
        </w:tc>
      </w:tr>
    </w:tbl>
    <w:p w:rsidR="00271258" w:rsidRPr="001E1A8D" w:rsidRDefault="00271258" w:rsidP="00B9735D">
      <w:pPr>
        <w:spacing w:after="0" w:line="240" w:lineRule="auto"/>
        <w:rPr>
          <w:rFonts w:ascii="Times New Roman" w:hAnsi="Times New Roman" w:cs="Times New Roman"/>
          <w:b/>
          <w:sz w:val="24"/>
          <w:szCs w:val="24"/>
        </w:rPr>
      </w:pPr>
    </w:p>
    <w:tbl>
      <w:tblPr>
        <w:tblStyle w:val="Mriekatabuky"/>
        <w:tblW w:w="5949" w:type="dxa"/>
        <w:jc w:val="center"/>
        <w:tblLook w:val="04A0"/>
      </w:tblPr>
      <w:tblGrid>
        <w:gridCol w:w="2122"/>
        <w:gridCol w:w="992"/>
        <w:gridCol w:w="1812"/>
        <w:gridCol w:w="1023"/>
      </w:tblGrid>
      <w:tr w:rsidR="00271258" w:rsidRPr="001E1A8D" w:rsidTr="00B9735D">
        <w:trPr>
          <w:jc w:val="center"/>
        </w:trPr>
        <w:tc>
          <w:tcPr>
            <w:tcW w:w="3114" w:type="dxa"/>
            <w:gridSpan w:val="2"/>
          </w:tcPr>
          <w:p w:rsidR="00271258" w:rsidRPr="001E1A8D" w:rsidRDefault="00271258" w:rsidP="00B9735D">
            <w:pPr>
              <w:jc w:val="center"/>
              <w:rPr>
                <w:rFonts w:ascii="Times New Roman" w:hAnsi="Times New Roman" w:cs="Times New Roman"/>
                <w:b/>
                <w:sz w:val="24"/>
                <w:szCs w:val="24"/>
              </w:rPr>
            </w:pPr>
            <w:r w:rsidRPr="001E1A8D">
              <w:rPr>
                <w:rFonts w:ascii="Times New Roman" w:hAnsi="Times New Roman" w:cs="Times New Roman"/>
                <w:b/>
                <w:sz w:val="24"/>
                <w:szCs w:val="24"/>
              </w:rPr>
              <w:t>Ako sa Vám žije v obci?</w:t>
            </w:r>
          </w:p>
        </w:tc>
        <w:tc>
          <w:tcPr>
            <w:tcW w:w="2835" w:type="dxa"/>
            <w:gridSpan w:val="2"/>
          </w:tcPr>
          <w:p w:rsidR="00271258" w:rsidRPr="001E1A8D" w:rsidRDefault="00271258" w:rsidP="00B9735D">
            <w:pPr>
              <w:jc w:val="center"/>
              <w:rPr>
                <w:rFonts w:ascii="Times New Roman" w:hAnsi="Times New Roman" w:cs="Times New Roman"/>
                <w:b/>
                <w:sz w:val="24"/>
                <w:szCs w:val="24"/>
              </w:rPr>
            </w:pPr>
            <w:r w:rsidRPr="001E1A8D">
              <w:rPr>
                <w:rFonts w:ascii="Times New Roman" w:hAnsi="Times New Roman" w:cs="Times New Roman"/>
                <w:b/>
                <w:sz w:val="24"/>
                <w:szCs w:val="24"/>
              </w:rPr>
              <w:t>Plánujete zostať žiť v Soblahove?</w:t>
            </w:r>
          </w:p>
        </w:tc>
      </w:tr>
      <w:tr w:rsidR="00271258" w:rsidRPr="001E1A8D" w:rsidTr="00B9735D">
        <w:trPr>
          <w:jc w:val="center"/>
        </w:trPr>
        <w:tc>
          <w:tcPr>
            <w:tcW w:w="2122"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Určite spokojný/á</w:t>
            </w:r>
          </w:p>
        </w:tc>
        <w:tc>
          <w:tcPr>
            <w:tcW w:w="992" w:type="dxa"/>
          </w:tcPr>
          <w:p w:rsidR="00271258" w:rsidRPr="001E1A8D" w:rsidRDefault="00271258" w:rsidP="00B9735D">
            <w:pPr>
              <w:rPr>
                <w:rFonts w:ascii="Times New Roman" w:hAnsi="Times New Roman" w:cs="Times New Roman"/>
                <w:sz w:val="24"/>
                <w:szCs w:val="24"/>
              </w:rPr>
            </w:pPr>
          </w:p>
        </w:tc>
        <w:tc>
          <w:tcPr>
            <w:tcW w:w="1812"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Určite áno</w:t>
            </w:r>
          </w:p>
        </w:tc>
        <w:tc>
          <w:tcPr>
            <w:tcW w:w="1023"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2122"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Skôr spokojný/á</w:t>
            </w:r>
          </w:p>
        </w:tc>
        <w:tc>
          <w:tcPr>
            <w:tcW w:w="992" w:type="dxa"/>
          </w:tcPr>
          <w:p w:rsidR="00271258" w:rsidRPr="001E1A8D" w:rsidRDefault="00271258" w:rsidP="00B9735D">
            <w:pPr>
              <w:rPr>
                <w:rFonts w:ascii="Times New Roman" w:hAnsi="Times New Roman" w:cs="Times New Roman"/>
                <w:sz w:val="24"/>
                <w:szCs w:val="24"/>
              </w:rPr>
            </w:pPr>
          </w:p>
        </w:tc>
        <w:tc>
          <w:tcPr>
            <w:tcW w:w="1812"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Skôr áno</w:t>
            </w:r>
          </w:p>
        </w:tc>
        <w:tc>
          <w:tcPr>
            <w:tcW w:w="1023"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2122"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Skôr nespokojný/á</w:t>
            </w:r>
          </w:p>
        </w:tc>
        <w:tc>
          <w:tcPr>
            <w:tcW w:w="992" w:type="dxa"/>
          </w:tcPr>
          <w:p w:rsidR="00271258" w:rsidRPr="001E1A8D" w:rsidRDefault="00271258" w:rsidP="00B9735D">
            <w:pPr>
              <w:rPr>
                <w:rFonts w:ascii="Times New Roman" w:hAnsi="Times New Roman" w:cs="Times New Roman"/>
                <w:sz w:val="24"/>
                <w:szCs w:val="24"/>
              </w:rPr>
            </w:pPr>
          </w:p>
        </w:tc>
        <w:tc>
          <w:tcPr>
            <w:tcW w:w="1812"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Skôr nie</w:t>
            </w:r>
          </w:p>
        </w:tc>
        <w:tc>
          <w:tcPr>
            <w:tcW w:w="1023"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2122"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Určite nespokojný/á</w:t>
            </w:r>
          </w:p>
        </w:tc>
        <w:tc>
          <w:tcPr>
            <w:tcW w:w="992" w:type="dxa"/>
          </w:tcPr>
          <w:p w:rsidR="00271258" w:rsidRPr="001E1A8D" w:rsidRDefault="00271258" w:rsidP="00B9735D">
            <w:pPr>
              <w:rPr>
                <w:rFonts w:ascii="Times New Roman" w:hAnsi="Times New Roman" w:cs="Times New Roman"/>
                <w:sz w:val="24"/>
                <w:szCs w:val="24"/>
              </w:rPr>
            </w:pPr>
          </w:p>
        </w:tc>
        <w:tc>
          <w:tcPr>
            <w:tcW w:w="1812"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Určite nie</w:t>
            </w:r>
          </w:p>
        </w:tc>
        <w:tc>
          <w:tcPr>
            <w:tcW w:w="1023" w:type="dxa"/>
          </w:tcPr>
          <w:p w:rsidR="00271258" w:rsidRPr="001E1A8D" w:rsidRDefault="00271258" w:rsidP="00B9735D">
            <w:pPr>
              <w:rPr>
                <w:rFonts w:ascii="Times New Roman" w:hAnsi="Times New Roman" w:cs="Times New Roman"/>
                <w:sz w:val="24"/>
                <w:szCs w:val="24"/>
              </w:rPr>
            </w:pPr>
          </w:p>
        </w:tc>
      </w:tr>
    </w:tbl>
    <w:p w:rsidR="00271258" w:rsidRPr="001E1A8D" w:rsidRDefault="00271258" w:rsidP="00B9735D">
      <w:pPr>
        <w:spacing w:after="0" w:line="240" w:lineRule="auto"/>
        <w:rPr>
          <w:rFonts w:ascii="Times New Roman" w:hAnsi="Times New Roman" w:cs="Times New Roman"/>
          <w:b/>
          <w:sz w:val="24"/>
          <w:szCs w:val="24"/>
        </w:rPr>
      </w:pPr>
    </w:p>
    <w:p w:rsidR="00271258" w:rsidRPr="001E1A8D" w:rsidRDefault="00271258" w:rsidP="00B9735D">
      <w:pPr>
        <w:spacing w:after="0" w:line="240" w:lineRule="auto"/>
        <w:rPr>
          <w:rFonts w:ascii="Times New Roman" w:hAnsi="Times New Roman" w:cs="Times New Roman"/>
          <w:b/>
          <w:sz w:val="24"/>
          <w:szCs w:val="24"/>
        </w:rPr>
      </w:pPr>
      <w:r w:rsidRPr="001E1A8D">
        <w:rPr>
          <w:rFonts w:ascii="Times New Roman" w:hAnsi="Times New Roman" w:cs="Times New Roman"/>
          <w:b/>
          <w:sz w:val="24"/>
          <w:szCs w:val="24"/>
        </w:rPr>
        <w:t xml:space="preserve">Modul 2 </w:t>
      </w:r>
    </w:p>
    <w:p w:rsidR="00271258" w:rsidRPr="001E1A8D" w:rsidRDefault="00271258" w:rsidP="00B9735D">
      <w:pPr>
        <w:spacing w:after="0" w:line="240" w:lineRule="auto"/>
        <w:rPr>
          <w:rFonts w:ascii="Times New Roman" w:hAnsi="Times New Roman" w:cs="Times New Roman"/>
          <w:b/>
          <w:sz w:val="24"/>
          <w:szCs w:val="24"/>
        </w:rPr>
      </w:pPr>
      <w:r w:rsidRPr="001E1A8D">
        <w:rPr>
          <w:rFonts w:ascii="Times New Roman" w:hAnsi="Times New Roman" w:cs="Times New Roman"/>
          <w:b/>
          <w:sz w:val="24"/>
          <w:szCs w:val="24"/>
        </w:rPr>
        <w:t>Sociálne služby v obci Soblahov (vyznačte x, prípadne dopíšte odpoveď)</w:t>
      </w:r>
    </w:p>
    <w:p w:rsidR="00271258" w:rsidRPr="001E1A8D" w:rsidRDefault="00271258" w:rsidP="00B9735D">
      <w:pPr>
        <w:spacing w:after="0" w:line="240" w:lineRule="auto"/>
        <w:rPr>
          <w:rFonts w:ascii="Times New Roman" w:hAnsi="Times New Roman" w:cs="Times New Roman"/>
          <w:b/>
          <w:sz w:val="24"/>
          <w:szCs w:val="24"/>
        </w:rPr>
      </w:pPr>
    </w:p>
    <w:tbl>
      <w:tblPr>
        <w:tblStyle w:val="Mriekatabuky"/>
        <w:tblW w:w="7933" w:type="dxa"/>
        <w:jc w:val="center"/>
        <w:tblLayout w:type="fixed"/>
        <w:tblLook w:val="04A0"/>
      </w:tblPr>
      <w:tblGrid>
        <w:gridCol w:w="4957"/>
        <w:gridCol w:w="2976"/>
      </w:tblGrid>
      <w:tr w:rsidR="00271258" w:rsidRPr="001E1A8D" w:rsidTr="00B9735D">
        <w:trPr>
          <w:jc w:val="center"/>
        </w:trPr>
        <w:tc>
          <w:tcPr>
            <w:tcW w:w="7933" w:type="dxa"/>
            <w:gridSpan w:val="2"/>
          </w:tcPr>
          <w:p w:rsidR="00271258" w:rsidRPr="001E1A8D" w:rsidRDefault="00271258" w:rsidP="00B9735D">
            <w:pPr>
              <w:jc w:val="center"/>
              <w:rPr>
                <w:rFonts w:ascii="Times New Roman" w:hAnsi="Times New Roman" w:cs="Times New Roman"/>
                <w:b/>
                <w:sz w:val="24"/>
                <w:szCs w:val="24"/>
              </w:rPr>
            </w:pPr>
            <w:r w:rsidRPr="001E1A8D">
              <w:rPr>
                <w:rFonts w:ascii="Times New Roman" w:hAnsi="Times New Roman" w:cs="Times New Roman"/>
                <w:b/>
                <w:sz w:val="24"/>
                <w:szCs w:val="24"/>
              </w:rPr>
              <w:t>V prípade získania informácií o sociálnych službách sa obrátite:</w:t>
            </w:r>
          </w:p>
        </w:tc>
      </w:tr>
      <w:tr w:rsidR="00271258" w:rsidRPr="001E1A8D" w:rsidTr="00B9735D">
        <w:trPr>
          <w:jc w:val="center"/>
        </w:trPr>
        <w:tc>
          <w:tcPr>
            <w:tcW w:w="4957"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Skúsim získať informácie od rodinných príslušníkov</w:t>
            </w:r>
          </w:p>
        </w:tc>
        <w:tc>
          <w:tcPr>
            <w:tcW w:w="2976"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4957"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Na človeka, ktorý sa stretol s podobným problémom</w:t>
            </w:r>
          </w:p>
        </w:tc>
        <w:tc>
          <w:tcPr>
            <w:tcW w:w="2976"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4957"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Informácie z internetu</w:t>
            </w:r>
          </w:p>
        </w:tc>
        <w:tc>
          <w:tcPr>
            <w:tcW w:w="2976"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4957"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Obrátim sa na obecný úrad v Soblahove</w:t>
            </w:r>
          </w:p>
        </w:tc>
        <w:tc>
          <w:tcPr>
            <w:tcW w:w="2976"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4957"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Iné zdroje (aké?)</w:t>
            </w:r>
          </w:p>
        </w:tc>
        <w:tc>
          <w:tcPr>
            <w:tcW w:w="2976" w:type="dxa"/>
          </w:tcPr>
          <w:p w:rsidR="00271258" w:rsidRPr="001E1A8D" w:rsidRDefault="00271258" w:rsidP="00B9735D">
            <w:pPr>
              <w:rPr>
                <w:rFonts w:ascii="Times New Roman" w:hAnsi="Times New Roman" w:cs="Times New Roman"/>
                <w:sz w:val="24"/>
                <w:szCs w:val="24"/>
              </w:rPr>
            </w:pPr>
          </w:p>
        </w:tc>
      </w:tr>
    </w:tbl>
    <w:p w:rsidR="00271258" w:rsidRPr="001E1A8D" w:rsidRDefault="00271258" w:rsidP="00B9735D">
      <w:pPr>
        <w:spacing w:after="0" w:line="240" w:lineRule="auto"/>
        <w:rPr>
          <w:rFonts w:ascii="Times New Roman" w:hAnsi="Times New Roman" w:cs="Times New Roman"/>
          <w:b/>
          <w:sz w:val="24"/>
          <w:szCs w:val="24"/>
        </w:rPr>
      </w:pPr>
    </w:p>
    <w:p w:rsidR="00271258" w:rsidRDefault="00271258" w:rsidP="00B9735D">
      <w:pPr>
        <w:spacing w:after="0" w:line="240" w:lineRule="auto"/>
        <w:rPr>
          <w:rFonts w:ascii="Times New Roman" w:hAnsi="Times New Roman" w:cs="Times New Roman"/>
          <w:b/>
          <w:sz w:val="24"/>
          <w:szCs w:val="24"/>
        </w:rPr>
      </w:pPr>
    </w:p>
    <w:p w:rsidR="00726FC5" w:rsidRPr="001E1A8D" w:rsidRDefault="00726FC5" w:rsidP="00B9735D">
      <w:pPr>
        <w:spacing w:after="0" w:line="240" w:lineRule="auto"/>
        <w:rPr>
          <w:rFonts w:ascii="Times New Roman" w:hAnsi="Times New Roman" w:cs="Times New Roman"/>
          <w:b/>
          <w:sz w:val="24"/>
          <w:szCs w:val="24"/>
        </w:rPr>
      </w:pPr>
    </w:p>
    <w:tbl>
      <w:tblPr>
        <w:tblStyle w:val="Mriekatabuky"/>
        <w:tblW w:w="0" w:type="auto"/>
        <w:jc w:val="center"/>
        <w:tblLook w:val="04A0"/>
      </w:tblPr>
      <w:tblGrid>
        <w:gridCol w:w="6941"/>
        <w:gridCol w:w="851"/>
      </w:tblGrid>
      <w:tr w:rsidR="00271258" w:rsidRPr="001E1A8D" w:rsidTr="00B9735D">
        <w:trPr>
          <w:jc w:val="center"/>
        </w:trPr>
        <w:tc>
          <w:tcPr>
            <w:tcW w:w="7792" w:type="dxa"/>
            <w:gridSpan w:val="2"/>
          </w:tcPr>
          <w:p w:rsidR="00271258" w:rsidRPr="001E1A8D" w:rsidRDefault="00271258" w:rsidP="00B9735D">
            <w:pPr>
              <w:rPr>
                <w:rFonts w:ascii="Times New Roman" w:hAnsi="Times New Roman" w:cs="Times New Roman"/>
                <w:b/>
                <w:sz w:val="24"/>
                <w:szCs w:val="24"/>
              </w:rPr>
            </w:pPr>
            <w:r w:rsidRPr="001E1A8D">
              <w:rPr>
                <w:rFonts w:ascii="Times New Roman" w:hAnsi="Times New Roman" w:cs="Times New Roman"/>
                <w:b/>
                <w:sz w:val="24"/>
                <w:szCs w:val="24"/>
              </w:rPr>
              <w:lastRenderedPageBreak/>
              <w:t xml:space="preserve">Ste prijímateľom sociálnej služby? </w:t>
            </w: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Poradenstvo (sociálne, psychologické, právne,...)</w:t>
            </w:r>
          </w:p>
        </w:tc>
        <w:tc>
          <w:tcPr>
            <w:tcW w:w="851"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7792" w:type="dxa"/>
            <w:gridSpan w:val="2"/>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b/>
                <w:sz w:val="24"/>
                <w:szCs w:val="24"/>
              </w:rPr>
              <w:t>Sociálne služby pre seniorov (ľudia v dôchodkovom veku, nad 62 rokov)</w:t>
            </w: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Stravovanie pre dôchodcov</w:t>
            </w:r>
          </w:p>
        </w:tc>
        <w:tc>
          <w:tcPr>
            <w:tcW w:w="851"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Denný stacionár</w:t>
            </w:r>
          </w:p>
        </w:tc>
        <w:tc>
          <w:tcPr>
            <w:tcW w:w="851"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Opatrovateľská služba</w:t>
            </w:r>
          </w:p>
        </w:tc>
        <w:tc>
          <w:tcPr>
            <w:tcW w:w="851"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Prepravná služba</w:t>
            </w:r>
          </w:p>
        </w:tc>
        <w:tc>
          <w:tcPr>
            <w:tcW w:w="851"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Signalizácia potreby pomoci – SOS senior</w:t>
            </w:r>
          </w:p>
        </w:tc>
        <w:tc>
          <w:tcPr>
            <w:tcW w:w="851"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 xml:space="preserve">Požičiavanie pomôcok </w:t>
            </w:r>
          </w:p>
        </w:tc>
        <w:tc>
          <w:tcPr>
            <w:tcW w:w="851"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Zariadenie opatrovateľskej služby (krátkodobý pobyt)</w:t>
            </w:r>
          </w:p>
        </w:tc>
        <w:tc>
          <w:tcPr>
            <w:tcW w:w="851"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Zariadenie pre seniorov (bývalý domov dôchodcov)</w:t>
            </w:r>
          </w:p>
        </w:tc>
        <w:tc>
          <w:tcPr>
            <w:tcW w:w="851"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 xml:space="preserve">Špecializované zariadenie </w:t>
            </w:r>
          </w:p>
        </w:tc>
        <w:tc>
          <w:tcPr>
            <w:tcW w:w="851"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7792" w:type="dxa"/>
            <w:gridSpan w:val="2"/>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b/>
                <w:sz w:val="24"/>
                <w:szCs w:val="24"/>
              </w:rPr>
              <w:t>Sociálne služby pre občanov so zdravotným postihnutím</w:t>
            </w: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Denný stacionár</w:t>
            </w:r>
          </w:p>
        </w:tc>
        <w:tc>
          <w:tcPr>
            <w:tcW w:w="851"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Prepravná služba</w:t>
            </w:r>
          </w:p>
        </w:tc>
        <w:tc>
          <w:tcPr>
            <w:tcW w:w="851"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Rehabilitačné stredisko</w:t>
            </w:r>
          </w:p>
        </w:tc>
        <w:tc>
          <w:tcPr>
            <w:tcW w:w="851"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Zariadenie podporovaného bývania</w:t>
            </w:r>
          </w:p>
        </w:tc>
        <w:tc>
          <w:tcPr>
            <w:tcW w:w="851"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Sprievodcovská/</w:t>
            </w:r>
            <w:proofErr w:type="spellStart"/>
            <w:r w:rsidRPr="001E1A8D">
              <w:rPr>
                <w:rFonts w:ascii="Times New Roman" w:hAnsi="Times New Roman" w:cs="Times New Roman"/>
                <w:sz w:val="24"/>
                <w:szCs w:val="24"/>
              </w:rPr>
              <w:t>predčitateľská</w:t>
            </w:r>
            <w:proofErr w:type="spellEnd"/>
            <w:r w:rsidRPr="001E1A8D">
              <w:rPr>
                <w:rFonts w:ascii="Times New Roman" w:hAnsi="Times New Roman" w:cs="Times New Roman"/>
                <w:sz w:val="24"/>
                <w:szCs w:val="24"/>
              </w:rPr>
              <w:t>/tlmočnícka služba</w:t>
            </w:r>
          </w:p>
        </w:tc>
        <w:tc>
          <w:tcPr>
            <w:tcW w:w="851"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Požičiavanie pomôcok</w:t>
            </w:r>
          </w:p>
        </w:tc>
        <w:tc>
          <w:tcPr>
            <w:tcW w:w="851"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 xml:space="preserve">Domov sociálnych služieb </w:t>
            </w:r>
          </w:p>
        </w:tc>
        <w:tc>
          <w:tcPr>
            <w:tcW w:w="851" w:type="dxa"/>
          </w:tcPr>
          <w:p w:rsidR="00271258" w:rsidRPr="001E1A8D" w:rsidRDefault="00271258" w:rsidP="00B9735D">
            <w:pPr>
              <w:rPr>
                <w:rFonts w:ascii="Times New Roman" w:hAnsi="Times New Roman" w:cs="Times New Roman"/>
                <w:b/>
                <w:sz w:val="24"/>
                <w:szCs w:val="24"/>
              </w:rPr>
            </w:pP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Špecializované zariadenie</w:t>
            </w:r>
          </w:p>
        </w:tc>
        <w:tc>
          <w:tcPr>
            <w:tcW w:w="851" w:type="dxa"/>
          </w:tcPr>
          <w:p w:rsidR="00271258" w:rsidRPr="001E1A8D" w:rsidRDefault="00271258" w:rsidP="00B9735D">
            <w:pPr>
              <w:rPr>
                <w:rFonts w:ascii="Times New Roman" w:hAnsi="Times New Roman" w:cs="Times New Roman"/>
                <w:b/>
                <w:sz w:val="24"/>
                <w:szCs w:val="24"/>
              </w:rPr>
            </w:pPr>
          </w:p>
        </w:tc>
      </w:tr>
      <w:tr w:rsidR="00271258" w:rsidRPr="001E1A8D" w:rsidTr="00B9735D">
        <w:trPr>
          <w:jc w:val="center"/>
        </w:trPr>
        <w:tc>
          <w:tcPr>
            <w:tcW w:w="7792" w:type="dxa"/>
            <w:gridSpan w:val="2"/>
          </w:tcPr>
          <w:p w:rsidR="00271258" w:rsidRPr="001E1A8D" w:rsidRDefault="00271258" w:rsidP="00B9735D">
            <w:pPr>
              <w:rPr>
                <w:rFonts w:ascii="Times New Roman" w:hAnsi="Times New Roman" w:cs="Times New Roman"/>
                <w:b/>
                <w:sz w:val="24"/>
                <w:szCs w:val="24"/>
              </w:rPr>
            </w:pPr>
            <w:r w:rsidRPr="001E1A8D">
              <w:rPr>
                <w:rFonts w:ascii="Times New Roman" w:hAnsi="Times New Roman" w:cs="Times New Roman"/>
                <w:b/>
                <w:sz w:val="24"/>
                <w:szCs w:val="24"/>
              </w:rPr>
              <w:t>Sociálne služby krízovej intervencie</w:t>
            </w: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Zariadenie núdzového bývania</w:t>
            </w:r>
          </w:p>
        </w:tc>
        <w:tc>
          <w:tcPr>
            <w:tcW w:w="851" w:type="dxa"/>
          </w:tcPr>
          <w:p w:rsidR="00271258" w:rsidRPr="001E1A8D" w:rsidRDefault="00271258" w:rsidP="00B9735D">
            <w:pPr>
              <w:rPr>
                <w:rFonts w:ascii="Times New Roman" w:hAnsi="Times New Roman" w:cs="Times New Roman"/>
                <w:b/>
                <w:sz w:val="24"/>
                <w:szCs w:val="24"/>
              </w:rPr>
            </w:pP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Služby pre matky s deťmi</w:t>
            </w:r>
          </w:p>
        </w:tc>
        <w:tc>
          <w:tcPr>
            <w:tcW w:w="851" w:type="dxa"/>
          </w:tcPr>
          <w:p w:rsidR="00271258" w:rsidRPr="001E1A8D" w:rsidRDefault="00271258" w:rsidP="00B9735D">
            <w:pPr>
              <w:rPr>
                <w:rFonts w:ascii="Times New Roman" w:hAnsi="Times New Roman" w:cs="Times New Roman"/>
                <w:b/>
                <w:sz w:val="24"/>
                <w:szCs w:val="24"/>
              </w:rPr>
            </w:pP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proofErr w:type="spellStart"/>
            <w:r w:rsidRPr="001E1A8D">
              <w:rPr>
                <w:rFonts w:ascii="Times New Roman" w:hAnsi="Times New Roman" w:cs="Times New Roman"/>
                <w:sz w:val="24"/>
                <w:szCs w:val="24"/>
              </w:rPr>
              <w:t>Komunitné</w:t>
            </w:r>
            <w:proofErr w:type="spellEnd"/>
            <w:r w:rsidRPr="001E1A8D">
              <w:rPr>
                <w:rFonts w:ascii="Times New Roman" w:hAnsi="Times New Roman" w:cs="Times New Roman"/>
                <w:sz w:val="24"/>
                <w:szCs w:val="24"/>
              </w:rPr>
              <w:t xml:space="preserve"> centrum</w:t>
            </w:r>
          </w:p>
        </w:tc>
        <w:tc>
          <w:tcPr>
            <w:tcW w:w="851" w:type="dxa"/>
          </w:tcPr>
          <w:p w:rsidR="00271258" w:rsidRPr="001E1A8D" w:rsidRDefault="00271258" w:rsidP="00B9735D">
            <w:pPr>
              <w:rPr>
                <w:rFonts w:ascii="Times New Roman" w:hAnsi="Times New Roman" w:cs="Times New Roman"/>
                <w:b/>
                <w:sz w:val="24"/>
                <w:szCs w:val="24"/>
              </w:rPr>
            </w:pP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proofErr w:type="spellStart"/>
            <w:r w:rsidRPr="001E1A8D">
              <w:rPr>
                <w:rFonts w:ascii="Times New Roman" w:hAnsi="Times New Roman" w:cs="Times New Roman"/>
                <w:sz w:val="24"/>
                <w:szCs w:val="24"/>
              </w:rPr>
              <w:t>Nízkoprahové</w:t>
            </w:r>
            <w:proofErr w:type="spellEnd"/>
            <w:r w:rsidRPr="001E1A8D">
              <w:rPr>
                <w:rFonts w:ascii="Times New Roman" w:hAnsi="Times New Roman" w:cs="Times New Roman"/>
                <w:sz w:val="24"/>
                <w:szCs w:val="24"/>
              </w:rPr>
              <w:t xml:space="preserve"> denné centrum </w:t>
            </w:r>
          </w:p>
        </w:tc>
        <w:tc>
          <w:tcPr>
            <w:tcW w:w="851" w:type="dxa"/>
          </w:tcPr>
          <w:p w:rsidR="00271258" w:rsidRPr="001E1A8D" w:rsidRDefault="00271258" w:rsidP="00B9735D">
            <w:pPr>
              <w:rPr>
                <w:rFonts w:ascii="Times New Roman" w:hAnsi="Times New Roman" w:cs="Times New Roman"/>
                <w:b/>
                <w:sz w:val="24"/>
                <w:szCs w:val="24"/>
              </w:rPr>
            </w:pPr>
          </w:p>
        </w:tc>
      </w:tr>
      <w:tr w:rsidR="00271258" w:rsidRPr="001E1A8D" w:rsidTr="00B9735D">
        <w:trPr>
          <w:jc w:val="center"/>
        </w:trPr>
        <w:tc>
          <w:tcPr>
            <w:tcW w:w="7792" w:type="dxa"/>
            <w:gridSpan w:val="2"/>
          </w:tcPr>
          <w:p w:rsidR="00271258" w:rsidRPr="001E1A8D" w:rsidRDefault="00271258" w:rsidP="00B9735D">
            <w:pPr>
              <w:rPr>
                <w:rFonts w:ascii="Times New Roman" w:hAnsi="Times New Roman" w:cs="Times New Roman"/>
                <w:b/>
                <w:sz w:val="24"/>
                <w:szCs w:val="24"/>
              </w:rPr>
            </w:pPr>
            <w:proofErr w:type="spellStart"/>
            <w:r w:rsidRPr="001E1A8D">
              <w:rPr>
                <w:rFonts w:ascii="Times New Roman" w:hAnsi="Times New Roman" w:cs="Times New Roman"/>
                <w:b/>
                <w:sz w:val="24"/>
                <w:szCs w:val="24"/>
              </w:rPr>
              <w:t>Nízkoprahové</w:t>
            </w:r>
            <w:proofErr w:type="spellEnd"/>
            <w:r w:rsidRPr="001E1A8D">
              <w:rPr>
                <w:rFonts w:ascii="Times New Roman" w:hAnsi="Times New Roman" w:cs="Times New Roman"/>
                <w:b/>
                <w:sz w:val="24"/>
                <w:szCs w:val="24"/>
              </w:rPr>
              <w:t xml:space="preserve"> služby pre deti a rodinu</w:t>
            </w: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Terénna krízová intervencia</w:t>
            </w:r>
          </w:p>
        </w:tc>
        <w:tc>
          <w:tcPr>
            <w:tcW w:w="851" w:type="dxa"/>
          </w:tcPr>
          <w:p w:rsidR="00271258" w:rsidRPr="001E1A8D" w:rsidRDefault="00271258" w:rsidP="00B9735D">
            <w:pPr>
              <w:rPr>
                <w:rFonts w:ascii="Times New Roman" w:hAnsi="Times New Roman" w:cs="Times New Roman"/>
                <w:b/>
                <w:sz w:val="24"/>
                <w:szCs w:val="24"/>
              </w:rPr>
            </w:pPr>
          </w:p>
        </w:tc>
      </w:tr>
      <w:tr w:rsidR="00271258" w:rsidRPr="001E1A8D" w:rsidTr="00B9735D">
        <w:trPr>
          <w:jc w:val="center"/>
        </w:trPr>
        <w:tc>
          <w:tcPr>
            <w:tcW w:w="7792" w:type="dxa"/>
            <w:gridSpan w:val="2"/>
          </w:tcPr>
          <w:p w:rsidR="00271258" w:rsidRPr="001E1A8D" w:rsidRDefault="00271258" w:rsidP="00B9735D">
            <w:pPr>
              <w:rPr>
                <w:rFonts w:ascii="Times New Roman" w:hAnsi="Times New Roman" w:cs="Times New Roman"/>
                <w:b/>
                <w:sz w:val="24"/>
                <w:szCs w:val="24"/>
              </w:rPr>
            </w:pPr>
            <w:r w:rsidRPr="001E1A8D">
              <w:rPr>
                <w:rFonts w:ascii="Times New Roman" w:hAnsi="Times New Roman" w:cs="Times New Roman"/>
                <w:b/>
                <w:sz w:val="24"/>
                <w:szCs w:val="24"/>
              </w:rPr>
              <w:t>Iná sociálna služba (vypíšte nižšie)</w:t>
            </w: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w:t>
            </w:r>
          </w:p>
        </w:tc>
        <w:tc>
          <w:tcPr>
            <w:tcW w:w="851" w:type="dxa"/>
          </w:tcPr>
          <w:p w:rsidR="00271258" w:rsidRPr="001E1A8D" w:rsidRDefault="00271258" w:rsidP="00B9735D">
            <w:pPr>
              <w:rPr>
                <w:rFonts w:ascii="Times New Roman" w:hAnsi="Times New Roman" w:cs="Times New Roman"/>
                <w:b/>
                <w:sz w:val="24"/>
                <w:szCs w:val="24"/>
              </w:rPr>
            </w:pP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w:t>
            </w:r>
          </w:p>
        </w:tc>
        <w:tc>
          <w:tcPr>
            <w:tcW w:w="851" w:type="dxa"/>
          </w:tcPr>
          <w:p w:rsidR="00271258" w:rsidRPr="001E1A8D" w:rsidRDefault="00271258" w:rsidP="00B9735D">
            <w:pPr>
              <w:rPr>
                <w:rFonts w:ascii="Times New Roman" w:hAnsi="Times New Roman" w:cs="Times New Roman"/>
                <w:b/>
                <w:sz w:val="24"/>
                <w:szCs w:val="24"/>
              </w:rPr>
            </w:pPr>
          </w:p>
        </w:tc>
      </w:tr>
    </w:tbl>
    <w:p w:rsidR="00271258" w:rsidRPr="001E1A8D" w:rsidRDefault="00271258" w:rsidP="00B9735D">
      <w:pPr>
        <w:spacing w:after="0" w:line="240" w:lineRule="auto"/>
        <w:rPr>
          <w:rFonts w:ascii="Times New Roman" w:hAnsi="Times New Roman" w:cs="Times New Roman"/>
          <w:b/>
          <w:sz w:val="24"/>
          <w:szCs w:val="24"/>
        </w:rPr>
      </w:pPr>
    </w:p>
    <w:tbl>
      <w:tblPr>
        <w:tblStyle w:val="Mriekatabuky"/>
        <w:tblW w:w="0" w:type="auto"/>
        <w:jc w:val="center"/>
        <w:tblLayout w:type="fixed"/>
        <w:tblLook w:val="04A0"/>
      </w:tblPr>
      <w:tblGrid>
        <w:gridCol w:w="6941"/>
        <w:gridCol w:w="851"/>
      </w:tblGrid>
      <w:tr w:rsidR="00271258" w:rsidRPr="001E1A8D" w:rsidTr="00B9735D">
        <w:trPr>
          <w:jc w:val="center"/>
        </w:trPr>
        <w:tc>
          <w:tcPr>
            <w:tcW w:w="7792" w:type="dxa"/>
            <w:gridSpan w:val="2"/>
          </w:tcPr>
          <w:p w:rsidR="00271258" w:rsidRPr="001E1A8D" w:rsidRDefault="00271258" w:rsidP="00B9735D">
            <w:pPr>
              <w:rPr>
                <w:rFonts w:ascii="Times New Roman" w:hAnsi="Times New Roman" w:cs="Times New Roman"/>
                <w:b/>
                <w:sz w:val="24"/>
                <w:szCs w:val="24"/>
              </w:rPr>
            </w:pPr>
            <w:r w:rsidRPr="001E1A8D">
              <w:rPr>
                <w:rFonts w:ascii="Times New Roman" w:hAnsi="Times New Roman" w:cs="Times New Roman"/>
                <w:b/>
                <w:sz w:val="24"/>
                <w:szCs w:val="24"/>
              </w:rPr>
              <w:t>Ako by ste postupovali v prípade, že člen Vašej rodiny sa ocitne v nepriaznivej životnej situácií?</w:t>
            </w: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Zabezpečil/a by som starostlivosť sám/sama</w:t>
            </w:r>
          </w:p>
        </w:tc>
        <w:tc>
          <w:tcPr>
            <w:tcW w:w="851"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Využil/a by som opatrovateľskú službu</w:t>
            </w:r>
          </w:p>
        </w:tc>
        <w:tc>
          <w:tcPr>
            <w:tcW w:w="851"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Využil/a by som týždennú sociálnu službu v zariadení sociálnych služieb</w:t>
            </w:r>
          </w:p>
        </w:tc>
        <w:tc>
          <w:tcPr>
            <w:tcW w:w="851"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Využil/a by som celoročnú sociálnu službu v zariadení sociálnych služieb</w:t>
            </w:r>
          </w:p>
        </w:tc>
        <w:tc>
          <w:tcPr>
            <w:tcW w:w="851" w:type="dxa"/>
          </w:tcPr>
          <w:p w:rsidR="00271258" w:rsidRPr="001E1A8D" w:rsidRDefault="00271258" w:rsidP="00B9735D">
            <w:pPr>
              <w:rPr>
                <w:rFonts w:ascii="Times New Roman" w:hAnsi="Times New Roman" w:cs="Times New Roman"/>
                <w:sz w:val="24"/>
                <w:szCs w:val="24"/>
              </w:rPr>
            </w:pPr>
          </w:p>
        </w:tc>
      </w:tr>
    </w:tbl>
    <w:p w:rsidR="00271258" w:rsidRPr="001E1A8D" w:rsidRDefault="00271258" w:rsidP="00B9735D">
      <w:pPr>
        <w:spacing w:after="0" w:line="240" w:lineRule="auto"/>
        <w:rPr>
          <w:rFonts w:ascii="Times New Roman" w:hAnsi="Times New Roman" w:cs="Times New Roman"/>
          <w:b/>
          <w:sz w:val="24"/>
          <w:szCs w:val="24"/>
        </w:rPr>
      </w:pPr>
    </w:p>
    <w:tbl>
      <w:tblPr>
        <w:tblStyle w:val="Mriekatabuky"/>
        <w:tblW w:w="0" w:type="auto"/>
        <w:jc w:val="center"/>
        <w:tblLayout w:type="fixed"/>
        <w:tblLook w:val="04A0"/>
      </w:tblPr>
      <w:tblGrid>
        <w:gridCol w:w="6941"/>
        <w:gridCol w:w="851"/>
      </w:tblGrid>
      <w:tr w:rsidR="00271258" w:rsidRPr="001E1A8D" w:rsidTr="00B9735D">
        <w:trPr>
          <w:jc w:val="center"/>
        </w:trPr>
        <w:tc>
          <w:tcPr>
            <w:tcW w:w="7792" w:type="dxa"/>
            <w:gridSpan w:val="2"/>
          </w:tcPr>
          <w:p w:rsidR="00271258" w:rsidRPr="001E1A8D" w:rsidRDefault="00271258" w:rsidP="00B9735D">
            <w:pPr>
              <w:rPr>
                <w:rFonts w:ascii="Times New Roman" w:hAnsi="Times New Roman" w:cs="Times New Roman"/>
                <w:b/>
                <w:sz w:val="24"/>
                <w:szCs w:val="24"/>
              </w:rPr>
            </w:pPr>
            <w:r w:rsidRPr="001E1A8D">
              <w:rPr>
                <w:rFonts w:ascii="Times New Roman" w:hAnsi="Times New Roman" w:cs="Times New Roman"/>
                <w:b/>
                <w:sz w:val="24"/>
                <w:szCs w:val="24"/>
              </w:rPr>
              <w:t xml:space="preserve">V prípade, že sa o niekoho dlhodobo staráte, čo by Vám pomohlo? </w:t>
            </w: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 xml:space="preserve">Informácie o možnostiach a podmienkach starostlivosti </w:t>
            </w:r>
          </w:p>
        </w:tc>
        <w:tc>
          <w:tcPr>
            <w:tcW w:w="851"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Poradenstvo</w:t>
            </w:r>
          </w:p>
        </w:tc>
        <w:tc>
          <w:tcPr>
            <w:tcW w:w="851"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Susedská pomoc</w:t>
            </w:r>
          </w:p>
        </w:tc>
        <w:tc>
          <w:tcPr>
            <w:tcW w:w="851"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Pomoc dobrovoľníkov (neplatený dobrovoľník)</w:t>
            </w:r>
          </w:p>
        </w:tc>
        <w:tc>
          <w:tcPr>
            <w:tcW w:w="851"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Pomoc kvalifikovanej osoby (platená pomoc)</w:t>
            </w:r>
          </w:p>
        </w:tc>
        <w:tc>
          <w:tcPr>
            <w:tcW w:w="851"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Zaistenie krátkodobých pobytov pre opatrovanú osobu v sociálnom zariadení</w:t>
            </w:r>
          </w:p>
        </w:tc>
        <w:tc>
          <w:tcPr>
            <w:tcW w:w="851"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lastRenderedPageBreak/>
              <w:t>Nič nepotrebujem</w:t>
            </w:r>
          </w:p>
        </w:tc>
        <w:tc>
          <w:tcPr>
            <w:tcW w:w="851"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Finančnú pomoc</w:t>
            </w:r>
          </w:p>
        </w:tc>
        <w:tc>
          <w:tcPr>
            <w:tcW w:w="851"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Iné:</w:t>
            </w:r>
          </w:p>
        </w:tc>
        <w:tc>
          <w:tcPr>
            <w:tcW w:w="851"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p>
        </w:tc>
        <w:tc>
          <w:tcPr>
            <w:tcW w:w="851"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p>
        </w:tc>
        <w:tc>
          <w:tcPr>
            <w:tcW w:w="851" w:type="dxa"/>
          </w:tcPr>
          <w:p w:rsidR="00271258" w:rsidRPr="001E1A8D" w:rsidRDefault="00271258" w:rsidP="00B9735D">
            <w:pPr>
              <w:rPr>
                <w:rFonts w:ascii="Times New Roman" w:hAnsi="Times New Roman" w:cs="Times New Roman"/>
                <w:sz w:val="24"/>
                <w:szCs w:val="24"/>
              </w:rPr>
            </w:pPr>
          </w:p>
        </w:tc>
      </w:tr>
    </w:tbl>
    <w:p w:rsidR="00271258" w:rsidRPr="001E1A8D" w:rsidRDefault="00271258" w:rsidP="00B9735D">
      <w:pPr>
        <w:spacing w:after="0" w:line="240" w:lineRule="auto"/>
        <w:rPr>
          <w:rFonts w:ascii="Times New Roman" w:hAnsi="Times New Roman" w:cs="Times New Roman"/>
          <w:b/>
          <w:sz w:val="24"/>
          <w:szCs w:val="24"/>
        </w:rPr>
      </w:pPr>
    </w:p>
    <w:tbl>
      <w:tblPr>
        <w:tblStyle w:val="Mriekatabuky"/>
        <w:tblW w:w="0" w:type="auto"/>
        <w:jc w:val="center"/>
        <w:tblLayout w:type="fixed"/>
        <w:tblLook w:val="04A0"/>
      </w:tblPr>
      <w:tblGrid>
        <w:gridCol w:w="6941"/>
        <w:gridCol w:w="851"/>
      </w:tblGrid>
      <w:tr w:rsidR="00271258" w:rsidRPr="001E1A8D" w:rsidTr="00B9735D">
        <w:trPr>
          <w:jc w:val="center"/>
        </w:trPr>
        <w:tc>
          <w:tcPr>
            <w:tcW w:w="7792" w:type="dxa"/>
            <w:gridSpan w:val="2"/>
          </w:tcPr>
          <w:p w:rsidR="00271258" w:rsidRPr="001E1A8D" w:rsidRDefault="00271258" w:rsidP="00B9735D">
            <w:pPr>
              <w:rPr>
                <w:rFonts w:ascii="Times New Roman" w:hAnsi="Times New Roman" w:cs="Times New Roman"/>
                <w:b/>
                <w:sz w:val="24"/>
                <w:szCs w:val="24"/>
              </w:rPr>
            </w:pPr>
            <w:r w:rsidRPr="001E1A8D">
              <w:rPr>
                <w:rFonts w:ascii="Times New Roman" w:hAnsi="Times New Roman" w:cs="Times New Roman"/>
                <w:b/>
                <w:sz w:val="24"/>
                <w:szCs w:val="24"/>
              </w:rPr>
              <w:t xml:space="preserve">Aké sociálne služby by mala obec Soblahov poskytovať; na aké sa zamerať? </w:t>
            </w: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Sprievodcovská/</w:t>
            </w:r>
            <w:proofErr w:type="spellStart"/>
            <w:r w:rsidRPr="001E1A8D">
              <w:rPr>
                <w:rFonts w:ascii="Times New Roman" w:hAnsi="Times New Roman" w:cs="Times New Roman"/>
                <w:sz w:val="24"/>
                <w:szCs w:val="24"/>
              </w:rPr>
              <w:t>predčitateľská</w:t>
            </w:r>
            <w:proofErr w:type="spellEnd"/>
            <w:r w:rsidRPr="001E1A8D">
              <w:rPr>
                <w:rFonts w:ascii="Times New Roman" w:hAnsi="Times New Roman" w:cs="Times New Roman"/>
                <w:sz w:val="24"/>
                <w:szCs w:val="24"/>
              </w:rPr>
              <w:t>/tlmočnícka pomoc</w:t>
            </w:r>
          </w:p>
        </w:tc>
        <w:tc>
          <w:tcPr>
            <w:tcW w:w="851"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Opatrovateľská služba</w:t>
            </w:r>
          </w:p>
        </w:tc>
        <w:tc>
          <w:tcPr>
            <w:tcW w:w="851"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Prepravná služba</w:t>
            </w:r>
          </w:p>
        </w:tc>
        <w:tc>
          <w:tcPr>
            <w:tcW w:w="851"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Denný stacionár pre seniorov v obci</w:t>
            </w:r>
          </w:p>
        </w:tc>
        <w:tc>
          <w:tcPr>
            <w:tcW w:w="851"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Stravovanie/jedáleň pre seniorov</w:t>
            </w:r>
          </w:p>
        </w:tc>
        <w:tc>
          <w:tcPr>
            <w:tcW w:w="851"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Zariadenie opatrovateľskej služby</w:t>
            </w:r>
          </w:p>
        </w:tc>
        <w:tc>
          <w:tcPr>
            <w:tcW w:w="851"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Zariadenie pre seniorov (domov dôchodcov)</w:t>
            </w:r>
          </w:p>
        </w:tc>
        <w:tc>
          <w:tcPr>
            <w:tcW w:w="851"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Štartovacie byty/byty pre mladé rodiny</w:t>
            </w:r>
          </w:p>
        </w:tc>
        <w:tc>
          <w:tcPr>
            <w:tcW w:w="851"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Podporované bývanie pre osoby s postihnutím</w:t>
            </w:r>
          </w:p>
        </w:tc>
        <w:tc>
          <w:tcPr>
            <w:tcW w:w="851"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941"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Jasle</w:t>
            </w:r>
          </w:p>
        </w:tc>
        <w:tc>
          <w:tcPr>
            <w:tcW w:w="851" w:type="dxa"/>
          </w:tcPr>
          <w:p w:rsidR="00271258" w:rsidRPr="001E1A8D" w:rsidRDefault="00271258" w:rsidP="00B9735D">
            <w:pPr>
              <w:rPr>
                <w:rFonts w:ascii="Times New Roman" w:hAnsi="Times New Roman" w:cs="Times New Roman"/>
                <w:sz w:val="24"/>
                <w:szCs w:val="24"/>
              </w:rPr>
            </w:pPr>
          </w:p>
        </w:tc>
      </w:tr>
    </w:tbl>
    <w:p w:rsidR="00271258" w:rsidRPr="001E1A8D" w:rsidRDefault="00271258" w:rsidP="00B9735D">
      <w:pPr>
        <w:spacing w:after="0" w:line="240" w:lineRule="auto"/>
        <w:rPr>
          <w:rFonts w:ascii="Times New Roman" w:hAnsi="Times New Roman" w:cs="Times New Roman"/>
          <w:b/>
          <w:sz w:val="24"/>
          <w:szCs w:val="24"/>
        </w:rPr>
      </w:pPr>
    </w:p>
    <w:p w:rsidR="00271258" w:rsidRPr="001E1A8D" w:rsidRDefault="00271258" w:rsidP="00B9735D">
      <w:pPr>
        <w:spacing w:after="0" w:line="240" w:lineRule="auto"/>
        <w:rPr>
          <w:rFonts w:ascii="Times New Roman" w:hAnsi="Times New Roman" w:cs="Times New Roman"/>
          <w:b/>
          <w:sz w:val="24"/>
          <w:szCs w:val="24"/>
        </w:rPr>
      </w:pPr>
    </w:p>
    <w:p w:rsidR="00271258" w:rsidRPr="001E1A8D" w:rsidRDefault="00271258" w:rsidP="00B9735D">
      <w:pPr>
        <w:spacing w:after="0" w:line="240" w:lineRule="auto"/>
        <w:rPr>
          <w:rFonts w:ascii="Times New Roman" w:hAnsi="Times New Roman" w:cs="Times New Roman"/>
          <w:b/>
          <w:sz w:val="24"/>
          <w:szCs w:val="24"/>
        </w:rPr>
      </w:pPr>
      <w:r w:rsidRPr="001E1A8D">
        <w:rPr>
          <w:rFonts w:ascii="Times New Roman" w:hAnsi="Times New Roman" w:cs="Times New Roman"/>
          <w:b/>
          <w:sz w:val="24"/>
          <w:szCs w:val="24"/>
        </w:rPr>
        <w:t xml:space="preserve">Máte v pláne v horizonte cca 5 rokov využiť nejakú sociálnu službu? Ak áno, akú? </w:t>
      </w:r>
    </w:p>
    <w:p w:rsidR="00271258" w:rsidRPr="001E1A8D" w:rsidRDefault="00271258" w:rsidP="00B9735D">
      <w:pPr>
        <w:spacing w:after="0" w:line="240" w:lineRule="auto"/>
        <w:rPr>
          <w:rFonts w:ascii="Times New Roman" w:hAnsi="Times New Roman" w:cs="Times New Roman"/>
          <w:sz w:val="24"/>
          <w:szCs w:val="24"/>
        </w:rPr>
      </w:pPr>
      <w:r w:rsidRPr="001E1A8D">
        <w:rPr>
          <w:rFonts w:ascii="Times New Roman" w:hAnsi="Times New Roman" w:cs="Times New Roman"/>
          <w:sz w:val="24"/>
          <w:szCs w:val="24"/>
        </w:rPr>
        <w:t>Vypíšte slovne:</w:t>
      </w:r>
    </w:p>
    <w:p w:rsidR="00271258" w:rsidRPr="001E1A8D" w:rsidRDefault="00271258" w:rsidP="00B9735D">
      <w:pPr>
        <w:spacing w:after="0" w:line="240" w:lineRule="auto"/>
        <w:rPr>
          <w:rFonts w:ascii="Times New Roman" w:hAnsi="Times New Roman" w:cs="Times New Roman"/>
          <w:b/>
          <w:sz w:val="24"/>
          <w:szCs w:val="24"/>
        </w:rPr>
      </w:pPr>
    </w:p>
    <w:p w:rsidR="00271258" w:rsidRPr="001E1A8D" w:rsidRDefault="00271258" w:rsidP="00B9735D">
      <w:pPr>
        <w:spacing w:after="0" w:line="240" w:lineRule="auto"/>
        <w:rPr>
          <w:rFonts w:ascii="Times New Roman" w:hAnsi="Times New Roman" w:cs="Times New Roman"/>
          <w:b/>
          <w:sz w:val="24"/>
          <w:szCs w:val="24"/>
        </w:rPr>
      </w:pPr>
    </w:p>
    <w:p w:rsidR="00271258" w:rsidRPr="001E1A8D" w:rsidRDefault="00271258" w:rsidP="00B9735D">
      <w:pPr>
        <w:spacing w:after="0" w:line="240" w:lineRule="auto"/>
        <w:rPr>
          <w:rFonts w:ascii="Times New Roman" w:hAnsi="Times New Roman" w:cs="Times New Roman"/>
          <w:b/>
          <w:sz w:val="24"/>
          <w:szCs w:val="24"/>
        </w:rPr>
      </w:pPr>
    </w:p>
    <w:p w:rsidR="00271258" w:rsidRPr="001E1A8D" w:rsidRDefault="00271258" w:rsidP="00B9735D">
      <w:pPr>
        <w:spacing w:after="0" w:line="240" w:lineRule="auto"/>
        <w:rPr>
          <w:rFonts w:ascii="Times New Roman" w:hAnsi="Times New Roman" w:cs="Times New Roman"/>
          <w:b/>
          <w:sz w:val="24"/>
          <w:szCs w:val="24"/>
        </w:rPr>
      </w:pPr>
    </w:p>
    <w:p w:rsidR="00271258" w:rsidRPr="001E1A8D" w:rsidRDefault="00271258" w:rsidP="00B9735D">
      <w:pPr>
        <w:spacing w:after="0" w:line="240" w:lineRule="auto"/>
        <w:rPr>
          <w:rFonts w:ascii="Times New Roman" w:hAnsi="Times New Roman" w:cs="Times New Roman"/>
          <w:b/>
          <w:sz w:val="24"/>
          <w:szCs w:val="24"/>
        </w:rPr>
      </w:pPr>
    </w:p>
    <w:p w:rsidR="00271258" w:rsidRPr="001E1A8D" w:rsidRDefault="00271258" w:rsidP="00B9735D">
      <w:pPr>
        <w:spacing w:after="0" w:line="240" w:lineRule="auto"/>
        <w:rPr>
          <w:rFonts w:ascii="Times New Roman" w:hAnsi="Times New Roman" w:cs="Times New Roman"/>
          <w:b/>
          <w:sz w:val="24"/>
          <w:szCs w:val="24"/>
        </w:rPr>
      </w:pPr>
    </w:p>
    <w:p w:rsidR="00271258" w:rsidRPr="001E1A8D" w:rsidRDefault="00271258" w:rsidP="00B9735D">
      <w:pPr>
        <w:spacing w:after="0" w:line="240" w:lineRule="auto"/>
        <w:rPr>
          <w:rFonts w:ascii="Times New Roman" w:hAnsi="Times New Roman" w:cs="Times New Roman"/>
          <w:b/>
          <w:sz w:val="24"/>
          <w:szCs w:val="24"/>
        </w:rPr>
      </w:pPr>
    </w:p>
    <w:p w:rsidR="00271258" w:rsidRPr="001E1A8D" w:rsidRDefault="00271258" w:rsidP="00B9735D">
      <w:pPr>
        <w:spacing w:after="0" w:line="240" w:lineRule="auto"/>
        <w:rPr>
          <w:rFonts w:ascii="Times New Roman" w:hAnsi="Times New Roman" w:cs="Times New Roman"/>
          <w:b/>
          <w:sz w:val="24"/>
          <w:szCs w:val="24"/>
        </w:rPr>
      </w:pPr>
    </w:p>
    <w:p w:rsidR="00271258" w:rsidRPr="001E1A8D" w:rsidRDefault="00271258" w:rsidP="00B9735D">
      <w:pPr>
        <w:spacing w:after="0" w:line="240" w:lineRule="auto"/>
        <w:rPr>
          <w:rFonts w:ascii="Times New Roman" w:hAnsi="Times New Roman" w:cs="Times New Roman"/>
          <w:b/>
          <w:sz w:val="24"/>
          <w:szCs w:val="24"/>
        </w:rPr>
      </w:pPr>
      <w:r w:rsidRPr="001E1A8D">
        <w:rPr>
          <w:rFonts w:ascii="Times New Roman" w:hAnsi="Times New Roman" w:cs="Times New Roman"/>
          <w:b/>
          <w:sz w:val="24"/>
          <w:szCs w:val="24"/>
        </w:rPr>
        <w:t xml:space="preserve">Pre akú cieľovú skupinu/pre koho/s akým postihnutím? </w:t>
      </w:r>
    </w:p>
    <w:p w:rsidR="00271258" w:rsidRPr="001E1A8D" w:rsidRDefault="00271258" w:rsidP="00B9735D">
      <w:pPr>
        <w:spacing w:after="0" w:line="240" w:lineRule="auto"/>
        <w:rPr>
          <w:rFonts w:ascii="Times New Roman" w:hAnsi="Times New Roman" w:cs="Times New Roman"/>
          <w:sz w:val="24"/>
          <w:szCs w:val="24"/>
        </w:rPr>
      </w:pPr>
      <w:r w:rsidRPr="001E1A8D">
        <w:rPr>
          <w:rFonts w:ascii="Times New Roman" w:hAnsi="Times New Roman" w:cs="Times New Roman"/>
          <w:sz w:val="24"/>
          <w:szCs w:val="24"/>
        </w:rPr>
        <w:t>Vypíšte slovne:</w:t>
      </w:r>
    </w:p>
    <w:p w:rsidR="00271258" w:rsidRPr="001E1A8D" w:rsidRDefault="00271258" w:rsidP="00B9735D">
      <w:pPr>
        <w:spacing w:after="0" w:line="240" w:lineRule="auto"/>
        <w:rPr>
          <w:rFonts w:ascii="Times New Roman" w:hAnsi="Times New Roman" w:cs="Times New Roman"/>
          <w:sz w:val="24"/>
          <w:szCs w:val="24"/>
        </w:rPr>
      </w:pPr>
    </w:p>
    <w:p w:rsidR="00271258" w:rsidRPr="001E1A8D" w:rsidRDefault="00271258" w:rsidP="00B9735D">
      <w:pPr>
        <w:spacing w:after="0" w:line="240" w:lineRule="auto"/>
        <w:rPr>
          <w:rFonts w:ascii="Times New Roman" w:hAnsi="Times New Roman" w:cs="Times New Roman"/>
          <w:sz w:val="24"/>
          <w:szCs w:val="24"/>
        </w:rPr>
      </w:pPr>
    </w:p>
    <w:p w:rsidR="00271258" w:rsidRPr="001E1A8D" w:rsidRDefault="00271258" w:rsidP="00B9735D">
      <w:pPr>
        <w:spacing w:after="0" w:line="240" w:lineRule="auto"/>
        <w:rPr>
          <w:rFonts w:ascii="Times New Roman" w:hAnsi="Times New Roman" w:cs="Times New Roman"/>
          <w:sz w:val="24"/>
          <w:szCs w:val="24"/>
        </w:rPr>
      </w:pPr>
    </w:p>
    <w:p w:rsidR="00271258" w:rsidRPr="001E1A8D" w:rsidRDefault="00271258" w:rsidP="00B9735D">
      <w:pPr>
        <w:spacing w:after="0" w:line="240" w:lineRule="auto"/>
        <w:rPr>
          <w:rFonts w:ascii="Times New Roman" w:hAnsi="Times New Roman" w:cs="Times New Roman"/>
          <w:sz w:val="24"/>
          <w:szCs w:val="24"/>
        </w:rPr>
      </w:pPr>
    </w:p>
    <w:p w:rsidR="00271258" w:rsidRPr="001E1A8D" w:rsidRDefault="00271258" w:rsidP="00B9735D">
      <w:pPr>
        <w:spacing w:after="0" w:line="240" w:lineRule="auto"/>
        <w:rPr>
          <w:rFonts w:ascii="Times New Roman" w:hAnsi="Times New Roman" w:cs="Times New Roman"/>
          <w:sz w:val="24"/>
          <w:szCs w:val="24"/>
        </w:rPr>
      </w:pPr>
    </w:p>
    <w:p w:rsidR="00271258" w:rsidRPr="001E1A8D" w:rsidRDefault="00271258" w:rsidP="00B9735D">
      <w:pPr>
        <w:spacing w:after="0" w:line="240" w:lineRule="auto"/>
        <w:rPr>
          <w:rFonts w:ascii="Times New Roman" w:hAnsi="Times New Roman" w:cs="Times New Roman"/>
          <w:b/>
          <w:sz w:val="24"/>
          <w:szCs w:val="24"/>
        </w:rPr>
      </w:pPr>
    </w:p>
    <w:p w:rsidR="00271258" w:rsidRPr="001E1A8D" w:rsidRDefault="00271258" w:rsidP="00B9735D">
      <w:pPr>
        <w:spacing w:after="0" w:line="240" w:lineRule="auto"/>
        <w:rPr>
          <w:rFonts w:ascii="Times New Roman" w:hAnsi="Times New Roman" w:cs="Times New Roman"/>
          <w:sz w:val="24"/>
          <w:szCs w:val="24"/>
        </w:rPr>
      </w:pPr>
    </w:p>
    <w:p w:rsidR="00271258" w:rsidRPr="001E1A8D" w:rsidRDefault="00271258" w:rsidP="00B9735D">
      <w:pPr>
        <w:spacing w:after="0" w:line="240" w:lineRule="auto"/>
        <w:rPr>
          <w:rFonts w:ascii="Times New Roman" w:hAnsi="Times New Roman" w:cs="Times New Roman"/>
          <w:sz w:val="24"/>
          <w:szCs w:val="24"/>
        </w:rPr>
      </w:pPr>
    </w:p>
    <w:p w:rsidR="00271258" w:rsidRPr="001E1A8D" w:rsidRDefault="00271258" w:rsidP="00B9735D">
      <w:pPr>
        <w:spacing w:after="0" w:line="240" w:lineRule="auto"/>
        <w:rPr>
          <w:rFonts w:ascii="Times New Roman" w:hAnsi="Times New Roman" w:cs="Times New Roman"/>
          <w:sz w:val="24"/>
          <w:szCs w:val="24"/>
        </w:rPr>
      </w:pPr>
      <w:r w:rsidRPr="001E1A8D">
        <w:rPr>
          <w:rFonts w:ascii="Times New Roman" w:hAnsi="Times New Roman" w:cs="Times New Roman"/>
          <w:sz w:val="24"/>
          <w:szCs w:val="24"/>
        </w:rPr>
        <w:t>Ďakujeme Vám za čas strávený vyplnením nášho dotazník</w:t>
      </w:r>
      <w:r w:rsidR="00AB1CC1">
        <w:rPr>
          <w:rFonts w:ascii="Times New Roman" w:hAnsi="Times New Roman" w:cs="Times New Roman"/>
          <w:sz w:val="24"/>
          <w:szCs w:val="24"/>
        </w:rPr>
        <w:t>a</w:t>
      </w:r>
      <w:r w:rsidRPr="001E1A8D">
        <w:rPr>
          <w:rFonts w:ascii="Times New Roman" w:hAnsi="Times New Roman" w:cs="Times New Roman"/>
          <w:sz w:val="24"/>
          <w:szCs w:val="24"/>
        </w:rPr>
        <w:t>.</w:t>
      </w:r>
    </w:p>
    <w:p w:rsidR="00271258" w:rsidRPr="001E1A8D" w:rsidRDefault="00271258" w:rsidP="00B9735D">
      <w:pPr>
        <w:spacing w:after="0" w:line="240" w:lineRule="auto"/>
        <w:rPr>
          <w:rFonts w:ascii="Times New Roman" w:hAnsi="Times New Roman" w:cs="Times New Roman"/>
          <w:sz w:val="24"/>
          <w:szCs w:val="24"/>
        </w:rPr>
      </w:pPr>
    </w:p>
    <w:p w:rsidR="00271258" w:rsidRPr="001E1A8D" w:rsidRDefault="00271258" w:rsidP="00B9735D">
      <w:pPr>
        <w:spacing w:after="0" w:line="240" w:lineRule="auto"/>
        <w:rPr>
          <w:rFonts w:ascii="Times New Roman" w:hAnsi="Times New Roman" w:cs="Times New Roman"/>
          <w:sz w:val="24"/>
          <w:szCs w:val="24"/>
        </w:rPr>
      </w:pPr>
      <w:r w:rsidRPr="001E1A8D">
        <w:rPr>
          <w:rFonts w:ascii="Times New Roman" w:hAnsi="Times New Roman" w:cs="Times New Roman"/>
          <w:sz w:val="24"/>
          <w:szCs w:val="24"/>
        </w:rPr>
        <w:t>Dotazník môžete odovzdať na Obecnom úrade v Soblahove do 29.03.2018</w:t>
      </w:r>
    </w:p>
    <w:p w:rsidR="0017135D" w:rsidRPr="001E1A8D" w:rsidRDefault="0017135D">
      <w:pPr>
        <w:rPr>
          <w:rFonts w:ascii="Times New Roman" w:hAnsi="Times New Roman" w:cs="Times New Roman"/>
          <w:b/>
          <w:sz w:val="24"/>
          <w:szCs w:val="24"/>
        </w:rPr>
      </w:pPr>
      <w:r w:rsidRPr="001E1A8D">
        <w:rPr>
          <w:rFonts w:ascii="Times New Roman" w:hAnsi="Times New Roman" w:cs="Times New Roman"/>
          <w:b/>
          <w:sz w:val="24"/>
          <w:szCs w:val="24"/>
        </w:rPr>
        <w:br w:type="page"/>
      </w:r>
    </w:p>
    <w:p w:rsidR="00271258" w:rsidRPr="001E1A8D" w:rsidRDefault="00271258" w:rsidP="00726FC5">
      <w:pPr>
        <w:spacing w:after="0" w:line="240" w:lineRule="auto"/>
        <w:jc w:val="both"/>
        <w:rPr>
          <w:rFonts w:ascii="Times New Roman" w:hAnsi="Times New Roman" w:cs="Times New Roman"/>
          <w:b/>
          <w:sz w:val="24"/>
          <w:szCs w:val="24"/>
        </w:rPr>
      </w:pPr>
      <w:r w:rsidRPr="001E1A8D">
        <w:rPr>
          <w:rFonts w:ascii="Times New Roman" w:hAnsi="Times New Roman" w:cs="Times New Roman"/>
          <w:b/>
          <w:sz w:val="24"/>
          <w:szCs w:val="24"/>
        </w:rPr>
        <w:lastRenderedPageBreak/>
        <w:t>Príloha č. 4</w:t>
      </w:r>
      <w:r w:rsidR="00726FC5">
        <w:rPr>
          <w:rFonts w:ascii="Times New Roman" w:hAnsi="Times New Roman" w:cs="Times New Roman"/>
          <w:b/>
          <w:sz w:val="24"/>
          <w:szCs w:val="24"/>
        </w:rPr>
        <w:t xml:space="preserve">: </w:t>
      </w:r>
      <w:r w:rsidRPr="001E1A8D">
        <w:rPr>
          <w:rFonts w:ascii="Times New Roman" w:hAnsi="Times New Roman" w:cs="Times New Roman"/>
          <w:b/>
          <w:sz w:val="24"/>
          <w:szCs w:val="24"/>
        </w:rPr>
        <w:t xml:space="preserve">Dotazníkové zisťovanie požiadaviek poskytovateľov sociálnych služieb v obci Soblahov, zisťované k tvorbe </w:t>
      </w:r>
      <w:proofErr w:type="spellStart"/>
      <w:r w:rsidRPr="001E1A8D">
        <w:rPr>
          <w:rFonts w:ascii="Times New Roman" w:hAnsi="Times New Roman" w:cs="Times New Roman"/>
          <w:b/>
          <w:sz w:val="24"/>
          <w:szCs w:val="24"/>
        </w:rPr>
        <w:t>Komunitného</w:t>
      </w:r>
      <w:proofErr w:type="spellEnd"/>
      <w:r w:rsidRPr="001E1A8D">
        <w:rPr>
          <w:rFonts w:ascii="Times New Roman" w:hAnsi="Times New Roman" w:cs="Times New Roman"/>
          <w:b/>
          <w:sz w:val="24"/>
          <w:szCs w:val="24"/>
        </w:rPr>
        <w:t xml:space="preserve"> plánu sociálnych služieb obce Soblahov</w:t>
      </w:r>
    </w:p>
    <w:p w:rsidR="00271258" w:rsidRPr="001E1A8D" w:rsidRDefault="00271258" w:rsidP="00B9735D">
      <w:pPr>
        <w:spacing w:after="0" w:line="240" w:lineRule="auto"/>
        <w:jc w:val="center"/>
        <w:rPr>
          <w:rFonts w:ascii="Times New Roman" w:hAnsi="Times New Roman" w:cs="Times New Roman"/>
          <w:b/>
          <w:sz w:val="24"/>
          <w:szCs w:val="24"/>
        </w:rPr>
      </w:pPr>
    </w:p>
    <w:p w:rsidR="00271258" w:rsidRPr="001E1A8D" w:rsidRDefault="00271258"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Dobrý deň. </w:t>
      </w:r>
    </w:p>
    <w:p w:rsidR="00271258" w:rsidRPr="001E1A8D" w:rsidRDefault="00271258"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Dovoľujeme si Vás osloviť so žiadosťou o vyplnenie krátkeho dotazníka, ktorý bude slúžiť k analýze potrieb poskytovateľov sociálnych služieb v obci Soblahov. Vaše potreby a požiadavky budú zohľadnené pri vytváraní a budovaní siete sociálnych služieb v obci Soblahov a pri písaní </w:t>
      </w:r>
      <w:proofErr w:type="spellStart"/>
      <w:r w:rsidRPr="001E1A8D">
        <w:rPr>
          <w:rFonts w:ascii="Times New Roman" w:hAnsi="Times New Roman" w:cs="Times New Roman"/>
          <w:sz w:val="24"/>
          <w:szCs w:val="24"/>
        </w:rPr>
        <w:t>Komunitného</w:t>
      </w:r>
      <w:proofErr w:type="spellEnd"/>
      <w:r w:rsidRPr="001E1A8D">
        <w:rPr>
          <w:rFonts w:ascii="Times New Roman" w:hAnsi="Times New Roman" w:cs="Times New Roman"/>
          <w:sz w:val="24"/>
          <w:szCs w:val="24"/>
        </w:rPr>
        <w:t xml:space="preserve"> plánu sociálnych služieb obce Soblahov.</w:t>
      </w:r>
    </w:p>
    <w:p w:rsidR="00271258" w:rsidRPr="001E1A8D" w:rsidRDefault="00271258" w:rsidP="00B9735D">
      <w:pPr>
        <w:spacing w:after="0" w:line="240" w:lineRule="auto"/>
        <w:jc w:val="both"/>
        <w:rPr>
          <w:rFonts w:ascii="Times New Roman" w:hAnsi="Times New Roman" w:cs="Times New Roman"/>
          <w:sz w:val="24"/>
          <w:szCs w:val="24"/>
        </w:rPr>
      </w:pPr>
    </w:p>
    <w:p w:rsidR="00271258" w:rsidRPr="001E1A8D" w:rsidRDefault="00271258"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Prosím o kontrolu a doplnenie údajov o Vami prevádzkovanom zariadení sociálnych služieb, ktoré nám poskytol v rámci súčinnosti Trenčiansky samosprávny kraj, oddelenie sociálnej pomoci.</w:t>
      </w:r>
    </w:p>
    <w:p w:rsidR="00271258" w:rsidRPr="001E1A8D" w:rsidRDefault="00271258" w:rsidP="00B9735D">
      <w:pPr>
        <w:spacing w:after="0" w:line="240" w:lineRule="auto"/>
        <w:jc w:val="both"/>
        <w:rPr>
          <w:rFonts w:ascii="Times New Roman" w:hAnsi="Times New Roman" w:cs="Times New Roman"/>
          <w:sz w:val="24"/>
          <w:szCs w:val="24"/>
        </w:rPr>
      </w:pPr>
    </w:p>
    <w:p w:rsidR="00271258" w:rsidRPr="001E1A8D" w:rsidRDefault="00271258"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Vyplnený dotazník nám prosím zašlite na e-mail: </w:t>
      </w:r>
      <w:hyperlink r:id="rId34" w:history="1">
        <w:r w:rsidRPr="001E1A8D">
          <w:rPr>
            <w:rStyle w:val="Hypertextovprepojenie"/>
            <w:rFonts w:ascii="Times New Roman" w:hAnsi="Times New Roman" w:cs="Times New Roman"/>
            <w:sz w:val="24"/>
            <w:szCs w:val="24"/>
          </w:rPr>
          <w:t>soblahov@soblahov.sk</w:t>
        </w:r>
      </w:hyperlink>
      <w:r w:rsidRPr="001E1A8D">
        <w:rPr>
          <w:rFonts w:ascii="Times New Roman" w:hAnsi="Times New Roman" w:cs="Times New Roman"/>
          <w:sz w:val="24"/>
          <w:szCs w:val="24"/>
        </w:rPr>
        <w:t xml:space="preserve">  najneskôr do 29.03.2018. </w:t>
      </w:r>
    </w:p>
    <w:p w:rsidR="00271258" w:rsidRPr="001E1A8D" w:rsidRDefault="00271258" w:rsidP="00B9735D">
      <w:pPr>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Za vyplnenie dotazníka a Vašu spoluprácu Vám vopred ďakujeme. </w:t>
      </w:r>
    </w:p>
    <w:p w:rsidR="00271258" w:rsidRPr="001E1A8D" w:rsidRDefault="00271258" w:rsidP="00B9735D">
      <w:pPr>
        <w:spacing w:after="0" w:line="240" w:lineRule="auto"/>
        <w:rPr>
          <w:rFonts w:ascii="Times New Roman" w:hAnsi="Times New Roman" w:cs="Times New Roman"/>
          <w:b/>
          <w:sz w:val="24"/>
          <w:szCs w:val="24"/>
        </w:rPr>
      </w:pPr>
    </w:p>
    <w:p w:rsidR="00271258" w:rsidRPr="001E1A8D" w:rsidRDefault="00271258" w:rsidP="00B9735D">
      <w:pPr>
        <w:spacing w:after="0" w:line="240" w:lineRule="auto"/>
        <w:rPr>
          <w:rFonts w:ascii="Times New Roman" w:hAnsi="Times New Roman" w:cs="Times New Roman"/>
          <w:sz w:val="24"/>
          <w:szCs w:val="24"/>
        </w:rPr>
      </w:pPr>
      <w:r w:rsidRPr="001E1A8D">
        <w:rPr>
          <w:rFonts w:ascii="Times New Roman" w:hAnsi="Times New Roman" w:cs="Times New Roman"/>
          <w:b/>
          <w:sz w:val="24"/>
          <w:szCs w:val="24"/>
        </w:rPr>
        <w:t>Názov poskytovateľa sociálnej služby, právna forma:</w:t>
      </w:r>
      <w:r w:rsidRPr="001E1A8D">
        <w:rPr>
          <w:rFonts w:ascii="Times New Roman" w:hAnsi="Times New Roman" w:cs="Times New Roman"/>
          <w:sz w:val="24"/>
          <w:szCs w:val="24"/>
        </w:rPr>
        <w:t xml:space="preserve"> </w:t>
      </w:r>
    </w:p>
    <w:p w:rsidR="00271258" w:rsidRPr="001E1A8D" w:rsidRDefault="00271258" w:rsidP="00B9735D">
      <w:pPr>
        <w:spacing w:after="0" w:line="240" w:lineRule="auto"/>
        <w:rPr>
          <w:rFonts w:ascii="Times New Roman" w:hAnsi="Times New Roman" w:cs="Times New Roman"/>
          <w:sz w:val="24"/>
          <w:szCs w:val="24"/>
        </w:rPr>
      </w:pPr>
      <w:r w:rsidRPr="001E1A8D">
        <w:rPr>
          <w:rFonts w:ascii="Times New Roman" w:hAnsi="Times New Roman" w:cs="Times New Roman"/>
          <w:b/>
          <w:sz w:val="24"/>
          <w:szCs w:val="24"/>
        </w:rPr>
        <w:t>Adresa sídla:</w:t>
      </w:r>
      <w:r w:rsidRPr="001E1A8D">
        <w:rPr>
          <w:rFonts w:ascii="Times New Roman" w:hAnsi="Times New Roman" w:cs="Times New Roman"/>
          <w:sz w:val="24"/>
          <w:szCs w:val="24"/>
        </w:rPr>
        <w:t xml:space="preserve"> </w:t>
      </w:r>
    </w:p>
    <w:p w:rsidR="00271258" w:rsidRPr="001E1A8D" w:rsidRDefault="00271258" w:rsidP="00B9735D">
      <w:pPr>
        <w:spacing w:after="0" w:line="240" w:lineRule="auto"/>
        <w:rPr>
          <w:rFonts w:ascii="Times New Roman" w:hAnsi="Times New Roman" w:cs="Times New Roman"/>
          <w:sz w:val="24"/>
          <w:szCs w:val="24"/>
        </w:rPr>
      </w:pPr>
      <w:r w:rsidRPr="001E1A8D">
        <w:rPr>
          <w:rFonts w:ascii="Times New Roman" w:hAnsi="Times New Roman" w:cs="Times New Roman"/>
          <w:b/>
          <w:sz w:val="24"/>
          <w:szCs w:val="24"/>
        </w:rPr>
        <w:t>Adresa miesta poskytovania sociálnej služby:</w:t>
      </w:r>
      <w:r w:rsidRPr="001E1A8D">
        <w:rPr>
          <w:rFonts w:ascii="Times New Roman" w:hAnsi="Times New Roman" w:cs="Times New Roman"/>
          <w:sz w:val="24"/>
          <w:szCs w:val="24"/>
        </w:rPr>
        <w:t xml:space="preserve"> </w:t>
      </w:r>
    </w:p>
    <w:p w:rsidR="00271258" w:rsidRPr="001E1A8D" w:rsidRDefault="00271258" w:rsidP="00B9735D">
      <w:pPr>
        <w:spacing w:after="0" w:line="240" w:lineRule="auto"/>
        <w:rPr>
          <w:rFonts w:ascii="Times New Roman" w:hAnsi="Times New Roman" w:cs="Times New Roman"/>
          <w:sz w:val="24"/>
          <w:szCs w:val="24"/>
        </w:rPr>
      </w:pPr>
      <w:r w:rsidRPr="001E1A8D">
        <w:rPr>
          <w:rFonts w:ascii="Times New Roman" w:hAnsi="Times New Roman" w:cs="Times New Roman"/>
          <w:b/>
          <w:sz w:val="24"/>
          <w:szCs w:val="24"/>
        </w:rPr>
        <w:t>Kontakt:</w:t>
      </w:r>
      <w:r w:rsidRPr="001E1A8D">
        <w:rPr>
          <w:rFonts w:ascii="Times New Roman" w:hAnsi="Times New Roman" w:cs="Times New Roman"/>
          <w:sz w:val="24"/>
          <w:szCs w:val="24"/>
        </w:rPr>
        <w:t xml:space="preserve"> </w:t>
      </w:r>
    </w:p>
    <w:p w:rsidR="00271258" w:rsidRPr="001E1A8D" w:rsidRDefault="00271258" w:rsidP="00B9735D">
      <w:pPr>
        <w:spacing w:after="0" w:line="240" w:lineRule="auto"/>
        <w:rPr>
          <w:rFonts w:ascii="Times New Roman" w:hAnsi="Times New Roman" w:cs="Times New Roman"/>
          <w:sz w:val="24"/>
          <w:szCs w:val="24"/>
        </w:rPr>
      </w:pPr>
      <w:r w:rsidRPr="001E1A8D">
        <w:rPr>
          <w:rFonts w:ascii="Times New Roman" w:hAnsi="Times New Roman" w:cs="Times New Roman"/>
          <w:b/>
          <w:sz w:val="24"/>
          <w:szCs w:val="24"/>
        </w:rPr>
        <w:t xml:space="preserve">Druh poskytovanej sociálnej služby: </w:t>
      </w:r>
    </w:p>
    <w:p w:rsidR="00271258" w:rsidRPr="001E1A8D" w:rsidRDefault="00271258" w:rsidP="00B9735D">
      <w:pPr>
        <w:spacing w:after="0" w:line="240" w:lineRule="auto"/>
        <w:rPr>
          <w:rFonts w:ascii="Times New Roman" w:hAnsi="Times New Roman" w:cs="Times New Roman"/>
          <w:sz w:val="24"/>
          <w:szCs w:val="24"/>
        </w:rPr>
      </w:pPr>
      <w:r w:rsidRPr="001E1A8D">
        <w:rPr>
          <w:rFonts w:ascii="Times New Roman" w:hAnsi="Times New Roman" w:cs="Times New Roman"/>
          <w:b/>
          <w:sz w:val="24"/>
          <w:szCs w:val="24"/>
        </w:rPr>
        <w:t xml:space="preserve">Forma poskytovanej sociálnej služby: </w:t>
      </w:r>
    </w:p>
    <w:p w:rsidR="00271258" w:rsidRPr="001E1A8D" w:rsidRDefault="00271258" w:rsidP="00B9735D">
      <w:pPr>
        <w:spacing w:after="0" w:line="240" w:lineRule="auto"/>
        <w:rPr>
          <w:rFonts w:ascii="Times New Roman" w:hAnsi="Times New Roman" w:cs="Times New Roman"/>
          <w:sz w:val="24"/>
          <w:szCs w:val="24"/>
        </w:rPr>
      </w:pPr>
    </w:p>
    <w:tbl>
      <w:tblPr>
        <w:tblStyle w:val="Mriekatabuky"/>
        <w:tblW w:w="0" w:type="auto"/>
        <w:jc w:val="center"/>
        <w:tblLook w:val="04A0"/>
      </w:tblPr>
      <w:tblGrid>
        <w:gridCol w:w="3256"/>
        <w:gridCol w:w="1191"/>
        <w:gridCol w:w="1134"/>
        <w:gridCol w:w="1644"/>
      </w:tblGrid>
      <w:tr w:rsidR="00271258" w:rsidRPr="001E1A8D" w:rsidTr="00B9735D">
        <w:trPr>
          <w:jc w:val="center"/>
        </w:trPr>
        <w:tc>
          <w:tcPr>
            <w:tcW w:w="3256" w:type="dxa"/>
            <w:vAlign w:val="center"/>
          </w:tcPr>
          <w:p w:rsidR="00271258" w:rsidRPr="001E1A8D" w:rsidRDefault="00271258" w:rsidP="00B9735D">
            <w:pPr>
              <w:jc w:val="center"/>
              <w:rPr>
                <w:rFonts w:ascii="Times New Roman" w:hAnsi="Times New Roman" w:cs="Times New Roman"/>
                <w:b/>
                <w:sz w:val="24"/>
                <w:szCs w:val="24"/>
              </w:rPr>
            </w:pPr>
            <w:r w:rsidRPr="001E1A8D">
              <w:rPr>
                <w:rFonts w:ascii="Times New Roman" w:hAnsi="Times New Roman" w:cs="Times New Roman"/>
                <w:b/>
                <w:sz w:val="24"/>
                <w:szCs w:val="24"/>
              </w:rPr>
              <w:t>Dostupnosť zariadenia sociálnych služieb</w:t>
            </w:r>
          </w:p>
        </w:tc>
        <w:tc>
          <w:tcPr>
            <w:tcW w:w="1191" w:type="dxa"/>
            <w:vAlign w:val="center"/>
          </w:tcPr>
          <w:p w:rsidR="00271258" w:rsidRPr="001E1A8D" w:rsidRDefault="00271258" w:rsidP="00B9735D">
            <w:pPr>
              <w:jc w:val="center"/>
              <w:rPr>
                <w:rFonts w:ascii="Times New Roman" w:hAnsi="Times New Roman" w:cs="Times New Roman"/>
                <w:b/>
                <w:sz w:val="24"/>
                <w:szCs w:val="24"/>
              </w:rPr>
            </w:pPr>
            <w:r w:rsidRPr="001E1A8D">
              <w:rPr>
                <w:rFonts w:ascii="Times New Roman" w:hAnsi="Times New Roman" w:cs="Times New Roman"/>
                <w:b/>
                <w:sz w:val="24"/>
                <w:szCs w:val="24"/>
              </w:rPr>
              <w:t>Dobrá</w:t>
            </w:r>
          </w:p>
        </w:tc>
        <w:tc>
          <w:tcPr>
            <w:tcW w:w="1134" w:type="dxa"/>
            <w:vAlign w:val="center"/>
          </w:tcPr>
          <w:p w:rsidR="00271258" w:rsidRPr="001E1A8D" w:rsidRDefault="00271258" w:rsidP="00B9735D">
            <w:pPr>
              <w:jc w:val="center"/>
              <w:rPr>
                <w:rFonts w:ascii="Times New Roman" w:hAnsi="Times New Roman" w:cs="Times New Roman"/>
                <w:b/>
                <w:sz w:val="24"/>
                <w:szCs w:val="24"/>
              </w:rPr>
            </w:pPr>
            <w:r w:rsidRPr="001E1A8D">
              <w:rPr>
                <w:rFonts w:ascii="Times New Roman" w:hAnsi="Times New Roman" w:cs="Times New Roman"/>
                <w:b/>
                <w:sz w:val="24"/>
                <w:szCs w:val="24"/>
              </w:rPr>
              <w:t>Zlá</w:t>
            </w:r>
          </w:p>
        </w:tc>
        <w:tc>
          <w:tcPr>
            <w:tcW w:w="1644" w:type="dxa"/>
            <w:vAlign w:val="center"/>
          </w:tcPr>
          <w:p w:rsidR="00271258" w:rsidRPr="001E1A8D" w:rsidRDefault="00271258" w:rsidP="00B9735D">
            <w:pPr>
              <w:jc w:val="center"/>
              <w:rPr>
                <w:rFonts w:ascii="Times New Roman" w:hAnsi="Times New Roman" w:cs="Times New Roman"/>
                <w:b/>
                <w:sz w:val="24"/>
                <w:szCs w:val="24"/>
              </w:rPr>
            </w:pPr>
            <w:r w:rsidRPr="001E1A8D">
              <w:rPr>
                <w:rFonts w:ascii="Times New Roman" w:hAnsi="Times New Roman" w:cs="Times New Roman"/>
                <w:b/>
                <w:sz w:val="24"/>
                <w:szCs w:val="24"/>
              </w:rPr>
              <w:t>Veľmi zlá</w:t>
            </w:r>
          </w:p>
          <w:p w:rsidR="00271258" w:rsidRPr="001E1A8D" w:rsidRDefault="00271258" w:rsidP="00B9735D">
            <w:pPr>
              <w:jc w:val="center"/>
              <w:rPr>
                <w:rFonts w:ascii="Times New Roman" w:hAnsi="Times New Roman" w:cs="Times New Roman"/>
                <w:b/>
                <w:sz w:val="24"/>
                <w:szCs w:val="24"/>
              </w:rPr>
            </w:pPr>
            <w:r w:rsidRPr="001E1A8D">
              <w:rPr>
                <w:rFonts w:ascii="Times New Roman" w:hAnsi="Times New Roman" w:cs="Times New Roman"/>
                <w:b/>
                <w:sz w:val="24"/>
                <w:szCs w:val="24"/>
              </w:rPr>
              <w:t>(hlavne v zime)</w:t>
            </w:r>
          </w:p>
        </w:tc>
      </w:tr>
      <w:tr w:rsidR="00271258" w:rsidRPr="001E1A8D" w:rsidTr="00B9735D">
        <w:trPr>
          <w:jc w:val="center"/>
        </w:trPr>
        <w:tc>
          <w:tcPr>
            <w:tcW w:w="3256"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Autobus</w:t>
            </w:r>
          </w:p>
        </w:tc>
        <w:tc>
          <w:tcPr>
            <w:tcW w:w="1191" w:type="dxa"/>
          </w:tcPr>
          <w:p w:rsidR="00271258" w:rsidRPr="001E1A8D" w:rsidRDefault="00271258" w:rsidP="00B9735D">
            <w:pPr>
              <w:rPr>
                <w:rFonts w:ascii="Times New Roman" w:hAnsi="Times New Roman" w:cs="Times New Roman"/>
                <w:sz w:val="24"/>
                <w:szCs w:val="24"/>
              </w:rPr>
            </w:pPr>
          </w:p>
        </w:tc>
        <w:tc>
          <w:tcPr>
            <w:tcW w:w="1134" w:type="dxa"/>
          </w:tcPr>
          <w:p w:rsidR="00271258" w:rsidRPr="001E1A8D" w:rsidRDefault="00271258" w:rsidP="00B9735D">
            <w:pPr>
              <w:rPr>
                <w:rFonts w:ascii="Times New Roman" w:hAnsi="Times New Roman" w:cs="Times New Roman"/>
                <w:sz w:val="24"/>
                <w:szCs w:val="24"/>
              </w:rPr>
            </w:pPr>
          </w:p>
        </w:tc>
        <w:tc>
          <w:tcPr>
            <w:tcW w:w="1644"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3256"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Vlak</w:t>
            </w:r>
          </w:p>
        </w:tc>
        <w:tc>
          <w:tcPr>
            <w:tcW w:w="1191" w:type="dxa"/>
          </w:tcPr>
          <w:p w:rsidR="00271258" w:rsidRPr="001E1A8D" w:rsidRDefault="00271258" w:rsidP="00B9735D">
            <w:pPr>
              <w:rPr>
                <w:rFonts w:ascii="Times New Roman" w:hAnsi="Times New Roman" w:cs="Times New Roman"/>
                <w:sz w:val="24"/>
                <w:szCs w:val="24"/>
              </w:rPr>
            </w:pPr>
          </w:p>
        </w:tc>
        <w:tc>
          <w:tcPr>
            <w:tcW w:w="1134" w:type="dxa"/>
          </w:tcPr>
          <w:p w:rsidR="00271258" w:rsidRPr="001E1A8D" w:rsidRDefault="00271258" w:rsidP="00B9735D">
            <w:pPr>
              <w:rPr>
                <w:rFonts w:ascii="Times New Roman" w:hAnsi="Times New Roman" w:cs="Times New Roman"/>
                <w:sz w:val="24"/>
                <w:szCs w:val="24"/>
              </w:rPr>
            </w:pPr>
          </w:p>
        </w:tc>
        <w:tc>
          <w:tcPr>
            <w:tcW w:w="1644"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3256"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Auto</w:t>
            </w:r>
          </w:p>
        </w:tc>
        <w:tc>
          <w:tcPr>
            <w:tcW w:w="1191" w:type="dxa"/>
          </w:tcPr>
          <w:p w:rsidR="00271258" w:rsidRPr="001E1A8D" w:rsidRDefault="00271258" w:rsidP="00B9735D">
            <w:pPr>
              <w:rPr>
                <w:rFonts w:ascii="Times New Roman" w:hAnsi="Times New Roman" w:cs="Times New Roman"/>
                <w:sz w:val="24"/>
                <w:szCs w:val="24"/>
              </w:rPr>
            </w:pPr>
          </w:p>
        </w:tc>
        <w:tc>
          <w:tcPr>
            <w:tcW w:w="1134" w:type="dxa"/>
          </w:tcPr>
          <w:p w:rsidR="00271258" w:rsidRPr="001E1A8D" w:rsidRDefault="00271258" w:rsidP="00B9735D">
            <w:pPr>
              <w:rPr>
                <w:rFonts w:ascii="Times New Roman" w:hAnsi="Times New Roman" w:cs="Times New Roman"/>
                <w:sz w:val="24"/>
                <w:szCs w:val="24"/>
              </w:rPr>
            </w:pPr>
          </w:p>
        </w:tc>
        <w:tc>
          <w:tcPr>
            <w:tcW w:w="1644" w:type="dxa"/>
          </w:tcPr>
          <w:p w:rsidR="00271258" w:rsidRPr="001E1A8D" w:rsidRDefault="00271258" w:rsidP="00B9735D">
            <w:pPr>
              <w:rPr>
                <w:rFonts w:ascii="Times New Roman" w:hAnsi="Times New Roman" w:cs="Times New Roman"/>
                <w:sz w:val="24"/>
                <w:szCs w:val="24"/>
              </w:rPr>
            </w:pPr>
          </w:p>
        </w:tc>
      </w:tr>
    </w:tbl>
    <w:p w:rsidR="00271258" w:rsidRPr="001E1A8D" w:rsidRDefault="00271258" w:rsidP="00B9735D">
      <w:pPr>
        <w:spacing w:after="0" w:line="240" w:lineRule="auto"/>
        <w:rPr>
          <w:rFonts w:ascii="Times New Roman" w:hAnsi="Times New Roman" w:cs="Times New Roman"/>
          <w:sz w:val="24"/>
          <w:szCs w:val="24"/>
        </w:rPr>
      </w:pPr>
    </w:p>
    <w:tbl>
      <w:tblPr>
        <w:tblStyle w:val="Mriekatabuky"/>
        <w:tblW w:w="0" w:type="auto"/>
        <w:jc w:val="center"/>
        <w:tblLook w:val="04A0"/>
      </w:tblPr>
      <w:tblGrid>
        <w:gridCol w:w="6799"/>
        <w:gridCol w:w="1418"/>
      </w:tblGrid>
      <w:tr w:rsidR="00271258" w:rsidRPr="001E1A8D" w:rsidTr="00B9735D">
        <w:trPr>
          <w:jc w:val="center"/>
        </w:trPr>
        <w:tc>
          <w:tcPr>
            <w:tcW w:w="8217" w:type="dxa"/>
            <w:gridSpan w:val="2"/>
          </w:tcPr>
          <w:p w:rsidR="00271258" w:rsidRPr="001E1A8D" w:rsidRDefault="00271258" w:rsidP="00B9735D">
            <w:pPr>
              <w:jc w:val="center"/>
              <w:rPr>
                <w:rFonts w:ascii="Times New Roman" w:hAnsi="Times New Roman" w:cs="Times New Roman"/>
                <w:b/>
                <w:sz w:val="24"/>
                <w:szCs w:val="24"/>
              </w:rPr>
            </w:pPr>
            <w:r w:rsidRPr="001E1A8D">
              <w:rPr>
                <w:rFonts w:ascii="Times New Roman" w:hAnsi="Times New Roman" w:cs="Times New Roman"/>
                <w:b/>
                <w:sz w:val="24"/>
                <w:szCs w:val="24"/>
              </w:rPr>
              <w:t>Informácie o prevádzke zariadenia sociálnych služieb</w:t>
            </w:r>
          </w:p>
        </w:tc>
      </w:tr>
      <w:tr w:rsidR="00271258" w:rsidRPr="001E1A8D" w:rsidTr="00B9735D">
        <w:trPr>
          <w:jc w:val="center"/>
        </w:trPr>
        <w:tc>
          <w:tcPr>
            <w:tcW w:w="8217" w:type="dxa"/>
            <w:gridSpan w:val="2"/>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b/>
                <w:sz w:val="24"/>
                <w:szCs w:val="24"/>
              </w:rPr>
              <w:t>Informácie o zamestnancoch</w:t>
            </w:r>
          </w:p>
        </w:tc>
      </w:tr>
      <w:tr w:rsidR="00271258" w:rsidRPr="001E1A8D" w:rsidTr="00B9735D">
        <w:trPr>
          <w:jc w:val="center"/>
        </w:trPr>
        <w:tc>
          <w:tcPr>
            <w:tcW w:w="6799"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Celkový počet zamestnancov v pracovnom vzťahu (na úväzky)</w:t>
            </w:r>
          </w:p>
        </w:tc>
        <w:tc>
          <w:tcPr>
            <w:tcW w:w="1418"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799"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Z toho odborných zamestnancov v pracovnom vzťahu (na úväzky)</w:t>
            </w:r>
          </w:p>
        </w:tc>
        <w:tc>
          <w:tcPr>
            <w:tcW w:w="1418"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799"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Dobrovoľníci</w:t>
            </w:r>
          </w:p>
        </w:tc>
        <w:tc>
          <w:tcPr>
            <w:tcW w:w="1418"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799"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Počet prijímateľov sociálnej služby (ambulantná forma poskytovania sociálnej služby)</w:t>
            </w:r>
          </w:p>
        </w:tc>
        <w:tc>
          <w:tcPr>
            <w:tcW w:w="1418"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799"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Počet prijímateľov sociálnej služby (terénna forma poskytovania sociálnej služby; cca za mesiac)</w:t>
            </w:r>
          </w:p>
        </w:tc>
        <w:tc>
          <w:tcPr>
            <w:tcW w:w="1418"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8217" w:type="dxa"/>
            <w:gridSpan w:val="2"/>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b/>
                <w:sz w:val="24"/>
                <w:szCs w:val="24"/>
              </w:rPr>
              <w:t>Informácie o prijímateľoch sociálnej služby (PSS)</w:t>
            </w:r>
          </w:p>
        </w:tc>
      </w:tr>
      <w:tr w:rsidR="00271258" w:rsidRPr="001E1A8D" w:rsidTr="00B9735D">
        <w:trPr>
          <w:jc w:val="center"/>
        </w:trPr>
        <w:tc>
          <w:tcPr>
            <w:tcW w:w="6799"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Počet PSS z obce Soblahov</w:t>
            </w:r>
          </w:p>
        </w:tc>
        <w:tc>
          <w:tcPr>
            <w:tcW w:w="1418"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799"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Počet PSS  z mesta Trenčín</w:t>
            </w:r>
          </w:p>
        </w:tc>
        <w:tc>
          <w:tcPr>
            <w:tcW w:w="1418"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799"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Počet PSS mimo okresu Trenčín</w:t>
            </w:r>
          </w:p>
        </w:tc>
        <w:tc>
          <w:tcPr>
            <w:tcW w:w="1418"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799"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 xml:space="preserve">Počet PSS z iných samosprávnych krajov </w:t>
            </w:r>
          </w:p>
        </w:tc>
        <w:tc>
          <w:tcPr>
            <w:tcW w:w="1418" w:type="dxa"/>
          </w:tcPr>
          <w:p w:rsidR="00271258" w:rsidRPr="001E1A8D" w:rsidRDefault="00271258" w:rsidP="00B9735D">
            <w:pPr>
              <w:rPr>
                <w:rFonts w:ascii="Times New Roman" w:hAnsi="Times New Roman" w:cs="Times New Roman"/>
                <w:sz w:val="24"/>
                <w:szCs w:val="24"/>
              </w:rPr>
            </w:pPr>
          </w:p>
        </w:tc>
      </w:tr>
    </w:tbl>
    <w:p w:rsidR="00271258" w:rsidRDefault="00271258" w:rsidP="00B9735D">
      <w:pPr>
        <w:spacing w:after="0" w:line="240" w:lineRule="auto"/>
        <w:rPr>
          <w:rFonts w:ascii="Times New Roman" w:hAnsi="Times New Roman" w:cs="Times New Roman"/>
          <w:sz w:val="24"/>
          <w:szCs w:val="24"/>
        </w:rPr>
      </w:pPr>
    </w:p>
    <w:p w:rsidR="00AB1CC1" w:rsidRDefault="00AB1CC1" w:rsidP="00B9735D">
      <w:pPr>
        <w:spacing w:after="0" w:line="240" w:lineRule="auto"/>
        <w:rPr>
          <w:rFonts w:ascii="Times New Roman" w:hAnsi="Times New Roman" w:cs="Times New Roman"/>
          <w:sz w:val="24"/>
          <w:szCs w:val="24"/>
        </w:rPr>
      </w:pPr>
    </w:p>
    <w:p w:rsidR="00AB1CC1" w:rsidRDefault="00AB1CC1" w:rsidP="00B9735D">
      <w:pPr>
        <w:spacing w:after="0" w:line="240" w:lineRule="auto"/>
        <w:rPr>
          <w:rFonts w:ascii="Times New Roman" w:hAnsi="Times New Roman" w:cs="Times New Roman"/>
          <w:sz w:val="24"/>
          <w:szCs w:val="24"/>
        </w:rPr>
      </w:pPr>
    </w:p>
    <w:p w:rsidR="00726FC5" w:rsidRDefault="00726FC5" w:rsidP="00B9735D">
      <w:pPr>
        <w:spacing w:after="0" w:line="240" w:lineRule="auto"/>
        <w:rPr>
          <w:rFonts w:ascii="Times New Roman" w:hAnsi="Times New Roman" w:cs="Times New Roman"/>
          <w:sz w:val="24"/>
          <w:szCs w:val="24"/>
        </w:rPr>
      </w:pPr>
    </w:p>
    <w:p w:rsidR="00AB1CC1" w:rsidRPr="001E1A8D" w:rsidRDefault="00AB1CC1" w:rsidP="00B9735D">
      <w:pPr>
        <w:spacing w:after="0" w:line="240" w:lineRule="auto"/>
        <w:rPr>
          <w:rFonts w:ascii="Times New Roman" w:hAnsi="Times New Roman" w:cs="Times New Roman"/>
          <w:sz w:val="24"/>
          <w:szCs w:val="24"/>
        </w:rPr>
      </w:pPr>
    </w:p>
    <w:tbl>
      <w:tblPr>
        <w:tblStyle w:val="Mriekatabuky"/>
        <w:tblW w:w="0" w:type="auto"/>
        <w:jc w:val="center"/>
        <w:tblLook w:val="04A0"/>
      </w:tblPr>
      <w:tblGrid>
        <w:gridCol w:w="6799"/>
        <w:gridCol w:w="1418"/>
      </w:tblGrid>
      <w:tr w:rsidR="00271258" w:rsidRPr="001E1A8D" w:rsidTr="00B9735D">
        <w:trPr>
          <w:jc w:val="center"/>
        </w:trPr>
        <w:tc>
          <w:tcPr>
            <w:tcW w:w="8217" w:type="dxa"/>
            <w:gridSpan w:val="2"/>
          </w:tcPr>
          <w:p w:rsidR="00271258" w:rsidRPr="001E1A8D" w:rsidRDefault="00271258" w:rsidP="00B9735D">
            <w:pPr>
              <w:jc w:val="center"/>
              <w:rPr>
                <w:rFonts w:ascii="Times New Roman" w:hAnsi="Times New Roman" w:cs="Times New Roman"/>
                <w:b/>
                <w:sz w:val="24"/>
                <w:szCs w:val="24"/>
              </w:rPr>
            </w:pPr>
            <w:r w:rsidRPr="001E1A8D">
              <w:rPr>
                <w:rFonts w:ascii="Times New Roman" w:hAnsi="Times New Roman" w:cs="Times New Roman"/>
                <w:b/>
                <w:sz w:val="24"/>
                <w:szCs w:val="24"/>
              </w:rPr>
              <w:lastRenderedPageBreak/>
              <w:t>Informácie o priestoroch zariadenia sociálnych služieb</w:t>
            </w:r>
          </w:p>
        </w:tc>
      </w:tr>
      <w:tr w:rsidR="00271258" w:rsidRPr="001E1A8D" w:rsidTr="00B9735D">
        <w:trPr>
          <w:jc w:val="center"/>
        </w:trPr>
        <w:tc>
          <w:tcPr>
            <w:tcW w:w="6799"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Priestory vo vlastníctve poskytovateľa sociálnej služby</w:t>
            </w:r>
          </w:p>
        </w:tc>
        <w:tc>
          <w:tcPr>
            <w:tcW w:w="1418"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799"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Priestory v krátkodobom nájme poskytovateľa sociálnej služby (menej ako 3 roky)</w:t>
            </w:r>
          </w:p>
        </w:tc>
        <w:tc>
          <w:tcPr>
            <w:tcW w:w="1418"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799"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Priestory v dlhodobom nájme poskytovateľa sociálnej služby (viac ako 3 roky)</w:t>
            </w:r>
          </w:p>
        </w:tc>
        <w:tc>
          <w:tcPr>
            <w:tcW w:w="1418"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799"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Priestory v dlhodobom nájme poskytovateľa sociálnej služby (viac ako 10 rokov)</w:t>
            </w:r>
          </w:p>
        </w:tc>
        <w:tc>
          <w:tcPr>
            <w:tcW w:w="1418"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6799"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Bezbariérový prístup</w:t>
            </w:r>
          </w:p>
        </w:tc>
        <w:tc>
          <w:tcPr>
            <w:tcW w:w="1418" w:type="dxa"/>
          </w:tcPr>
          <w:p w:rsidR="00271258" w:rsidRPr="001E1A8D" w:rsidRDefault="00271258" w:rsidP="00B9735D">
            <w:pPr>
              <w:rPr>
                <w:rFonts w:ascii="Times New Roman" w:hAnsi="Times New Roman" w:cs="Times New Roman"/>
                <w:sz w:val="24"/>
                <w:szCs w:val="24"/>
              </w:rPr>
            </w:pPr>
          </w:p>
        </w:tc>
      </w:tr>
    </w:tbl>
    <w:p w:rsidR="00271258" w:rsidRPr="001E1A8D" w:rsidRDefault="00271258" w:rsidP="00B9735D">
      <w:pPr>
        <w:spacing w:after="0" w:line="240" w:lineRule="auto"/>
        <w:rPr>
          <w:rFonts w:ascii="Times New Roman" w:hAnsi="Times New Roman" w:cs="Times New Roman"/>
          <w:sz w:val="24"/>
          <w:szCs w:val="24"/>
        </w:rPr>
      </w:pPr>
    </w:p>
    <w:p w:rsidR="00271258" w:rsidRPr="001E1A8D" w:rsidRDefault="00271258" w:rsidP="00B9735D">
      <w:pPr>
        <w:spacing w:after="0" w:line="240" w:lineRule="auto"/>
        <w:rPr>
          <w:rFonts w:ascii="Times New Roman" w:hAnsi="Times New Roman" w:cs="Times New Roman"/>
          <w:sz w:val="24"/>
          <w:szCs w:val="24"/>
        </w:rPr>
      </w:pPr>
    </w:p>
    <w:tbl>
      <w:tblPr>
        <w:tblStyle w:val="Mriekatabuky"/>
        <w:tblW w:w="8417" w:type="dxa"/>
        <w:jc w:val="center"/>
        <w:tblLook w:val="04A0"/>
      </w:tblPr>
      <w:tblGrid>
        <w:gridCol w:w="5807"/>
        <w:gridCol w:w="1276"/>
        <w:gridCol w:w="1334"/>
      </w:tblGrid>
      <w:tr w:rsidR="00271258" w:rsidRPr="001E1A8D" w:rsidTr="00B9735D">
        <w:trPr>
          <w:jc w:val="center"/>
        </w:trPr>
        <w:tc>
          <w:tcPr>
            <w:tcW w:w="8417" w:type="dxa"/>
            <w:gridSpan w:val="3"/>
          </w:tcPr>
          <w:p w:rsidR="00271258" w:rsidRPr="001E1A8D" w:rsidRDefault="00271258" w:rsidP="00B9735D">
            <w:pPr>
              <w:jc w:val="center"/>
              <w:rPr>
                <w:rFonts w:ascii="Times New Roman" w:hAnsi="Times New Roman" w:cs="Times New Roman"/>
                <w:b/>
                <w:sz w:val="24"/>
                <w:szCs w:val="24"/>
              </w:rPr>
            </w:pPr>
            <w:r w:rsidRPr="001E1A8D">
              <w:rPr>
                <w:rFonts w:ascii="Times New Roman" w:hAnsi="Times New Roman" w:cs="Times New Roman"/>
                <w:b/>
                <w:sz w:val="24"/>
                <w:szCs w:val="24"/>
              </w:rPr>
              <w:t xml:space="preserve">Spolupráca zriadenia sociálnych služieb s inými </w:t>
            </w:r>
            <w:proofErr w:type="spellStart"/>
            <w:r w:rsidRPr="001E1A8D">
              <w:rPr>
                <w:rFonts w:ascii="Times New Roman" w:hAnsi="Times New Roman" w:cs="Times New Roman"/>
                <w:b/>
                <w:sz w:val="24"/>
                <w:szCs w:val="24"/>
              </w:rPr>
              <w:t>subjektami</w:t>
            </w:r>
            <w:proofErr w:type="spellEnd"/>
          </w:p>
        </w:tc>
      </w:tr>
      <w:tr w:rsidR="00271258" w:rsidRPr="001E1A8D" w:rsidTr="00B9735D">
        <w:trPr>
          <w:jc w:val="center"/>
        </w:trPr>
        <w:tc>
          <w:tcPr>
            <w:tcW w:w="5807" w:type="dxa"/>
          </w:tcPr>
          <w:p w:rsidR="00271258" w:rsidRPr="001E1A8D" w:rsidRDefault="00271258" w:rsidP="00B9735D">
            <w:pPr>
              <w:rPr>
                <w:rFonts w:ascii="Times New Roman" w:hAnsi="Times New Roman" w:cs="Times New Roman"/>
                <w:sz w:val="24"/>
                <w:szCs w:val="24"/>
              </w:rPr>
            </w:pPr>
          </w:p>
        </w:tc>
        <w:tc>
          <w:tcPr>
            <w:tcW w:w="1276" w:type="dxa"/>
          </w:tcPr>
          <w:p w:rsidR="00271258" w:rsidRPr="001E1A8D" w:rsidRDefault="00271258" w:rsidP="00B9735D">
            <w:pPr>
              <w:jc w:val="center"/>
              <w:rPr>
                <w:rFonts w:ascii="Times New Roman" w:hAnsi="Times New Roman" w:cs="Times New Roman"/>
                <w:sz w:val="24"/>
                <w:szCs w:val="24"/>
              </w:rPr>
            </w:pPr>
            <w:r w:rsidRPr="001E1A8D">
              <w:rPr>
                <w:rFonts w:ascii="Times New Roman" w:hAnsi="Times New Roman" w:cs="Times New Roman"/>
                <w:sz w:val="24"/>
                <w:szCs w:val="24"/>
              </w:rPr>
              <w:t>Áno</w:t>
            </w:r>
          </w:p>
        </w:tc>
        <w:tc>
          <w:tcPr>
            <w:tcW w:w="1334" w:type="dxa"/>
          </w:tcPr>
          <w:p w:rsidR="00271258" w:rsidRPr="001E1A8D" w:rsidRDefault="00271258" w:rsidP="00B9735D">
            <w:pPr>
              <w:ind w:right="-50"/>
              <w:jc w:val="center"/>
              <w:rPr>
                <w:rFonts w:ascii="Times New Roman" w:hAnsi="Times New Roman" w:cs="Times New Roman"/>
                <w:sz w:val="24"/>
                <w:szCs w:val="24"/>
              </w:rPr>
            </w:pPr>
            <w:r w:rsidRPr="001E1A8D">
              <w:rPr>
                <w:rFonts w:ascii="Times New Roman" w:hAnsi="Times New Roman" w:cs="Times New Roman"/>
                <w:sz w:val="24"/>
                <w:szCs w:val="24"/>
              </w:rPr>
              <w:t>Nie</w:t>
            </w:r>
          </w:p>
        </w:tc>
      </w:tr>
      <w:tr w:rsidR="00271258" w:rsidRPr="001E1A8D" w:rsidTr="00B9735D">
        <w:trPr>
          <w:jc w:val="center"/>
        </w:trPr>
        <w:tc>
          <w:tcPr>
            <w:tcW w:w="5807"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Spolupráca s obecným úradom v Soblahove</w:t>
            </w:r>
          </w:p>
        </w:tc>
        <w:tc>
          <w:tcPr>
            <w:tcW w:w="1276" w:type="dxa"/>
          </w:tcPr>
          <w:p w:rsidR="00271258" w:rsidRPr="001E1A8D" w:rsidRDefault="00271258" w:rsidP="00B9735D">
            <w:pPr>
              <w:rPr>
                <w:rFonts w:ascii="Times New Roman" w:hAnsi="Times New Roman" w:cs="Times New Roman"/>
                <w:sz w:val="24"/>
                <w:szCs w:val="24"/>
              </w:rPr>
            </w:pPr>
          </w:p>
        </w:tc>
        <w:tc>
          <w:tcPr>
            <w:tcW w:w="1334"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5807"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Spolupráca s inými poskytovateľmi sociálnych služieb v obci Soblahov</w:t>
            </w:r>
          </w:p>
        </w:tc>
        <w:tc>
          <w:tcPr>
            <w:tcW w:w="1276" w:type="dxa"/>
          </w:tcPr>
          <w:p w:rsidR="00271258" w:rsidRPr="001E1A8D" w:rsidRDefault="00271258" w:rsidP="00B9735D">
            <w:pPr>
              <w:rPr>
                <w:rFonts w:ascii="Times New Roman" w:hAnsi="Times New Roman" w:cs="Times New Roman"/>
                <w:sz w:val="24"/>
                <w:szCs w:val="24"/>
              </w:rPr>
            </w:pPr>
          </w:p>
        </w:tc>
        <w:tc>
          <w:tcPr>
            <w:tcW w:w="1334"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5807"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Spolupráca s inými poskytovateľmi sociálnych služieb mimo obce Soblahov</w:t>
            </w:r>
          </w:p>
        </w:tc>
        <w:tc>
          <w:tcPr>
            <w:tcW w:w="1276" w:type="dxa"/>
          </w:tcPr>
          <w:p w:rsidR="00271258" w:rsidRPr="001E1A8D" w:rsidRDefault="00271258" w:rsidP="00B9735D">
            <w:pPr>
              <w:rPr>
                <w:rFonts w:ascii="Times New Roman" w:hAnsi="Times New Roman" w:cs="Times New Roman"/>
                <w:sz w:val="24"/>
                <w:szCs w:val="24"/>
              </w:rPr>
            </w:pPr>
          </w:p>
        </w:tc>
        <w:tc>
          <w:tcPr>
            <w:tcW w:w="1334"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5807"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Spolupráca s podnikateľmi/živnostníkmi v obci Soblahov</w:t>
            </w:r>
          </w:p>
        </w:tc>
        <w:tc>
          <w:tcPr>
            <w:tcW w:w="1276" w:type="dxa"/>
          </w:tcPr>
          <w:p w:rsidR="00271258" w:rsidRPr="001E1A8D" w:rsidRDefault="00271258" w:rsidP="00B9735D">
            <w:pPr>
              <w:rPr>
                <w:rFonts w:ascii="Times New Roman" w:hAnsi="Times New Roman" w:cs="Times New Roman"/>
                <w:sz w:val="24"/>
                <w:szCs w:val="24"/>
              </w:rPr>
            </w:pPr>
          </w:p>
        </w:tc>
        <w:tc>
          <w:tcPr>
            <w:tcW w:w="1334"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5807" w:type="dxa"/>
          </w:tcPr>
          <w:p w:rsidR="00271258" w:rsidRPr="001E1A8D" w:rsidRDefault="00271258" w:rsidP="00B9735D">
            <w:pPr>
              <w:rPr>
                <w:rFonts w:ascii="Times New Roman" w:hAnsi="Times New Roman" w:cs="Times New Roman"/>
                <w:sz w:val="24"/>
                <w:szCs w:val="24"/>
              </w:rPr>
            </w:pPr>
            <w:r w:rsidRPr="001E1A8D">
              <w:rPr>
                <w:rFonts w:ascii="Times New Roman" w:hAnsi="Times New Roman" w:cs="Times New Roman"/>
                <w:sz w:val="24"/>
                <w:szCs w:val="24"/>
              </w:rPr>
              <w:t>Iné:</w:t>
            </w:r>
          </w:p>
        </w:tc>
        <w:tc>
          <w:tcPr>
            <w:tcW w:w="1276" w:type="dxa"/>
          </w:tcPr>
          <w:p w:rsidR="00271258" w:rsidRPr="001E1A8D" w:rsidRDefault="00271258" w:rsidP="00B9735D">
            <w:pPr>
              <w:rPr>
                <w:rFonts w:ascii="Times New Roman" w:hAnsi="Times New Roman" w:cs="Times New Roman"/>
                <w:sz w:val="24"/>
                <w:szCs w:val="24"/>
              </w:rPr>
            </w:pPr>
          </w:p>
        </w:tc>
        <w:tc>
          <w:tcPr>
            <w:tcW w:w="1334"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5807" w:type="dxa"/>
          </w:tcPr>
          <w:p w:rsidR="00271258" w:rsidRPr="001E1A8D" w:rsidRDefault="00271258" w:rsidP="00B9735D">
            <w:pPr>
              <w:rPr>
                <w:rFonts w:ascii="Times New Roman" w:hAnsi="Times New Roman" w:cs="Times New Roman"/>
                <w:sz w:val="24"/>
                <w:szCs w:val="24"/>
              </w:rPr>
            </w:pPr>
          </w:p>
        </w:tc>
        <w:tc>
          <w:tcPr>
            <w:tcW w:w="1276" w:type="dxa"/>
          </w:tcPr>
          <w:p w:rsidR="00271258" w:rsidRPr="001E1A8D" w:rsidRDefault="00271258" w:rsidP="00B9735D">
            <w:pPr>
              <w:rPr>
                <w:rFonts w:ascii="Times New Roman" w:hAnsi="Times New Roman" w:cs="Times New Roman"/>
                <w:sz w:val="24"/>
                <w:szCs w:val="24"/>
              </w:rPr>
            </w:pPr>
          </w:p>
        </w:tc>
        <w:tc>
          <w:tcPr>
            <w:tcW w:w="1334" w:type="dxa"/>
          </w:tcPr>
          <w:p w:rsidR="00271258" w:rsidRPr="001E1A8D" w:rsidRDefault="00271258" w:rsidP="00B9735D">
            <w:pPr>
              <w:rPr>
                <w:rFonts w:ascii="Times New Roman" w:hAnsi="Times New Roman" w:cs="Times New Roman"/>
                <w:sz w:val="24"/>
                <w:szCs w:val="24"/>
              </w:rPr>
            </w:pPr>
          </w:p>
        </w:tc>
      </w:tr>
      <w:tr w:rsidR="00271258" w:rsidRPr="001E1A8D" w:rsidTr="00B9735D">
        <w:trPr>
          <w:jc w:val="center"/>
        </w:trPr>
        <w:tc>
          <w:tcPr>
            <w:tcW w:w="5807" w:type="dxa"/>
          </w:tcPr>
          <w:p w:rsidR="00271258" w:rsidRPr="001E1A8D" w:rsidRDefault="00271258" w:rsidP="00B9735D">
            <w:pPr>
              <w:rPr>
                <w:rFonts w:ascii="Times New Roman" w:hAnsi="Times New Roman" w:cs="Times New Roman"/>
                <w:sz w:val="24"/>
                <w:szCs w:val="24"/>
              </w:rPr>
            </w:pPr>
          </w:p>
        </w:tc>
        <w:tc>
          <w:tcPr>
            <w:tcW w:w="1276" w:type="dxa"/>
          </w:tcPr>
          <w:p w:rsidR="00271258" w:rsidRPr="001E1A8D" w:rsidRDefault="00271258" w:rsidP="00B9735D">
            <w:pPr>
              <w:rPr>
                <w:rFonts w:ascii="Times New Roman" w:hAnsi="Times New Roman" w:cs="Times New Roman"/>
                <w:sz w:val="24"/>
                <w:szCs w:val="24"/>
              </w:rPr>
            </w:pPr>
          </w:p>
        </w:tc>
        <w:tc>
          <w:tcPr>
            <w:tcW w:w="1334" w:type="dxa"/>
          </w:tcPr>
          <w:p w:rsidR="00271258" w:rsidRPr="001E1A8D" w:rsidRDefault="00271258" w:rsidP="00B9735D">
            <w:pPr>
              <w:rPr>
                <w:rFonts w:ascii="Times New Roman" w:hAnsi="Times New Roman" w:cs="Times New Roman"/>
                <w:sz w:val="24"/>
                <w:szCs w:val="24"/>
              </w:rPr>
            </w:pPr>
          </w:p>
        </w:tc>
      </w:tr>
    </w:tbl>
    <w:p w:rsidR="00271258" w:rsidRPr="001E1A8D" w:rsidRDefault="00271258" w:rsidP="00B9735D">
      <w:pPr>
        <w:spacing w:after="0" w:line="240" w:lineRule="auto"/>
        <w:rPr>
          <w:rFonts w:ascii="Times New Roman" w:hAnsi="Times New Roman" w:cs="Times New Roman"/>
          <w:sz w:val="24"/>
          <w:szCs w:val="24"/>
        </w:rPr>
      </w:pPr>
    </w:p>
    <w:p w:rsidR="00271258" w:rsidRPr="001E1A8D" w:rsidRDefault="00271258" w:rsidP="00B9735D">
      <w:pPr>
        <w:spacing w:after="0" w:line="240" w:lineRule="auto"/>
        <w:rPr>
          <w:rFonts w:ascii="Times New Roman" w:hAnsi="Times New Roman" w:cs="Times New Roman"/>
          <w:b/>
          <w:sz w:val="24"/>
          <w:szCs w:val="24"/>
        </w:rPr>
      </w:pPr>
      <w:r w:rsidRPr="001E1A8D">
        <w:rPr>
          <w:rFonts w:ascii="Times New Roman" w:hAnsi="Times New Roman" w:cs="Times New Roman"/>
          <w:b/>
          <w:sz w:val="24"/>
          <w:szCs w:val="24"/>
        </w:rPr>
        <w:t xml:space="preserve">Plánujete aj naďalej poskytovať sociálne služby v obci Soblahov: </w:t>
      </w:r>
    </w:p>
    <w:p w:rsidR="00271258" w:rsidRPr="001E1A8D" w:rsidRDefault="00271258" w:rsidP="00B9735D">
      <w:pPr>
        <w:spacing w:after="0" w:line="240" w:lineRule="auto"/>
        <w:rPr>
          <w:rFonts w:ascii="Times New Roman" w:hAnsi="Times New Roman" w:cs="Times New Roman"/>
          <w:b/>
          <w:sz w:val="24"/>
          <w:szCs w:val="24"/>
        </w:rPr>
      </w:pPr>
    </w:p>
    <w:p w:rsidR="00271258" w:rsidRDefault="00271258" w:rsidP="00B9735D">
      <w:pPr>
        <w:spacing w:after="0" w:line="240" w:lineRule="auto"/>
        <w:rPr>
          <w:rFonts w:ascii="Times New Roman" w:hAnsi="Times New Roman" w:cs="Times New Roman"/>
          <w:b/>
          <w:sz w:val="24"/>
          <w:szCs w:val="24"/>
        </w:rPr>
      </w:pPr>
    </w:p>
    <w:p w:rsidR="00AB1CC1" w:rsidRPr="001E1A8D" w:rsidRDefault="00AB1CC1" w:rsidP="00B9735D">
      <w:pPr>
        <w:spacing w:after="0" w:line="240" w:lineRule="auto"/>
        <w:rPr>
          <w:rFonts w:ascii="Times New Roman" w:hAnsi="Times New Roman" w:cs="Times New Roman"/>
          <w:b/>
          <w:sz w:val="24"/>
          <w:szCs w:val="24"/>
        </w:rPr>
      </w:pPr>
    </w:p>
    <w:p w:rsidR="00271258" w:rsidRPr="001E1A8D" w:rsidRDefault="00271258" w:rsidP="00B9735D">
      <w:pPr>
        <w:spacing w:after="0" w:line="240" w:lineRule="auto"/>
        <w:rPr>
          <w:rFonts w:ascii="Times New Roman" w:hAnsi="Times New Roman" w:cs="Times New Roman"/>
          <w:b/>
          <w:sz w:val="24"/>
          <w:szCs w:val="24"/>
        </w:rPr>
      </w:pPr>
      <w:r w:rsidRPr="001E1A8D">
        <w:rPr>
          <w:rFonts w:ascii="Times New Roman" w:hAnsi="Times New Roman" w:cs="Times New Roman"/>
          <w:b/>
          <w:sz w:val="24"/>
          <w:szCs w:val="24"/>
        </w:rPr>
        <w:t>Popíšte v krátkosti Váš strategický cieľ:</w:t>
      </w:r>
    </w:p>
    <w:p w:rsidR="00271258" w:rsidRDefault="00271258" w:rsidP="00B9735D">
      <w:pPr>
        <w:spacing w:after="0" w:line="240" w:lineRule="auto"/>
        <w:rPr>
          <w:rFonts w:ascii="Times New Roman" w:hAnsi="Times New Roman" w:cs="Times New Roman"/>
          <w:b/>
          <w:sz w:val="24"/>
          <w:szCs w:val="24"/>
        </w:rPr>
      </w:pPr>
    </w:p>
    <w:p w:rsidR="00AB1CC1" w:rsidRPr="001E1A8D" w:rsidRDefault="00AB1CC1" w:rsidP="00B9735D">
      <w:pPr>
        <w:spacing w:after="0" w:line="240" w:lineRule="auto"/>
        <w:rPr>
          <w:rFonts w:ascii="Times New Roman" w:hAnsi="Times New Roman" w:cs="Times New Roman"/>
          <w:b/>
          <w:sz w:val="24"/>
          <w:szCs w:val="24"/>
        </w:rPr>
      </w:pPr>
    </w:p>
    <w:p w:rsidR="00271258" w:rsidRPr="001E1A8D" w:rsidRDefault="00271258" w:rsidP="00B9735D">
      <w:pPr>
        <w:spacing w:after="0" w:line="240" w:lineRule="auto"/>
        <w:rPr>
          <w:rFonts w:ascii="Times New Roman" w:hAnsi="Times New Roman" w:cs="Times New Roman"/>
          <w:b/>
          <w:sz w:val="24"/>
          <w:szCs w:val="24"/>
        </w:rPr>
      </w:pPr>
    </w:p>
    <w:p w:rsidR="00271258" w:rsidRPr="001E1A8D" w:rsidRDefault="00271258" w:rsidP="00B9735D">
      <w:pPr>
        <w:spacing w:after="0" w:line="240" w:lineRule="auto"/>
        <w:rPr>
          <w:rFonts w:ascii="Times New Roman" w:hAnsi="Times New Roman" w:cs="Times New Roman"/>
          <w:sz w:val="24"/>
          <w:szCs w:val="24"/>
        </w:rPr>
      </w:pPr>
      <w:r w:rsidRPr="001E1A8D">
        <w:rPr>
          <w:rFonts w:ascii="Times New Roman" w:hAnsi="Times New Roman" w:cs="Times New Roman"/>
          <w:b/>
          <w:sz w:val="24"/>
          <w:szCs w:val="24"/>
        </w:rPr>
        <w:t>Čo by ste chceli zlepšiť v spolupráci s obcou Soblahov</w:t>
      </w:r>
    </w:p>
    <w:p w:rsidR="00C256F6" w:rsidRPr="001E1A8D" w:rsidRDefault="00C256F6" w:rsidP="00B9735D">
      <w:pPr>
        <w:spacing w:after="0" w:line="240" w:lineRule="auto"/>
        <w:rPr>
          <w:rFonts w:ascii="Times New Roman" w:hAnsi="Times New Roman" w:cs="Times New Roman"/>
          <w:sz w:val="24"/>
          <w:szCs w:val="24"/>
        </w:rPr>
      </w:pPr>
      <w:r w:rsidRPr="001E1A8D">
        <w:rPr>
          <w:rFonts w:ascii="Times New Roman" w:hAnsi="Times New Roman" w:cs="Times New Roman"/>
          <w:sz w:val="24"/>
          <w:szCs w:val="24"/>
        </w:rPr>
        <w:br w:type="page"/>
      </w:r>
    </w:p>
    <w:p w:rsidR="00C256F6" w:rsidRPr="00726FC5" w:rsidRDefault="00271258" w:rsidP="00B9735D">
      <w:pPr>
        <w:spacing w:after="0" w:line="240" w:lineRule="auto"/>
        <w:rPr>
          <w:rFonts w:ascii="Times New Roman" w:hAnsi="Times New Roman" w:cs="Times New Roman"/>
          <w:b/>
          <w:sz w:val="24"/>
          <w:szCs w:val="24"/>
        </w:rPr>
      </w:pPr>
      <w:r w:rsidRPr="001E1A8D">
        <w:rPr>
          <w:rFonts w:ascii="Times New Roman" w:hAnsi="Times New Roman" w:cs="Times New Roman"/>
          <w:b/>
          <w:sz w:val="24"/>
          <w:szCs w:val="24"/>
        </w:rPr>
        <w:lastRenderedPageBreak/>
        <w:t>Príloha č. 5</w:t>
      </w:r>
      <w:r w:rsidR="00726FC5">
        <w:rPr>
          <w:rFonts w:ascii="Times New Roman" w:hAnsi="Times New Roman" w:cs="Times New Roman"/>
          <w:b/>
          <w:sz w:val="24"/>
          <w:szCs w:val="24"/>
        </w:rPr>
        <w:t xml:space="preserve">: </w:t>
      </w:r>
      <w:r w:rsidR="00C256F6" w:rsidRPr="00726FC5">
        <w:rPr>
          <w:rFonts w:ascii="Times New Roman" w:hAnsi="Times New Roman" w:cs="Times New Roman"/>
          <w:b/>
          <w:sz w:val="24"/>
          <w:szCs w:val="24"/>
        </w:rPr>
        <w:t xml:space="preserve">Formulár na pripomienkovanie </w:t>
      </w:r>
      <w:proofErr w:type="spellStart"/>
      <w:r w:rsidR="00C256F6" w:rsidRPr="00726FC5">
        <w:rPr>
          <w:rFonts w:ascii="Times New Roman" w:hAnsi="Times New Roman" w:cs="Times New Roman"/>
          <w:b/>
          <w:sz w:val="24"/>
          <w:szCs w:val="24"/>
        </w:rPr>
        <w:t>Komunitného</w:t>
      </w:r>
      <w:proofErr w:type="spellEnd"/>
      <w:r w:rsidR="00C256F6" w:rsidRPr="00726FC5">
        <w:rPr>
          <w:rFonts w:ascii="Times New Roman" w:hAnsi="Times New Roman" w:cs="Times New Roman"/>
          <w:b/>
          <w:sz w:val="24"/>
          <w:szCs w:val="24"/>
        </w:rPr>
        <w:t xml:space="preserve"> plánu sociálnych služieb obce Soblahov</w:t>
      </w:r>
    </w:p>
    <w:p w:rsidR="003E74EB" w:rsidRPr="001E1A8D" w:rsidRDefault="003E74EB" w:rsidP="00B9735D">
      <w:pPr>
        <w:spacing w:after="0" w:line="240" w:lineRule="auto"/>
        <w:rPr>
          <w:rFonts w:ascii="Times New Roman" w:hAnsi="Times New Roman" w:cs="Times New Roman"/>
          <w:sz w:val="24"/>
          <w:szCs w:val="24"/>
        </w:rPr>
      </w:pPr>
    </w:p>
    <w:tbl>
      <w:tblPr>
        <w:tblStyle w:val="Mriekatabuky"/>
        <w:tblW w:w="0" w:type="auto"/>
        <w:tblLook w:val="04A0"/>
      </w:tblPr>
      <w:tblGrid>
        <w:gridCol w:w="2547"/>
        <w:gridCol w:w="5953"/>
      </w:tblGrid>
      <w:tr w:rsidR="003E74EB" w:rsidRPr="001E1A8D" w:rsidTr="003E74EB">
        <w:trPr>
          <w:trHeight w:val="1140"/>
        </w:trPr>
        <w:tc>
          <w:tcPr>
            <w:tcW w:w="2547" w:type="dxa"/>
            <w:tcBorders>
              <w:top w:val="single" w:sz="12" w:space="0" w:color="auto"/>
              <w:left w:val="single" w:sz="12" w:space="0" w:color="auto"/>
              <w:bottom w:val="single" w:sz="8" w:space="0" w:color="auto"/>
              <w:right w:val="single" w:sz="8" w:space="0" w:color="auto"/>
            </w:tcBorders>
          </w:tcPr>
          <w:p w:rsidR="003E74EB" w:rsidRPr="001E1A8D" w:rsidRDefault="003E74EB" w:rsidP="00B9735D">
            <w:pPr>
              <w:rPr>
                <w:rFonts w:ascii="Times New Roman" w:hAnsi="Times New Roman" w:cs="Times New Roman"/>
                <w:sz w:val="24"/>
                <w:szCs w:val="24"/>
              </w:rPr>
            </w:pPr>
            <w:r w:rsidRPr="001E1A8D">
              <w:rPr>
                <w:rFonts w:ascii="Times New Roman" w:hAnsi="Times New Roman" w:cs="Times New Roman"/>
                <w:sz w:val="24"/>
                <w:szCs w:val="24"/>
              </w:rPr>
              <w:t>Meno, priezvisko, titul:</w:t>
            </w:r>
          </w:p>
          <w:p w:rsidR="003E74EB" w:rsidRPr="001E1A8D" w:rsidRDefault="003E74EB" w:rsidP="00B9735D">
            <w:pPr>
              <w:rPr>
                <w:rFonts w:ascii="Times New Roman" w:hAnsi="Times New Roman" w:cs="Times New Roman"/>
                <w:sz w:val="24"/>
                <w:szCs w:val="24"/>
              </w:rPr>
            </w:pPr>
            <w:r w:rsidRPr="001E1A8D">
              <w:rPr>
                <w:rFonts w:ascii="Times New Roman" w:hAnsi="Times New Roman" w:cs="Times New Roman"/>
                <w:sz w:val="24"/>
                <w:szCs w:val="24"/>
              </w:rPr>
              <w:t xml:space="preserve">Názov právnickej </w:t>
            </w:r>
            <w:r w:rsidR="00F8692B" w:rsidRPr="001E1A8D">
              <w:rPr>
                <w:rFonts w:ascii="Times New Roman" w:hAnsi="Times New Roman" w:cs="Times New Roman"/>
                <w:sz w:val="24"/>
                <w:szCs w:val="24"/>
              </w:rPr>
              <w:t>osoby/Názov poskytovateľa sociálnej služby</w:t>
            </w:r>
            <w:r w:rsidRPr="001E1A8D">
              <w:rPr>
                <w:rFonts w:ascii="Times New Roman" w:hAnsi="Times New Roman" w:cs="Times New Roman"/>
                <w:sz w:val="24"/>
                <w:szCs w:val="24"/>
              </w:rPr>
              <w:t>:</w:t>
            </w:r>
          </w:p>
        </w:tc>
        <w:tc>
          <w:tcPr>
            <w:tcW w:w="5953" w:type="dxa"/>
            <w:tcBorders>
              <w:top w:val="single" w:sz="12" w:space="0" w:color="auto"/>
              <w:left w:val="single" w:sz="8" w:space="0" w:color="auto"/>
              <w:bottom w:val="single" w:sz="8" w:space="0" w:color="auto"/>
              <w:right w:val="single" w:sz="12" w:space="0" w:color="auto"/>
            </w:tcBorders>
          </w:tcPr>
          <w:p w:rsidR="003E74EB" w:rsidRPr="001E1A8D" w:rsidRDefault="003E74EB" w:rsidP="00B9735D">
            <w:pPr>
              <w:rPr>
                <w:rFonts w:ascii="Times New Roman" w:hAnsi="Times New Roman" w:cs="Times New Roman"/>
                <w:sz w:val="24"/>
                <w:szCs w:val="24"/>
              </w:rPr>
            </w:pPr>
          </w:p>
        </w:tc>
      </w:tr>
      <w:tr w:rsidR="003E74EB" w:rsidRPr="001E1A8D" w:rsidTr="003E74EB">
        <w:trPr>
          <w:trHeight w:val="969"/>
        </w:trPr>
        <w:tc>
          <w:tcPr>
            <w:tcW w:w="2547" w:type="dxa"/>
            <w:tcBorders>
              <w:top w:val="single" w:sz="8" w:space="0" w:color="auto"/>
              <w:left w:val="single" w:sz="12" w:space="0" w:color="auto"/>
              <w:bottom w:val="single" w:sz="8" w:space="0" w:color="auto"/>
              <w:right w:val="single" w:sz="8" w:space="0" w:color="auto"/>
            </w:tcBorders>
          </w:tcPr>
          <w:p w:rsidR="003E74EB" w:rsidRPr="001E1A8D" w:rsidRDefault="003E74EB" w:rsidP="00B9735D">
            <w:pPr>
              <w:rPr>
                <w:rFonts w:ascii="Times New Roman" w:hAnsi="Times New Roman" w:cs="Times New Roman"/>
                <w:sz w:val="24"/>
                <w:szCs w:val="24"/>
              </w:rPr>
            </w:pPr>
            <w:r w:rsidRPr="001E1A8D">
              <w:rPr>
                <w:rFonts w:ascii="Times New Roman" w:hAnsi="Times New Roman" w:cs="Times New Roman"/>
                <w:sz w:val="24"/>
                <w:szCs w:val="24"/>
              </w:rPr>
              <w:t>Trvalý pobyt/sídlo:</w:t>
            </w:r>
          </w:p>
        </w:tc>
        <w:tc>
          <w:tcPr>
            <w:tcW w:w="5953" w:type="dxa"/>
            <w:tcBorders>
              <w:top w:val="single" w:sz="8" w:space="0" w:color="auto"/>
              <w:left w:val="single" w:sz="8" w:space="0" w:color="auto"/>
              <w:bottom w:val="single" w:sz="8" w:space="0" w:color="auto"/>
              <w:right w:val="single" w:sz="12" w:space="0" w:color="auto"/>
            </w:tcBorders>
          </w:tcPr>
          <w:p w:rsidR="003E74EB" w:rsidRPr="001E1A8D" w:rsidRDefault="003E74EB" w:rsidP="00B9735D">
            <w:pPr>
              <w:rPr>
                <w:rFonts w:ascii="Times New Roman" w:hAnsi="Times New Roman" w:cs="Times New Roman"/>
                <w:sz w:val="24"/>
                <w:szCs w:val="24"/>
              </w:rPr>
            </w:pPr>
          </w:p>
        </w:tc>
      </w:tr>
      <w:tr w:rsidR="003E74EB" w:rsidRPr="001E1A8D" w:rsidTr="003E74EB">
        <w:trPr>
          <w:trHeight w:val="685"/>
        </w:trPr>
        <w:tc>
          <w:tcPr>
            <w:tcW w:w="2547" w:type="dxa"/>
            <w:tcBorders>
              <w:top w:val="single" w:sz="8" w:space="0" w:color="auto"/>
              <w:left w:val="single" w:sz="12" w:space="0" w:color="auto"/>
              <w:bottom w:val="single" w:sz="8" w:space="0" w:color="auto"/>
              <w:right w:val="single" w:sz="8" w:space="0" w:color="auto"/>
            </w:tcBorders>
          </w:tcPr>
          <w:p w:rsidR="003E74EB" w:rsidRPr="001E1A8D" w:rsidRDefault="003E74EB" w:rsidP="00B9735D">
            <w:pPr>
              <w:rPr>
                <w:rFonts w:ascii="Times New Roman" w:hAnsi="Times New Roman" w:cs="Times New Roman"/>
                <w:sz w:val="24"/>
                <w:szCs w:val="24"/>
              </w:rPr>
            </w:pPr>
            <w:r w:rsidRPr="001E1A8D">
              <w:rPr>
                <w:rFonts w:ascii="Times New Roman" w:hAnsi="Times New Roman" w:cs="Times New Roman"/>
                <w:sz w:val="24"/>
                <w:szCs w:val="24"/>
              </w:rPr>
              <w:t>Kontakt:</w:t>
            </w:r>
          </w:p>
        </w:tc>
        <w:tc>
          <w:tcPr>
            <w:tcW w:w="5953" w:type="dxa"/>
            <w:tcBorders>
              <w:top w:val="single" w:sz="8" w:space="0" w:color="auto"/>
              <w:left w:val="single" w:sz="8" w:space="0" w:color="auto"/>
              <w:bottom w:val="single" w:sz="8" w:space="0" w:color="auto"/>
              <w:right w:val="single" w:sz="12" w:space="0" w:color="auto"/>
            </w:tcBorders>
          </w:tcPr>
          <w:p w:rsidR="003E74EB" w:rsidRPr="001E1A8D" w:rsidRDefault="003E74EB" w:rsidP="00B9735D">
            <w:pPr>
              <w:rPr>
                <w:rFonts w:ascii="Times New Roman" w:hAnsi="Times New Roman" w:cs="Times New Roman"/>
                <w:sz w:val="24"/>
                <w:szCs w:val="24"/>
              </w:rPr>
            </w:pPr>
          </w:p>
        </w:tc>
      </w:tr>
      <w:tr w:rsidR="003E74EB" w:rsidRPr="001E1A8D" w:rsidTr="003E74EB">
        <w:trPr>
          <w:trHeight w:val="553"/>
        </w:trPr>
        <w:tc>
          <w:tcPr>
            <w:tcW w:w="2547" w:type="dxa"/>
            <w:tcBorders>
              <w:top w:val="single" w:sz="8" w:space="0" w:color="auto"/>
              <w:left w:val="single" w:sz="12" w:space="0" w:color="auto"/>
              <w:bottom w:val="single" w:sz="12" w:space="0" w:color="auto"/>
              <w:right w:val="single" w:sz="8" w:space="0" w:color="auto"/>
            </w:tcBorders>
          </w:tcPr>
          <w:p w:rsidR="003E74EB" w:rsidRPr="001E1A8D" w:rsidRDefault="003E74EB" w:rsidP="00B9735D">
            <w:pPr>
              <w:rPr>
                <w:rFonts w:ascii="Times New Roman" w:hAnsi="Times New Roman" w:cs="Times New Roman"/>
                <w:sz w:val="24"/>
                <w:szCs w:val="24"/>
              </w:rPr>
            </w:pPr>
            <w:r w:rsidRPr="001E1A8D">
              <w:rPr>
                <w:rFonts w:ascii="Times New Roman" w:hAnsi="Times New Roman" w:cs="Times New Roman"/>
                <w:sz w:val="24"/>
                <w:szCs w:val="24"/>
              </w:rPr>
              <w:t>Miesto a dátum:</w:t>
            </w:r>
          </w:p>
        </w:tc>
        <w:tc>
          <w:tcPr>
            <w:tcW w:w="5953" w:type="dxa"/>
            <w:tcBorders>
              <w:top w:val="single" w:sz="8" w:space="0" w:color="auto"/>
              <w:left w:val="single" w:sz="8" w:space="0" w:color="auto"/>
              <w:bottom w:val="single" w:sz="12" w:space="0" w:color="auto"/>
              <w:right w:val="single" w:sz="12" w:space="0" w:color="auto"/>
            </w:tcBorders>
          </w:tcPr>
          <w:p w:rsidR="003E74EB" w:rsidRPr="001E1A8D" w:rsidRDefault="003E74EB" w:rsidP="00B9735D">
            <w:pPr>
              <w:rPr>
                <w:rFonts w:ascii="Times New Roman" w:hAnsi="Times New Roman" w:cs="Times New Roman"/>
                <w:sz w:val="24"/>
                <w:szCs w:val="24"/>
              </w:rPr>
            </w:pPr>
          </w:p>
        </w:tc>
      </w:tr>
      <w:tr w:rsidR="00F8692B" w:rsidRPr="001E1A8D" w:rsidTr="003E74EB">
        <w:trPr>
          <w:trHeight w:val="553"/>
        </w:trPr>
        <w:tc>
          <w:tcPr>
            <w:tcW w:w="2547" w:type="dxa"/>
            <w:tcBorders>
              <w:top w:val="single" w:sz="8" w:space="0" w:color="auto"/>
              <w:left w:val="single" w:sz="12" w:space="0" w:color="auto"/>
              <w:bottom w:val="single" w:sz="12" w:space="0" w:color="auto"/>
              <w:right w:val="single" w:sz="8" w:space="0" w:color="auto"/>
            </w:tcBorders>
          </w:tcPr>
          <w:p w:rsidR="00F8692B" w:rsidRPr="001E1A8D" w:rsidRDefault="00F8692B" w:rsidP="00B9735D">
            <w:pPr>
              <w:rPr>
                <w:rFonts w:ascii="Times New Roman" w:hAnsi="Times New Roman" w:cs="Times New Roman"/>
                <w:sz w:val="24"/>
                <w:szCs w:val="24"/>
              </w:rPr>
            </w:pPr>
            <w:r w:rsidRPr="001E1A8D">
              <w:rPr>
                <w:rFonts w:ascii="Times New Roman" w:hAnsi="Times New Roman" w:cs="Times New Roman"/>
                <w:sz w:val="24"/>
                <w:szCs w:val="24"/>
              </w:rPr>
              <w:t>Cieľ, ku ktorému sa vzťahuje pripomienka:</w:t>
            </w:r>
          </w:p>
        </w:tc>
        <w:tc>
          <w:tcPr>
            <w:tcW w:w="5953" w:type="dxa"/>
            <w:tcBorders>
              <w:top w:val="single" w:sz="8" w:space="0" w:color="auto"/>
              <w:left w:val="single" w:sz="8" w:space="0" w:color="auto"/>
              <w:bottom w:val="single" w:sz="12" w:space="0" w:color="auto"/>
              <w:right w:val="single" w:sz="12" w:space="0" w:color="auto"/>
            </w:tcBorders>
          </w:tcPr>
          <w:p w:rsidR="00F8692B" w:rsidRPr="001E1A8D" w:rsidRDefault="00F8692B" w:rsidP="00B9735D">
            <w:pPr>
              <w:rPr>
                <w:rFonts w:ascii="Times New Roman" w:hAnsi="Times New Roman" w:cs="Times New Roman"/>
                <w:sz w:val="24"/>
                <w:szCs w:val="24"/>
              </w:rPr>
            </w:pPr>
          </w:p>
        </w:tc>
      </w:tr>
      <w:tr w:rsidR="003E74EB" w:rsidRPr="001E1A8D" w:rsidTr="00F8692B">
        <w:trPr>
          <w:trHeight w:val="5448"/>
        </w:trPr>
        <w:tc>
          <w:tcPr>
            <w:tcW w:w="2547" w:type="dxa"/>
            <w:tcBorders>
              <w:top w:val="single" w:sz="12" w:space="0" w:color="auto"/>
              <w:left w:val="single" w:sz="12" w:space="0" w:color="auto"/>
            </w:tcBorders>
          </w:tcPr>
          <w:p w:rsidR="003E74EB" w:rsidRPr="001E1A8D" w:rsidRDefault="003E74EB" w:rsidP="00B9735D">
            <w:pPr>
              <w:rPr>
                <w:rFonts w:ascii="Times New Roman" w:hAnsi="Times New Roman" w:cs="Times New Roman"/>
                <w:sz w:val="24"/>
                <w:szCs w:val="24"/>
              </w:rPr>
            </w:pPr>
            <w:r w:rsidRPr="001E1A8D">
              <w:rPr>
                <w:rFonts w:ascii="Times New Roman" w:hAnsi="Times New Roman" w:cs="Times New Roman"/>
                <w:sz w:val="24"/>
                <w:szCs w:val="24"/>
              </w:rPr>
              <w:t>Formulácia pripomienky:</w:t>
            </w:r>
          </w:p>
          <w:p w:rsidR="003E74EB" w:rsidRPr="001E1A8D" w:rsidRDefault="003E74EB" w:rsidP="00B9735D">
            <w:pPr>
              <w:rPr>
                <w:rFonts w:ascii="Times New Roman" w:hAnsi="Times New Roman" w:cs="Times New Roman"/>
                <w:sz w:val="24"/>
                <w:szCs w:val="24"/>
              </w:rPr>
            </w:pPr>
            <w:r w:rsidRPr="001E1A8D">
              <w:rPr>
                <w:rFonts w:ascii="Times New Roman" w:hAnsi="Times New Roman" w:cs="Times New Roman"/>
                <w:sz w:val="24"/>
                <w:szCs w:val="24"/>
              </w:rPr>
              <w:t>(zmena časti textu, doplnenie textu, oprava chyby a pod. ...)</w:t>
            </w:r>
          </w:p>
        </w:tc>
        <w:tc>
          <w:tcPr>
            <w:tcW w:w="5953" w:type="dxa"/>
            <w:tcBorders>
              <w:top w:val="single" w:sz="12" w:space="0" w:color="auto"/>
              <w:right w:val="single" w:sz="12" w:space="0" w:color="auto"/>
            </w:tcBorders>
          </w:tcPr>
          <w:p w:rsidR="003E74EB" w:rsidRPr="001E1A8D" w:rsidRDefault="003E74EB" w:rsidP="00B9735D">
            <w:pPr>
              <w:rPr>
                <w:rFonts w:ascii="Times New Roman" w:hAnsi="Times New Roman" w:cs="Times New Roman"/>
                <w:sz w:val="24"/>
                <w:szCs w:val="24"/>
              </w:rPr>
            </w:pPr>
          </w:p>
        </w:tc>
      </w:tr>
      <w:tr w:rsidR="003E74EB" w:rsidRPr="001E1A8D" w:rsidTr="003E74EB">
        <w:trPr>
          <w:trHeight w:val="841"/>
        </w:trPr>
        <w:tc>
          <w:tcPr>
            <w:tcW w:w="2547" w:type="dxa"/>
            <w:tcBorders>
              <w:left w:val="single" w:sz="12" w:space="0" w:color="auto"/>
              <w:bottom w:val="single" w:sz="12" w:space="0" w:color="auto"/>
            </w:tcBorders>
          </w:tcPr>
          <w:p w:rsidR="003E74EB" w:rsidRPr="001E1A8D" w:rsidRDefault="003E74EB" w:rsidP="00B9735D">
            <w:pPr>
              <w:rPr>
                <w:rFonts w:ascii="Times New Roman" w:hAnsi="Times New Roman" w:cs="Times New Roman"/>
                <w:sz w:val="24"/>
                <w:szCs w:val="24"/>
              </w:rPr>
            </w:pPr>
            <w:r w:rsidRPr="001E1A8D">
              <w:rPr>
                <w:rFonts w:ascii="Times New Roman" w:hAnsi="Times New Roman" w:cs="Times New Roman"/>
                <w:sz w:val="24"/>
                <w:szCs w:val="24"/>
              </w:rPr>
              <w:t>Podpis:</w:t>
            </w:r>
          </w:p>
        </w:tc>
        <w:tc>
          <w:tcPr>
            <w:tcW w:w="5953" w:type="dxa"/>
            <w:tcBorders>
              <w:bottom w:val="single" w:sz="12" w:space="0" w:color="auto"/>
              <w:right w:val="single" w:sz="12" w:space="0" w:color="auto"/>
            </w:tcBorders>
          </w:tcPr>
          <w:p w:rsidR="003E74EB" w:rsidRPr="001E1A8D" w:rsidRDefault="003E74EB" w:rsidP="00B9735D">
            <w:pPr>
              <w:rPr>
                <w:rFonts w:ascii="Times New Roman" w:hAnsi="Times New Roman" w:cs="Times New Roman"/>
                <w:sz w:val="24"/>
                <w:szCs w:val="24"/>
              </w:rPr>
            </w:pPr>
          </w:p>
        </w:tc>
      </w:tr>
    </w:tbl>
    <w:p w:rsidR="003E74EB" w:rsidRPr="001E1A8D" w:rsidRDefault="003E74EB" w:rsidP="00B9735D">
      <w:pPr>
        <w:spacing w:after="0" w:line="240" w:lineRule="auto"/>
        <w:rPr>
          <w:rFonts w:ascii="Times New Roman" w:hAnsi="Times New Roman" w:cs="Times New Roman"/>
          <w:sz w:val="24"/>
          <w:szCs w:val="24"/>
        </w:rPr>
      </w:pPr>
    </w:p>
    <w:p w:rsidR="003E74EB" w:rsidRPr="001E1A8D" w:rsidRDefault="003E74EB" w:rsidP="00B9735D">
      <w:pPr>
        <w:spacing w:after="0" w:line="240" w:lineRule="auto"/>
        <w:rPr>
          <w:rFonts w:ascii="Times New Roman" w:hAnsi="Times New Roman" w:cs="Times New Roman"/>
          <w:sz w:val="24"/>
          <w:szCs w:val="24"/>
        </w:rPr>
      </w:pPr>
      <w:r w:rsidRPr="001E1A8D">
        <w:rPr>
          <w:rFonts w:ascii="Times New Roman" w:hAnsi="Times New Roman" w:cs="Times New Roman"/>
          <w:sz w:val="24"/>
          <w:szCs w:val="24"/>
        </w:rPr>
        <w:br w:type="page"/>
      </w:r>
    </w:p>
    <w:p w:rsidR="00C256F6" w:rsidRPr="001E1A8D" w:rsidRDefault="00271258" w:rsidP="00B9735D">
      <w:pPr>
        <w:spacing w:after="0" w:line="240" w:lineRule="auto"/>
        <w:rPr>
          <w:rFonts w:ascii="Times New Roman" w:hAnsi="Times New Roman" w:cs="Times New Roman"/>
          <w:sz w:val="24"/>
          <w:szCs w:val="24"/>
        </w:rPr>
      </w:pPr>
      <w:r w:rsidRPr="001E1A8D">
        <w:rPr>
          <w:rFonts w:ascii="Times New Roman" w:hAnsi="Times New Roman" w:cs="Times New Roman"/>
          <w:b/>
          <w:sz w:val="24"/>
          <w:szCs w:val="24"/>
        </w:rPr>
        <w:lastRenderedPageBreak/>
        <w:t>Príloha č. 6</w:t>
      </w:r>
      <w:r w:rsidR="00726FC5">
        <w:rPr>
          <w:rFonts w:ascii="Times New Roman" w:hAnsi="Times New Roman" w:cs="Times New Roman"/>
          <w:b/>
          <w:sz w:val="24"/>
          <w:szCs w:val="24"/>
        </w:rPr>
        <w:t xml:space="preserve">: </w:t>
      </w:r>
      <w:r w:rsidR="003E74EB" w:rsidRPr="00726FC5">
        <w:rPr>
          <w:rFonts w:ascii="Times New Roman" w:hAnsi="Times New Roman" w:cs="Times New Roman"/>
          <w:b/>
          <w:sz w:val="24"/>
          <w:szCs w:val="24"/>
        </w:rPr>
        <w:t>Monitorovanie počtu sociálnych služieb v obci Soblahov</w:t>
      </w:r>
    </w:p>
    <w:p w:rsidR="003E74EB" w:rsidRPr="001E1A8D" w:rsidRDefault="003E74EB" w:rsidP="00B9735D">
      <w:pPr>
        <w:spacing w:after="0" w:line="240" w:lineRule="auto"/>
        <w:rPr>
          <w:rFonts w:ascii="Times New Roman" w:hAnsi="Times New Roman" w:cs="Times New Roman"/>
          <w:sz w:val="24"/>
          <w:szCs w:val="24"/>
        </w:rPr>
      </w:pPr>
    </w:p>
    <w:tbl>
      <w:tblPr>
        <w:tblStyle w:val="Mriekatabuky"/>
        <w:tblW w:w="9208" w:type="dxa"/>
        <w:tblLayout w:type="fixed"/>
        <w:tblLook w:val="04A0"/>
      </w:tblPr>
      <w:tblGrid>
        <w:gridCol w:w="3539"/>
        <w:gridCol w:w="2693"/>
        <w:gridCol w:w="1842"/>
        <w:gridCol w:w="1134"/>
      </w:tblGrid>
      <w:tr w:rsidR="0065689E" w:rsidRPr="001E1A8D" w:rsidTr="0065689E">
        <w:trPr>
          <w:trHeight w:val="502"/>
        </w:trPr>
        <w:tc>
          <w:tcPr>
            <w:tcW w:w="9208" w:type="dxa"/>
            <w:gridSpan w:val="4"/>
            <w:vAlign w:val="center"/>
          </w:tcPr>
          <w:p w:rsidR="0065689E" w:rsidRPr="001E1A8D" w:rsidRDefault="0065689E" w:rsidP="00B9735D">
            <w:pPr>
              <w:jc w:val="center"/>
              <w:rPr>
                <w:rFonts w:ascii="Times New Roman" w:hAnsi="Times New Roman" w:cs="Times New Roman"/>
                <w:b/>
                <w:sz w:val="24"/>
                <w:szCs w:val="24"/>
              </w:rPr>
            </w:pPr>
            <w:r w:rsidRPr="001E1A8D">
              <w:rPr>
                <w:rFonts w:ascii="Times New Roman" w:hAnsi="Times New Roman" w:cs="Times New Roman"/>
                <w:b/>
                <w:sz w:val="24"/>
                <w:szCs w:val="24"/>
              </w:rPr>
              <w:t>Východisková situácia v obci Soblahov</w:t>
            </w:r>
          </w:p>
        </w:tc>
      </w:tr>
      <w:tr w:rsidR="0065689E" w:rsidRPr="001E1A8D" w:rsidTr="0065689E">
        <w:tc>
          <w:tcPr>
            <w:tcW w:w="3539" w:type="dxa"/>
          </w:tcPr>
          <w:p w:rsidR="0065689E" w:rsidRPr="001E1A8D" w:rsidRDefault="0065689E" w:rsidP="00B9735D">
            <w:pPr>
              <w:rPr>
                <w:rFonts w:ascii="Times New Roman" w:hAnsi="Times New Roman" w:cs="Times New Roman"/>
                <w:sz w:val="24"/>
                <w:szCs w:val="24"/>
              </w:rPr>
            </w:pPr>
            <w:r w:rsidRPr="001E1A8D">
              <w:rPr>
                <w:rFonts w:ascii="Times New Roman" w:hAnsi="Times New Roman" w:cs="Times New Roman"/>
                <w:sz w:val="24"/>
                <w:szCs w:val="24"/>
              </w:rPr>
              <w:t>Poskytovatelia sociálnych služieb:</w:t>
            </w:r>
          </w:p>
        </w:tc>
        <w:tc>
          <w:tcPr>
            <w:tcW w:w="2693" w:type="dxa"/>
          </w:tcPr>
          <w:p w:rsidR="0065689E" w:rsidRPr="001E1A8D" w:rsidRDefault="0065689E" w:rsidP="00B9735D">
            <w:pPr>
              <w:rPr>
                <w:rFonts w:ascii="Times New Roman" w:hAnsi="Times New Roman" w:cs="Times New Roman"/>
                <w:sz w:val="24"/>
                <w:szCs w:val="24"/>
              </w:rPr>
            </w:pPr>
            <w:r w:rsidRPr="001E1A8D">
              <w:rPr>
                <w:rFonts w:ascii="Times New Roman" w:hAnsi="Times New Roman" w:cs="Times New Roman"/>
                <w:sz w:val="24"/>
                <w:szCs w:val="24"/>
              </w:rPr>
              <w:t>Druh sociálnej služby/Forma sociálnej služby</w:t>
            </w:r>
          </w:p>
        </w:tc>
        <w:tc>
          <w:tcPr>
            <w:tcW w:w="1842" w:type="dxa"/>
          </w:tcPr>
          <w:p w:rsidR="0065689E" w:rsidRPr="001E1A8D" w:rsidRDefault="0065689E" w:rsidP="00B9735D">
            <w:pPr>
              <w:rPr>
                <w:rFonts w:ascii="Times New Roman" w:hAnsi="Times New Roman" w:cs="Times New Roman"/>
                <w:sz w:val="24"/>
                <w:szCs w:val="24"/>
              </w:rPr>
            </w:pPr>
            <w:r w:rsidRPr="001E1A8D">
              <w:rPr>
                <w:rFonts w:ascii="Times New Roman" w:hAnsi="Times New Roman" w:cs="Times New Roman"/>
                <w:sz w:val="24"/>
                <w:szCs w:val="24"/>
              </w:rPr>
              <w:t>Dátum začatia poskytovania sociálnej služby:</w:t>
            </w:r>
          </w:p>
        </w:tc>
        <w:tc>
          <w:tcPr>
            <w:tcW w:w="1134" w:type="dxa"/>
          </w:tcPr>
          <w:p w:rsidR="0065689E" w:rsidRPr="001E1A8D" w:rsidRDefault="0065689E" w:rsidP="00B9735D">
            <w:pPr>
              <w:rPr>
                <w:rFonts w:ascii="Times New Roman" w:hAnsi="Times New Roman" w:cs="Times New Roman"/>
                <w:sz w:val="24"/>
                <w:szCs w:val="24"/>
              </w:rPr>
            </w:pPr>
            <w:r w:rsidRPr="001E1A8D">
              <w:rPr>
                <w:rFonts w:ascii="Times New Roman" w:hAnsi="Times New Roman" w:cs="Times New Roman"/>
                <w:sz w:val="24"/>
                <w:szCs w:val="24"/>
              </w:rPr>
              <w:t>Kapacita:</w:t>
            </w:r>
          </w:p>
        </w:tc>
      </w:tr>
      <w:tr w:rsidR="0065689E" w:rsidRPr="001E1A8D" w:rsidTr="0065689E">
        <w:tc>
          <w:tcPr>
            <w:tcW w:w="3539" w:type="dxa"/>
          </w:tcPr>
          <w:p w:rsidR="0065689E" w:rsidRPr="001E1A8D" w:rsidRDefault="0065689E" w:rsidP="00B9735D">
            <w:pPr>
              <w:rPr>
                <w:rFonts w:ascii="Times New Roman" w:hAnsi="Times New Roman" w:cs="Times New Roman"/>
                <w:sz w:val="24"/>
                <w:szCs w:val="24"/>
              </w:rPr>
            </w:pPr>
          </w:p>
        </w:tc>
        <w:tc>
          <w:tcPr>
            <w:tcW w:w="2693" w:type="dxa"/>
          </w:tcPr>
          <w:p w:rsidR="0065689E" w:rsidRPr="001E1A8D" w:rsidRDefault="0065689E" w:rsidP="00B9735D">
            <w:pPr>
              <w:rPr>
                <w:rFonts w:ascii="Times New Roman" w:hAnsi="Times New Roman" w:cs="Times New Roman"/>
                <w:sz w:val="24"/>
                <w:szCs w:val="24"/>
              </w:rPr>
            </w:pPr>
          </w:p>
        </w:tc>
        <w:tc>
          <w:tcPr>
            <w:tcW w:w="1842" w:type="dxa"/>
          </w:tcPr>
          <w:p w:rsidR="0065689E" w:rsidRPr="001E1A8D" w:rsidRDefault="0065689E" w:rsidP="00B9735D">
            <w:pPr>
              <w:rPr>
                <w:rFonts w:ascii="Times New Roman" w:hAnsi="Times New Roman" w:cs="Times New Roman"/>
                <w:sz w:val="24"/>
                <w:szCs w:val="24"/>
              </w:rPr>
            </w:pPr>
          </w:p>
        </w:tc>
        <w:tc>
          <w:tcPr>
            <w:tcW w:w="1134" w:type="dxa"/>
          </w:tcPr>
          <w:p w:rsidR="0065689E" w:rsidRPr="001E1A8D" w:rsidRDefault="0065689E" w:rsidP="00B9735D">
            <w:pPr>
              <w:rPr>
                <w:rFonts w:ascii="Times New Roman" w:hAnsi="Times New Roman" w:cs="Times New Roman"/>
                <w:sz w:val="24"/>
                <w:szCs w:val="24"/>
              </w:rPr>
            </w:pPr>
          </w:p>
        </w:tc>
      </w:tr>
      <w:tr w:rsidR="0065689E" w:rsidRPr="001E1A8D" w:rsidTr="0065689E">
        <w:tc>
          <w:tcPr>
            <w:tcW w:w="3539" w:type="dxa"/>
          </w:tcPr>
          <w:p w:rsidR="0065689E" w:rsidRPr="001E1A8D" w:rsidRDefault="0065689E" w:rsidP="00B9735D">
            <w:pPr>
              <w:rPr>
                <w:rFonts w:ascii="Times New Roman" w:hAnsi="Times New Roman" w:cs="Times New Roman"/>
                <w:sz w:val="24"/>
                <w:szCs w:val="24"/>
              </w:rPr>
            </w:pPr>
          </w:p>
        </w:tc>
        <w:tc>
          <w:tcPr>
            <w:tcW w:w="2693" w:type="dxa"/>
          </w:tcPr>
          <w:p w:rsidR="0065689E" w:rsidRPr="001E1A8D" w:rsidRDefault="0065689E" w:rsidP="00B9735D">
            <w:pPr>
              <w:rPr>
                <w:rFonts w:ascii="Times New Roman" w:hAnsi="Times New Roman" w:cs="Times New Roman"/>
                <w:sz w:val="24"/>
                <w:szCs w:val="24"/>
              </w:rPr>
            </w:pPr>
          </w:p>
        </w:tc>
        <w:tc>
          <w:tcPr>
            <w:tcW w:w="1842" w:type="dxa"/>
          </w:tcPr>
          <w:p w:rsidR="0065689E" w:rsidRPr="001E1A8D" w:rsidRDefault="0065689E" w:rsidP="00B9735D">
            <w:pPr>
              <w:rPr>
                <w:rFonts w:ascii="Times New Roman" w:hAnsi="Times New Roman" w:cs="Times New Roman"/>
                <w:sz w:val="24"/>
                <w:szCs w:val="24"/>
              </w:rPr>
            </w:pPr>
          </w:p>
        </w:tc>
        <w:tc>
          <w:tcPr>
            <w:tcW w:w="1134" w:type="dxa"/>
          </w:tcPr>
          <w:p w:rsidR="0065689E" w:rsidRPr="001E1A8D" w:rsidRDefault="0065689E" w:rsidP="00B9735D">
            <w:pPr>
              <w:rPr>
                <w:rFonts w:ascii="Times New Roman" w:hAnsi="Times New Roman" w:cs="Times New Roman"/>
                <w:sz w:val="24"/>
                <w:szCs w:val="24"/>
              </w:rPr>
            </w:pPr>
          </w:p>
        </w:tc>
      </w:tr>
      <w:tr w:rsidR="0065689E" w:rsidRPr="001E1A8D" w:rsidTr="0065689E">
        <w:tc>
          <w:tcPr>
            <w:tcW w:w="3539" w:type="dxa"/>
          </w:tcPr>
          <w:p w:rsidR="0065689E" w:rsidRPr="001E1A8D" w:rsidRDefault="0065689E" w:rsidP="00B9735D">
            <w:pPr>
              <w:rPr>
                <w:rFonts w:ascii="Times New Roman" w:hAnsi="Times New Roman" w:cs="Times New Roman"/>
                <w:sz w:val="24"/>
                <w:szCs w:val="24"/>
              </w:rPr>
            </w:pPr>
            <w:r w:rsidRPr="001E1A8D">
              <w:rPr>
                <w:rFonts w:ascii="Times New Roman" w:hAnsi="Times New Roman" w:cs="Times New Roman"/>
                <w:sz w:val="24"/>
                <w:szCs w:val="24"/>
              </w:rPr>
              <w:t>Miesto poskytovania sociálnych služieb:</w:t>
            </w:r>
          </w:p>
        </w:tc>
        <w:tc>
          <w:tcPr>
            <w:tcW w:w="2693" w:type="dxa"/>
          </w:tcPr>
          <w:p w:rsidR="0065689E" w:rsidRPr="001E1A8D" w:rsidRDefault="0065689E" w:rsidP="00B9735D">
            <w:pPr>
              <w:rPr>
                <w:rFonts w:ascii="Times New Roman" w:hAnsi="Times New Roman" w:cs="Times New Roman"/>
                <w:sz w:val="24"/>
                <w:szCs w:val="24"/>
              </w:rPr>
            </w:pPr>
          </w:p>
        </w:tc>
        <w:tc>
          <w:tcPr>
            <w:tcW w:w="1842" w:type="dxa"/>
          </w:tcPr>
          <w:p w:rsidR="0065689E" w:rsidRPr="001E1A8D" w:rsidRDefault="0065689E" w:rsidP="00B9735D">
            <w:pPr>
              <w:rPr>
                <w:rFonts w:ascii="Times New Roman" w:hAnsi="Times New Roman" w:cs="Times New Roman"/>
                <w:sz w:val="24"/>
                <w:szCs w:val="24"/>
              </w:rPr>
            </w:pPr>
          </w:p>
        </w:tc>
        <w:tc>
          <w:tcPr>
            <w:tcW w:w="1134" w:type="dxa"/>
          </w:tcPr>
          <w:p w:rsidR="0065689E" w:rsidRPr="001E1A8D" w:rsidRDefault="0065689E" w:rsidP="00B9735D">
            <w:pPr>
              <w:rPr>
                <w:rFonts w:ascii="Times New Roman" w:hAnsi="Times New Roman" w:cs="Times New Roman"/>
                <w:sz w:val="24"/>
                <w:szCs w:val="24"/>
              </w:rPr>
            </w:pPr>
          </w:p>
        </w:tc>
      </w:tr>
      <w:tr w:rsidR="0065689E" w:rsidRPr="001E1A8D" w:rsidTr="0065689E">
        <w:tc>
          <w:tcPr>
            <w:tcW w:w="3539" w:type="dxa"/>
          </w:tcPr>
          <w:p w:rsidR="0065689E" w:rsidRPr="001E1A8D" w:rsidRDefault="0065689E" w:rsidP="00B9735D">
            <w:pPr>
              <w:rPr>
                <w:rFonts w:ascii="Times New Roman" w:hAnsi="Times New Roman" w:cs="Times New Roman"/>
                <w:sz w:val="24"/>
                <w:szCs w:val="24"/>
              </w:rPr>
            </w:pPr>
          </w:p>
        </w:tc>
        <w:tc>
          <w:tcPr>
            <w:tcW w:w="2693" w:type="dxa"/>
          </w:tcPr>
          <w:p w:rsidR="0065689E" w:rsidRPr="001E1A8D" w:rsidRDefault="0065689E" w:rsidP="00B9735D">
            <w:pPr>
              <w:rPr>
                <w:rFonts w:ascii="Times New Roman" w:hAnsi="Times New Roman" w:cs="Times New Roman"/>
                <w:sz w:val="24"/>
                <w:szCs w:val="24"/>
              </w:rPr>
            </w:pPr>
          </w:p>
        </w:tc>
        <w:tc>
          <w:tcPr>
            <w:tcW w:w="1842" w:type="dxa"/>
          </w:tcPr>
          <w:p w:rsidR="0065689E" w:rsidRPr="001E1A8D" w:rsidRDefault="0065689E" w:rsidP="00B9735D">
            <w:pPr>
              <w:rPr>
                <w:rFonts w:ascii="Times New Roman" w:hAnsi="Times New Roman" w:cs="Times New Roman"/>
                <w:sz w:val="24"/>
                <w:szCs w:val="24"/>
              </w:rPr>
            </w:pPr>
          </w:p>
        </w:tc>
        <w:tc>
          <w:tcPr>
            <w:tcW w:w="1134" w:type="dxa"/>
          </w:tcPr>
          <w:p w:rsidR="0065689E" w:rsidRPr="001E1A8D" w:rsidRDefault="0065689E" w:rsidP="00B9735D">
            <w:pPr>
              <w:rPr>
                <w:rFonts w:ascii="Times New Roman" w:hAnsi="Times New Roman" w:cs="Times New Roman"/>
                <w:sz w:val="24"/>
                <w:szCs w:val="24"/>
              </w:rPr>
            </w:pPr>
          </w:p>
        </w:tc>
      </w:tr>
      <w:tr w:rsidR="0065689E" w:rsidRPr="001E1A8D" w:rsidTr="0065689E">
        <w:tc>
          <w:tcPr>
            <w:tcW w:w="3539" w:type="dxa"/>
          </w:tcPr>
          <w:p w:rsidR="0065689E" w:rsidRPr="001E1A8D" w:rsidRDefault="0065689E" w:rsidP="00B9735D">
            <w:pPr>
              <w:rPr>
                <w:rFonts w:ascii="Times New Roman" w:hAnsi="Times New Roman" w:cs="Times New Roman"/>
                <w:sz w:val="24"/>
                <w:szCs w:val="24"/>
              </w:rPr>
            </w:pPr>
          </w:p>
        </w:tc>
        <w:tc>
          <w:tcPr>
            <w:tcW w:w="2693" w:type="dxa"/>
          </w:tcPr>
          <w:p w:rsidR="0065689E" w:rsidRPr="001E1A8D" w:rsidRDefault="0065689E" w:rsidP="00B9735D">
            <w:pPr>
              <w:rPr>
                <w:rFonts w:ascii="Times New Roman" w:hAnsi="Times New Roman" w:cs="Times New Roman"/>
                <w:sz w:val="24"/>
                <w:szCs w:val="24"/>
              </w:rPr>
            </w:pPr>
          </w:p>
        </w:tc>
        <w:tc>
          <w:tcPr>
            <w:tcW w:w="1842" w:type="dxa"/>
          </w:tcPr>
          <w:p w:rsidR="0065689E" w:rsidRPr="001E1A8D" w:rsidRDefault="0065689E" w:rsidP="00B9735D">
            <w:pPr>
              <w:rPr>
                <w:rFonts w:ascii="Times New Roman" w:hAnsi="Times New Roman" w:cs="Times New Roman"/>
                <w:sz w:val="24"/>
                <w:szCs w:val="24"/>
              </w:rPr>
            </w:pPr>
          </w:p>
        </w:tc>
        <w:tc>
          <w:tcPr>
            <w:tcW w:w="1134" w:type="dxa"/>
          </w:tcPr>
          <w:p w:rsidR="0065689E" w:rsidRPr="001E1A8D" w:rsidRDefault="0065689E" w:rsidP="00B9735D">
            <w:pPr>
              <w:rPr>
                <w:rFonts w:ascii="Times New Roman" w:hAnsi="Times New Roman" w:cs="Times New Roman"/>
                <w:sz w:val="24"/>
                <w:szCs w:val="24"/>
              </w:rPr>
            </w:pPr>
          </w:p>
        </w:tc>
      </w:tr>
      <w:tr w:rsidR="0065689E" w:rsidRPr="001E1A8D" w:rsidTr="0065689E">
        <w:tc>
          <w:tcPr>
            <w:tcW w:w="3539" w:type="dxa"/>
          </w:tcPr>
          <w:p w:rsidR="0065689E" w:rsidRPr="001E1A8D" w:rsidRDefault="0065689E" w:rsidP="00B9735D">
            <w:pPr>
              <w:rPr>
                <w:rFonts w:ascii="Times New Roman" w:hAnsi="Times New Roman" w:cs="Times New Roman"/>
                <w:sz w:val="24"/>
                <w:szCs w:val="24"/>
              </w:rPr>
            </w:pPr>
          </w:p>
        </w:tc>
        <w:tc>
          <w:tcPr>
            <w:tcW w:w="2693" w:type="dxa"/>
          </w:tcPr>
          <w:p w:rsidR="0065689E" w:rsidRPr="001E1A8D" w:rsidRDefault="0065689E" w:rsidP="00B9735D">
            <w:pPr>
              <w:rPr>
                <w:rFonts w:ascii="Times New Roman" w:hAnsi="Times New Roman" w:cs="Times New Roman"/>
                <w:sz w:val="24"/>
                <w:szCs w:val="24"/>
              </w:rPr>
            </w:pPr>
          </w:p>
        </w:tc>
        <w:tc>
          <w:tcPr>
            <w:tcW w:w="1842" w:type="dxa"/>
          </w:tcPr>
          <w:p w:rsidR="0065689E" w:rsidRPr="001E1A8D" w:rsidRDefault="0065689E" w:rsidP="00B9735D">
            <w:pPr>
              <w:rPr>
                <w:rFonts w:ascii="Times New Roman" w:hAnsi="Times New Roman" w:cs="Times New Roman"/>
                <w:sz w:val="24"/>
                <w:szCs w:val="24"/>
              </w:rPr>
            </w:pPr>
          </w:p>
        </w:tc>
        <w:tc>
          <w:tcPr>
            <w:tcW w:w="1134" w:type="dxa"/>
          </w:tcPr>
          <w:p w:rsidR="0065689E" w:rsidRPr="001E1A8D" w:rsidRDefault="0065689E" w:rsidP="00B9735D">
            <w:pPr>
              <w:rPr>
                <w:rFonts w:ascii="Times New Roman" w:hAnsi="Times New Roman" w:cs="Times New Roman"/>
                <w:sz w:val="24"/>
                <w:szCs w:val="24"/>
              </w:rPr>
            </w:pPr>
          </w:p>
        </w:tc>
      </w:tr>
      <w:tr w:rsidR="0065689E" w:rsidRPr="001E1A8D" w:rsidTr="0065689E">
        <w:tc>
          <w:tcPr>
            <w:tcW w:w="3539" w:type="dxa"/>
          </w:tcPr>
          <w:p w:rsidR="0065689E" w:rsidRPr="001E1A8D" w:rsidRDefault="0065689E" w:rsidP="00B9735D">
            <w:pPr>
              <w:rPr>
                <w:rFonts w:ascii="Times New Roman" w:hAnsi="Times New Roman" w:cs="Times New Roman"/>
                <w:sz w:val="24"/>
                <w:szCs w:val="24"/>
              </w:rPr>
            </w:pPr>
          </w:p>
        </w:tc>
        <w:tc>
          <w:tcPr>
            <w:tcW w:w="2693" w:type="dxa"/>
          </w:tcPr>
          <w:p w:rsidR="0065689E" w:rsidRPr="001E1A8D" w:rsidRDefault="0065689E" w:rsidP="00B9735D">
            <w:pPr>
              <w:rPr>
                <w:rFonts w:ascii="Times New Roman" w:hAnsi="Times New Roman" w:cs="Times New Roman"/>
                <w:sz w:val="24"/>
                <w:szCs w:val="24"/>
              </w:rPr>
            </w:pPr>
          </w:p>
        </w:tc>
        <w:tc>
          <w:tcPr>
            <w:tcW w:w="1842" w:type="dxa"/>
          </w:tcPr>
          <w:p w:rsidR="0065689E" w:rsidRPr="001E1A8D" w:rsidRDefault="0065689E" w:rsidP="00B9735D">
            <w:pPr>
              <w:rPr>
                <w:rFonts w:ascii="Times New Roman" w:hAnsi="Times New Roman" w:cs="Times New Roman"/>
                <w:sz w:val="24"/>
                <w:szCs w:val="24"/>
              </w:rPr>
            </w:pPr>
          </w:p>
        </w:tc>
        <w:tc>
          <w:tcPr>
            <w:tcW w:w="1134" w:type="dxa"/>
          </w:tcPr>
          <w:p w:rsidR="0065689E" w:rsidRPr="001E1A8D" w:rsidRDefault="0065689E" w:rsidP="00B9735D">
            <w:pPr>
              <w:rPr>
                <w:rFonts w:ascii="Times New Roman" w:hAnsi="Times New Roman" w:cs="Times New Roman"/>
                <w:sz w:val="24"/>
                <w:szCs w:val="24"/>
              </w:rPr>
            </w:pPr>
          </w:p>
        </w:tc>
      </w:tr>
      <w:tr w:rsidR="0065689E" w:rsidRPr="001E1A8D" w:rsidTr="0065689E">
        <w:tc>
          <w:tcPr>
            <w:tcW w:w="3539" w:type="dxa"/>
          </w:tcPr>
          <w:p w:rsidR="0065689E" w:rsidRPr="001E1A8D" w:rsidRDefault="0065689E" w:rsidP="00B9735D">
            <w:pPr>
              <w:rPr>
                <w:rFonts w:ascii="Times New Roman" w:hAnsi="Times New Roman" w:cs="Times New Roman"/>
                <w:sz w:val="24"/>
                <w:szCs w:val="24"/>
              </w:rPr>
            </w:pPr>
            <w:r w:rsidRPr="001E1A8D">
              <w:rPr>
                <w:rFonts w:ascii="Times New Roman" w:hAnsi="Times New Roman" w:cs="Times New Roman"/>
                <w:sz w:val="24"/>
                <w:szCs w:val="24"/>
              </w:rPr>
              <w:t>V Soblahove, dňa:</w:t>
            </w:r>
          </w:p>
        </w:tc>
        <w:tc>
          <w:tcPr>
            <w:tcW w:w="2693" w:type="dxa"/>
          </w:tcPr>
          <w:p w:rsidR="0065689E" w:rsidRPr="001E1A8D" w:rsidRDefault="0065689E" w:rsidP="00B9735D">
            <w:pPr>
              <w:rPr>
                <w:rFonts w:ascii="Times New Roman" w:hAnsi="Times New Roman" w:cs="Times New Roman"/>
                <w:sz w:val="24"/>
                <w:szCs w:val="24"/>
              </w:rPr>
            </w:pPr>
          </w:p>
        </w:tc>
        <w:tc>
          <w:tcPr>
            <w:tcW w:w="1842" w:type="dxa"/>
          </w:tcPr>
          <w:p w:rsidR="0065689E" w:rsidRPr="001E1A8D" w:rsidRDefault="0065689E" w:rsidP="00B9735D">
            <w:pPr>
              <w:rPr>
                <w:rFonts w:ascii="Times New Roman" w:hAnsi="Times New Roman" w:cs="Times New Roman"/>
                <w:sz w:val="24"/>
                <w:szCs w:val="24"/>
              </w:rPr>
            </w:pPr>
          </w:p>
        </w:tc>
        <w:tc>
          <w:tcPr>
            <w:tcW w:w="1134" w:type="dxa"/>
          </w:tcPr>
          <w:p w:rsidR="0065689E" w:rsidRPr="001E1A8D" w:rsidRDefault="0065689E" w:rsidP="00B9735D">
            <w:pPr>
              <w:rPr>
                <w:rFonts w:ascii="Times New Roman" w:hAnsi="Times New Roman" w:cs="Times New Roman"/>
                <w:sz w:val="24"/>
                <w:szCs w:val="24"/>
              </w:rPr>
            </w:pPr>
          </w:p>
        </w:tc>
      </w:tr>
    </w:tbl>
    <w:p w:rsidR="003E74EB" w:rsidRPr="001E1A8D" w:rsidRDefault="003E74EB" w:rsidP="00B9735D">
      <w:pPr>
        <w:spacing w:after="0" w:line="240" w:lineRule="auto"/>
        <w:rPr>
          <w:rFonts w:ascii="Times New Roman" w:hAnsi="Times New Roman" w:cs="Times New Roman"/>
          <w:sz w:val="24"/>
          <w:szCs w:val="24"/>
        </w:rPr>
      </w:pPr>
    </w:p>
    <w:p w:rsidR="00C256F6" w:rsidRPr="001E1A8D" w:rsidRDefault="00C256F6" w:rsidP="00B9735D">
      <w:pPr>
        <w:spacing w:after="0" w:line="240" w:lineRule="auto"/>
        <w:rPr>
          <w:rFonts w:ascii="Times New Roman" w:hAnsi="Times New Roman" w:cs="Times New Roman"/>
          <w:b/>
          <w:sz w:val="24"/>
          <w:szCs w:val="24"/>
        </w:rPr>
      </w:pPr>
    </w:p>
    <w:p w:rsidR="00C256F6" w:rsidRPr="001E1A8D" w:rsidRDefault="00C256F6" w:rsidP="00B9735D">
      <w:pPr>
        <w:spacing w:after="0" w:line="240" w:lineRule="auto"/>
        <w:rPr>
          <w:rFonts w:ascii="Times New Roman" w:hAnsi="Times New Roman" w:cs="Times New Roman"/>
          <w:b/>
          <w:sz w:val="24"/>
          <w:szCs w:val="24"/>
        </w:rPr>
      </w:pPr>
    </w:p>
    <w:tbl>
      <w:tblPr>
        <w:tblStyle w:val="Mriekatabuky"/>
        <w:tblW w:w="9208" w:type="dxa"/>
        <w:tblLayout w:type="fixed"/>
        <w:tblLook w:val="04A0"/>
      </w:tblPr>
      <w:tblGrid>
        <w:gridCol w:w="3539"/>
        <w:gridCol w:w="2693"/>
        <w:gridCol w:w="1842"/>
        <w:gridCol w:w="1134"/>
      </w:tblGrid>
      <w:tr w:rsidR="0065689E" w:rsidRPr="001E1A8D" w:rsidTr="006A736A">
        <w:trPr>
          <w:trHeight w:val="502"/>
        </w:trPr>
        <w:tc>
          <w:tcPr>
            <w:tcW w:w="9208" w:type="dxa"/>
            <w:gridSpan w:val="4"/>
            <w:vAlign w:val="center"/>
          </w:tcPr>
          <w:p w:rsidR="0065689E" w:rsidRPr="001E1A8D" w:rsidRDefault="00D52F29" w:rsidP="00B9735D">
            <w:pPr>
              <w:jc w:val="center"/>
              <w:rPr>
                <w:rFonts w:ascii="Times New Roman" w:hAnsi="Times New Roman" w:cs="Times New Roman"/>
                <w:b/>
                <w:sz w:val="24"/>
                <w:szCs w:val="24"/>
              </w:rPr>
            </w:pPr>
            <w:r w:rsidRPr="001E1A8D">
              <w:rPr>
                <w:rFonts w:ascii="Times New Roman" w:hAnsi="Times New Roman" w:cs="Times New Roman"/>
                <w:b/>
                <w:sz w:val="24"/>
                <w:szCs w:val="24"/>
              </w:rPr>
              <w:t>Počet poskytovateľov sociálnych služieb</w:t>
            </w:r>
            <w:r w:rsidR="0065689E" w:rsidRPr="001E1A8D">
              <w:rPr>
                <w:rFonts w:ascii="Times New Roman" w:hAnsi="Times New Roman" w:cs="Times New Roman"/>
                <w:b/>
                <w:sz w:val="24"/>
                <w:szCs w:val="24"/>
              </w:rPr>
              <w:t xml:space="preserve"> v obci Soblahov</w:t>
            </w:r>
            <w:r w:rsidRPr="001E1A8D">
              <w:rPr>
                <w:rFonts w:ascii="Times New Roman" w:hAnsi="Times New Roman" w:cs="Times New Roman"/>
                <w:b/>
                <w:sz w:val="24"/>
                <w:szCs w:val="24"/>
              </w:rPr>
              <w:t xml:space="preserve"> ku dňu:</w:t>
            </w:r>
          </w:p>
        </w:tc>
      </w:tr>
      <w:tr w:rsidR="0065689E" w:rsidRPr="001E1A8D" w:rsidTr="006A736A">
        <w:tc>
          <w:tcPr>
            <w:tcW w:w="3539" w:type="dxa"/>
          </w:tcPr>
          <w:p w:rsidR="0065689E" w:rsidRPr="001E1A8D" w:rsidRDefault="0065689E" w:rsidP="00B9735D">
            <w:pPr>
              <w:rPr>
                <w:rFonts w:ascii="Times New Roman" w:hAnsi="Times New Roman" w:cs="Times New Roman"/>
                <w:sz w:val="24"/>
                <w:szCs w:val="24"/>
              </w:rPr>
            </w:pPr>
            <w:r w:rsidRPr="001E1A8D">
              <w:rPr>
                <w:rFonts w:ascii="Times New Roman" w:hAnsi="Times New Roman" w:cs="Times New Roman"/>
                <w:sz w:val="24"/>
                <w:szCs w:val="24"/>
              </w:rPr>
              <w:t>Poskytovatelia sociálnych služieb:</w:t>
            </w:r>
          </w:p>
        </w:tc>
        <w:tc>
          <w:tcPr>
            <w:tcW w:w="2693" w:type="dxa"/>
          </w:tcPr>
          <w:p w:rsidR="0065689E" w:rsidRPr="001E1A8D" w:rsidRDefault="0065689E" w:rsidP="00B9735D">
            <w:pPr>
              <w:rPr>
                <w:rFonts w:ascii="Times New Roman" w:hAnsi="Times New Roman" w:cs="Times New Roman"/>
                <w:sz w:val="24"/>
                <w:szCs w:val="24"/>
              </w:rPr>
            </w:pPr>
            <w:r w:rsidRPr="001E1A8D">
              <w:rPr>
                <w:rFonts w:ascii="Times New Roman" w:hAnsi="Times New Roman" w:cs="Times New Roman"/>
                <w:sz w:val="24"/>
                <w:szCs w:val="24"/>
              </w:rPr>
              <w:t>Druh sociálnej služby/Forma sociálnej služby</w:t>
            </w:r>
          </w:p>
        </w:tc>
        <w:tc>
          <w:tcPr>
            <w:tcW w:w="1842" w:type="dxa"/>
          </w:tcPr>
          <w:p w:rsidR="0065689E" w:rsidRPr="001E1A8D" w:rsidRDefault="0065689E" w:rsidP="00B9735D">
            <w:pPr>
              <w:rPr>
                <w:rFonts w:ascii="Times New Roman" w:hAnsi="Times New Roman" w:cs="Times New Roman"/>
                <w:sz w:val="24"/>
                <w:szCs w:val="24"/>
              </w:rPr>
            </w:pPr>
            <w:r w:rsidRPr="001E1A8D">
              <w:rPr>
                <w:rFonts w:ascii="Times New Roman" w:hAnsi="Times New Roman" w:cs="Times New Roman"/>
                <w:sz w:val="24"/>
                <w:szCs w:val="24"/>
              </w:rPr>
              <w:t>Dátum začatia poskytovania sociálnej služby:</w:t>
            </w:r>
          </w:p>
        </w:tc>
        <w:tc>
          <w:tcPr>
            <w:tcW w:w="1134" w:type="dxa"/>
          </w:tcPr>
          <w:p w:rsidR="0065689E" w:rsidRPr="001E1A8D" w:rsidRDefault="0065689E" w:rsidP="00B9735D">
            <w:pPr>
              <w:rPr>
                <w:rFonts w:ascii="Times New Roman" w:hAnsi="Times New Roman" w:cs="Times New Roman"/>
                <w:sz w:val="24"/>
                <w:szCs w:val="24"/>
              </w:rPr>
            </w:pPr>
            <w:r w:rsidRPr="001E1A8D">
              <w:rPr>
                <w:rFonts w:ascii="Times New Roman" w:hAnsi="Times New Roman" w:cs="Times New Roman"/>
                <w:sz w:val="24"/>
                <w:szCs w:val="24"/>
              </w:rPr>
              <w:t>Kapacita:</w:t>
            </w:r>
          </w:p>
        </w:tc>
      </w:tr>
      <w:tr w:rsidR="0065689E" w:rsidRPr="001E1A8D" w:rsidTr="006A736A">
        <w:tc>
          <w:tcPr>
            <w:tcW w:w="3539" w:type="dxa"/>
          </w:tcPr>
          <w:p w:rsidR="0065689E" w:rsidRPr="001E1A8D" w:rsidRDefault="0065689E" w:rsidP="00B9735D">
            <w:pPr>
              <w:rPr>
                <w:rFonts w:ascii="Times New Roman" w:hAnsi="Times New Roman" w:cs="Times New Roman"/>
                <w:sz w:val="24"/>
                <w:szCs w:val="24"/>
              </w:rPr>
            </w:pPr>
          </w:p>
        </w:tc>
        <w:tc>
          <w:tcPr>
            <w:tcW w:w="2693" w:type="dxa"/>
          </w:tcPr>
          <w:p w:rsidR="0065689E" w:rsidRPr="001E1A8D" w:rsidRDefault="0065689E" w:rsidP="00B9735D">
            <w:pPr>
              <w:rPr>
                <w:rFonts w:ascii="Times New Roman" w:hAnsi="Times New Roman" w:cs="Times New Roman"/>
                <w:sz w:val="24"/>
                <w:szCs w:val="24"/>
              </w:rPr>
            </w:pPr>
          </w:p>
        </w:tc>
        <w:tc>
          <w:tcPr>
            <w:tcW w:w="1842" w:type="dxa"/>
          </w:tcPr>
          <w:p w:rsidR="0065689E" w:rsidRPr="001E1A8D" w:rsidRDefault="0065689E" w:rsidP="00B9735D">
            <w:pPr>
              <w:rPr>
                <w:rFonts w:ascii="Times New Roman" w:hAnsi="Times New Roman" w:cs="Times New Roman"/>
                <w:sz w:val="24"/>
                <w:szCs w:val="24"/>
              </w:rPr>
            </w:pPr>
          </w:p>
        </w:tc>
        <w:tc>
          <w:tcPr>
            <w:tcW w:w="1134" w:type="dxa"/>
          </w:tcPr>
          <w:p w:rsidR="0065689E" w:rsidRPr="001E1A8D" w:rsidRDefault="0065689E" w:rsidP="00B9735D">
            <w:pPr>
              <w:rPr>
                <w:rFonts w:ascii="Times New Roman" w:hAnsi="Times New Roman" w:cs="Times New Roman"/>
                <w:sz w:val="24"/>
                <w:szCs w:val="24"/>
              </w:rPr>
            </w:pPr>
          </w:p>
        </w:tc>
      </w:tr>
      <w:tr w:rsidR="0065689E" w:rsidRPr="001E1A8D" w:rsidTr="006A736A">
        <w:tc>
          <w:tcPr>
            <w:tcW w:w="3539" w:type="dxa"/>
          </w:tcPr>
          <w:p w:rsidR="0065689E" w:rsidRPr="001E1A8D" w:rsidRDefault="0065689E" w:rsidP="00B9735D">
            <w:pPr>
              <w:rPr>
                <w:rFonts w:ascii="Times New Roman" w:hAnsi="Times New Roman" w:cs="Times New Roman"/>
                <w:sz w:val="24"/>
                <w:szCs w:val="24"/>
              </w:rPr>
            </w:pPr>
          </w:p>
        </w:tc>
        <w:tc>
          <w:tcPr>
            <w:tcW w:w="2693" w:type="dxa"/>
          </w:tcPr>
          <w:p w:rsidR="0065689E" w:rsidRPr="001E1A8D" w:rsidRDefault="0065689E" w:rsidP="00B9735D">
            <w:pPr>
              <w:rPr>
                <w:rFonts w:ascii="Times New Roman" w:hAnsi="Times New Roman" w:cs="Times New Roman"/>
                <w:sz w:val="24"/>
                <w:szCs w:val="24"/>
              </w:rPr>
            </w:pPr>
          </w:p>
        </w:tc>
        <w:tc>
          <w:tcPr>
            <w:tcW w:w="1842" w:type="dxa"/>
          </w:tcPr>
          <w:p w:rsidR="0065689E" w:rsidRPr="001E1A8D" w:rsidRDefault="0065689E" w:rsidP="00B9735D">
            <w:pPr>
              <w:rPr>
                <w:rFonts w:ascii="Times New Roman" w:hAnsi="Times New Roman" w:cs="Times New Roman"/>
                <w:sz w:val="24"/>
                <w:szCs w:val="24"/>
              </w:rPr>
            </w:pPr>
          </w:p>
        </w:tc>
        <w:tc>
          <w:tcPr>
            <w:tcW w:w="1134" w:type="dxa"/>
          </w:tcPr>
          <w:p w:rsidR="0065689E" w:rsidRPr="001E1A8D" w:rsidRDefault="0065689E" w:rsidP="00B9735D">
            <w:pPr>
              <w:rPr>
                <w:rFonts w:ascii="Times New Roman" w:hAnsi="Times New Roman" w:cs="Times New Roman"/>
                <w:sz w:val="24"/>
                <w:szCs w:val="24"/>
              </w:rPr>
            </w:pPr>
          </w:p>
        </w:tc>
      </w:tr>
      <w:tr w:rsidR="0065689E" w:rsidRPr="001E1A8D" w:rsidTr="006A736A">
        <w:tc>
          <w:tcPr>
            <w:tcW w:w="3539" w:type="dxa"/>
          </w:tcPr>
          <w:p w:rsidR="0065689E" w:rsidRPr="001E1A8D" w:rsidRDefault="0065689E" w:rsidP="00B9735D">
            <w:pPr>
              <w:rPr>
                <w:rFonts w:ascii="Times New Roman" w:hAnsi="Times New Roman" w:cs="Times New Roman"/>
                <w:sz w:val="24"/>
                <w:szCs w:val="24"/>
              </w:rPr>
            </w:pPr>
            <w:r w:rsidRPr="001E1A8D">
              <w:rPr>
                <w:rFonts w:ascii="Times New Roman" w:hAnsi="Times New Roman" w:cs="Times New Roman"/>
                <w:sz w:val="24"/>
                <w:szCs w:val="24"/>
              </w:rPr>
              <w:t>Miesto poskytovania sociálnych služieb:</w:t>
            </w:r>
          </w:p>
        </w:tc>
        <w:tc>
          <w:tcPr>
            <w:tcW w:w="2693" w:type="dxa"/>
          </w:tcPr>
          <w:p w:rsidR="0065689E" w:rsidRPr="001E1A8D" w:rsidRDefault="0065689E" w:rsidP="00B9735D">
            <w:pPr>
              <w:rPr>
                <w:rFonts w:ascii="Times New Roman" w:hAnsi="Times New Roman" w:cs="Times New Roman"/>
                <w:sz w:val="24"/>
                <w:szCs w:val="24"/>
              </w:rPr>
            </w:pPr>
          </w:p>
        </w:tc>
        <w:tc>
          <w:tcPr>
            <w:tcW w:w="1842" w:type="dxa"/>
          </w:tcPr>
          <w:p w:rsidR="0065689E" w:rsidRPr="001E1A8D" w:rsidRDefault="0065689E" w:rsidP="00B9735D">
            <w:pPr>
              <w:rPr>
                <w:rFonts w:ascii="Times New Roman" w:hAnsi="Times New Roman" w:cs="Times New Roman"/>
                <w:sz w:val="24"/>
                <w:szCs w:val="24"/>
              </w:rPr>
            </w:pPr>
          </w:p>
        </w:tc>
        <w:tc>
          <w:tcPr>
            <w:tcW w:w="1134" w:type="dxa"/>
          </w:tcPr>
          <w:p w:rsidR="0065689E" w:rsidRPr="001E1A8D" w:rsidRDefault="0065689E" w:rsidP="00B9735D">
            <w:pPr>
              <w:rPr>
                <w:rFonts w:ascii="Times New Roman" w:hAnsi="Times New Roman" w:cs="Times New Roman"/>
                <w:sz w:val="24"/>
                <w:szCs w:val="24"/>
              </w:rPr>
            </w:pPr>
          </w:p>
        </w:tc>
      </w:tr>
      <w:tr w:rsidR="0065689E" w:rsidRPr="001E1A8D" w:rsidTr="006A736A">
        <w:tc>
          <w:tcPr>
            <w:tcW w:w="3539" w:type="dxa"/>
          </w:tcPr>
          <w:p w:rsidR="0065689E" w:rsidRPr="001E1A8D" w:rsidRDefault="0065689E" w:rsidP="00B9735D">
            <w:pPr>
              <w:rPr>
                <w:rFonts w:ascii="Times New Roman" w:hAnsi="Times New Roman" w:cs="Times New Roman"/>
                <w:sz w:val="24"/>
                <w:szCs w:val="24"/>
              </w:rPr>
            </w:pPr>
          </w:p>
        </w:tc>
        <w:tc>
          <w:tcPr>
            <w:tcW w:w="2693" w:type="dxa"/>
          </w:tcPr>
          <w:p w:rsidR="0065689E" w:rsidRPr="001E1A8D" w:rsidRDefault="0065689E" w:rsidP="00B9735D">
            <w:pPr>
              <w:rPr>
                <w:rFonts w:ascii="Times New Roman" w:hAnsi="Times New Roman" w:cs="Times New Roman"/>
                <w:sz w:val="24"/>
                <w:szCs w:val="24"/>
              </w:rPr>
            </w:pPr>
          </w:p>
        </w:tc>
        <w:tc>
          <w:tcPr>
            <w:tcW w:w="1842" w:type="dxa"/>
          </w:tcPr>
          <w:p w:rsidR="0065689E" w:rsidRPr="001E1A8D" w:rsidRDefault="0065689E" w:rsidP="00B9735D">
            <w:pPr>
              <w:rPr>
                <w:rFonts w:ascii="Times New Roman" w:hAnsi="Times New Roman" w:cs="Times New Roman"/>
                <w:sz w:val="24"/>
                <w:szCs w:val="24"/>
              </w:rPr>
            </w:pPr>
          </w:p>
        </w:tc>
        <w:tc>
          <w:tcPr>
            <w:tcW w:w="1134" w:type="dxa"/>
          </w:tcPr>
          <w:p w:rsidR="0065689E" w:rsidRPr="001E1A8D" w:rsidRDefault="0065689E" w:rsidP="00B9735D">
            <w:pPr>
              <w:rPr>
                <w:rFonts w:ascii="Times New Roman" w:hAnsi="Times New Roman" w:cs="Times New Roman"/>
                <w:sz w:val="24"/>
                <w:szCs w:val="24"/>
              </w:rPr>
            </w:pPr>
          </w:p>
        </w:tc>
      </w:tr>
      <w:tr w:rsidR="0065689E" w:rsidRPr="001E1A8D" w:rsidTr="006A736A">
        <w:tc>
          <w:tcPr>
            <w:tcW w:w="3539" w:type="dxa"/>
          </w:tcPr>
          <w:p w:rsidR="0065689E" w:rsidRPr="001E1A8D" w:rsidRDefault="0065689E" w:rsidP="00B9735D">
            <w:pPr>
              <w:rPr>
                <w:rFonts w:ascii="Times New Roman" w:hAnsi="Times New Roman" w:cs="Times New Roman"/>
                <w:sz w:val="24"/>
                <w:szCs w:val="24"/>
              </w:rPr>
            </w:pPr>
          </w:p>
        </w:tc>
        <w:tc>
          <w:tcPr>
            <w:tcW w:w="2693" w:type="dxa"/>
          </w:tcPr>
          <w:p w:rsidR="0065689E" w:rsidRPr="001E1A8D" w:rsidRDefault="0065689E" w:rsidP="00B9735D">
            <w:pPr>
              <w:rPr>
                <w:rFonts w:ascii="Times New Roman" w:hAnsi="Times New Roman" w:cs="Times New Roman"/>
                <w:sz w:val="24"/>
                <w:szCs w:val="24"/>
              </w:rPr>
            </w:pPr>
          </w:p>
        </w:tc>
        <w:tc>
          <w:tcPr>
            <w:tcW w:w="1842" w:type="dxa"/>
          </w:tcPr>
          <w:p w:rsidR="0065689E" w:rsidRPr="001E1A8D" w:rsidRDefault="0065689E" w:rsidP="00B9735D">
            <w:pPr>
              <w:rPr>
                <w:rFonts w:ascii="Times New Roman" w:hAnsi="Times New Roman" w:cs="Times New Roman"/>
                <w:sz w:val="24"/>
                <w:szCs w:val="24"/>
              </w:rPr>
            </w:pPr>
          </w:p>
        </w:tc>
        <w:tc>
          <w:tcPr>
            <w:tcW w:w="1134" w:type="dxa"/>
          </w:tcPr>
          <w:p w:rsidR="0065689E" w:rsidRPr="001E1A8D" w:rsidRDefault="0065689E" w:rsidP="00B9735D">
            <w:pPr>
              <w:rPr>
                <w:rFonts w:ascii="Times New Roman" w:hAnsi="Times New Roman" w:cs="Times New Roman"/>
                <w:sz w:val="24"/>
                <w:szCs w:val="24"/>
              </w:rPr>
            </w:pPr>
          </w:p>
        </w:tc>
      </w:tr>
      <w:tr w:rsidR="0065689E" w:rsidRPr="001E1A8D" w:rsidTr="006A736A">
        <w:tc>
          <w:tcPr>
            <w:tcW w:w="3539" w:type="dxa"/>
          </w:tcPr>
          <w:p w:rsidR="0065689E" w:rsidRPr="001E1A8D" w:rsidRDefault="0065689E" w:rsidP="00B9735D">
            <w:pPr>
              <w:rPr>
                <w:rFonts w:ascii="Times New Roman" w:hAnsi="Times New Roman" w:cs="Times New Roman"/>
                <w:sz w:val="24"/>
                <w:szCs w:val="24"/>
              </w:rPr>
            </w:pPr>
          </w:p>
        </w:tc>
        <w:tc>
          <w:tcPr>
            <w:tcW w:w="2693" w:type="dxa"/>
          </w:tcPr>
          <w:p w:rsidR="0065689E" w:rsidRPr="001E1A8D" w:rsidRDefault="0065689E" w:rsidP="00B9735D">
            <w:pPr>
              <w:rPr>
                <w:rFonts w:ascii="Times New Roman" w:hAnsi="Times New Roman" w:cs="Times New Roman"/>
                <w:sz w:val="24"/>
                <w:szCs w:val="24"/>
              </w:rPr>
            </w:pPr>
          </w:p>
        </w:tc>
        <w:tc>
          <w:tcPr>
            <w:tcW w:w="1842" w:type="dxa"/>
          </w:tcPr>
          <w:p w:rsidR="0065689E" w:rsidRPr="001E1A8D" w:rsidRDefault="0065689E" w:rsidP="00B9735D">
            <w:pPr>
              <w:rPr>
                <w:rFonts w:ascii="Times New Roman" w:hAnsi="Times New Roman" w:cs="Times New Roman"/>
                <w:sz w:val="24"/>
                <w:szCs w:val="24"/>
              </w:rPr>
            </w:pPr>
          </w:p>
        </w:tc>
        <w:tc>
          <w:tcPr>
            <w:tcW w:w="1134" w:type="dxa"/>
          </w:tcPr>
          <w:p w:rsidR="0065689E" w:rsidRPr="001E1A8D" w:rsidRDefault="0065689E" w:rsidP="00B9735D">
            <w:pPr>
              <w:rPr>
                <w:rFonts w:ascii="Times New Roman" w:hAnsi="Times New Roman" w:cs="Times New Roman"/>
                <w:sz w:val="24"/>
                <w:szCs w:val="24"/>
              </w:rPr>
            </w:pPr>
          </w:p>
        </w:tc>
      </w:tr>
      <w:tr w:rsidR="0065689E" w:rsidRPr="001E1A8D" w:rsidTr="006A736A">
        <w:tc>
          <w:tcPr>
            <w:tcW w:w="3539" w:type="dxa"/>
          </w:tcPr>
          <w:p w:rsidR="0065689E" w:rsidRPr="001E1A8D" w:rsidRDefault="0065689E" w:rsidP="00B9735D">
            <w:pPr>
              <w:rPr>
                <w:rFonts w:ascii="Times New Roman" w:hAnsi="Times New Roman" w:cs="Times New Roman"/>
                <w:sz w:val="24"/>
                <w:szCs w:val="24"/>
              </w:rPr>
            </w:pPr>
          </w:p>
        </w:tc>
        <w:tc>
          <w:tcPr>
            <w:tcW w:w="2693" w:type="dxa"/>
          </w:tcPr>
          <w:p w:rsidR="0065689E" w:rsidRPr="001E1A8D" w:rsidRDefault="0065689E" w:rsidP="00B9735D">
            <w:pPr>
              <w:rPr>
                <w:rFonts w:ascii="Times New Roman" w:hAnsi="Times New Roman" w:cs="Times New Roman"/>
                <w:sz w:val="24"/>
                <w:szCs w:val="24"/>
              </w:rPr>
            </w:pPr>
          </w:p>
        </w:tc>
        <w:tc>
          <w:tcPr>
            <w:tcW w:w="1842" w:type="dxa"/>
          </w:tcPr>
          <w:p w:rsidR="0065689E" w:rsidRPr="001E1A8D" w:rsidRDefault="0065689E" w:rsidP="00B9735D">
            <w:pPr>
              <w:rPr>
                <w:rFonts w:ascii="Times New Roman" w:hAnsi="Times New Roman" w:cs="Times New Roman"/>
                <w:sz w:val="24"/>
                <w:szCs w:val="24"/>
              </w:rPr>
            </w:pPr>
          </w:p>
        </w:tc>
        <w:tc>
          <w:tcPr>
            <w:tcW w:w="1134" w:type="dxa"/>
          </w:tcPr>
          <w:p w:rsidR="0065689E" w:rsidRPr="001E1A8D" w:rsidRDefault="0065689E" w:rsidP="00B9735D">
            <w:pPr>
              <w:rPr>
                <w:rFonts w:ascii="Times New Roman" w:hAnsi="Times New Roman" w:cs="Times New Roman"/>
                <w:sz w:val="24"/>
                <w:szCs w:val="24"/>
              </w:rPr>
            </w:pPr>
          </w:p>
        </w:tc>
      </w:tr>
      <w:tr w:rsidR="0065689E" w:rsidRPr="001E1A8D" w:rsidTr="006A736A">
        <w:tc>
          <w:tcPr>
            <w:tcW w:w="3539" w:type="dxa"/>
          </w:tcPr>
          <w:p w:rsidR="0065689E" w:rsidRPr="001E1A8D" w:rsidRDefault="0065689E" w:rsidP="00B9735D">
            <w:pPr>
              <w:rPr>
                <w:rFonts w:ascii="Times New Roman" w:hAnsi="Times New Roman" w:cs="Times New Roman"/>
                <w:sz w:val="24"/>
                <w:szCs w:val="24"/>
              </w:rPr>
            </w:pPr>
            <w:r w:rsidRPr="001E1A8D">
              <w:rPr>
                <w:rFonts w:ascii="Times New Roman" w:hAnsi="Times New Roman" w:cs="Times New Roman"/>
                <w:sz w:val="24"/>
                <w:szCs w:val="24"/>
              </w:rPr>
              <w:t>V Soblahove, dňa:</w:t>
            </w:r>
          </w:p>
        </w:tc>
        <w:tc>
          <w:tcPr>
            <w:tcW w:w="2693" w:type="dxa"/>
          </w:tcPr>
          <w:p w:rsidR="0065689E" w:rsidRPr="001E1A8D" w:rsidRDefault="0065689E" w:rsidP="00B9735D">
            <w:pPr>
              <w:rPr>
                <w:rFonts w:ascii="Times New Roman" w:hAnsi="Times New Roman" w:cs="Times New Roman"/>
                <w:sz w:val="24"/>
                <w:szCs w:val="24"/>
              </w:rPr>
            </w:pPr>
          </w:p>
        </w:tc>
        <w:tc>
          <w:tcPr>
            <w:tcW w:w="1842" w:type="dxa"/>
          </w:tcPr>
          <w:p w:rsidR="0065689E" w:rsidRPr="001E1A8D" w:rsidRDefault="0065689E" w:rsidP="00B9735D">
            <w:pPr>
              <w:rPr>
                <w:rFonts w:ascii="Times New Roman" w:hAnsi="Times New Roman" w:cs="Times New Roman"/>
                <w:sz w:val="24"/>
                <w:szCs w:val="24"/>
              </w:rPr>
            </w:pPr>
          </w:p>
        </w:tc>
        <w:tc>
          <w:tcPr>
            <w:tcW w:w="1134" w:type="dxa"/>
          </w:tcPr>
          <w:p w:rsidR="0065689E" w:rsidRPr="001E1A8D" w:rsidRDefault="0065689E" w:rsidP="00B9735D">
            <w:pPr>
              <w:rPr>
                <w:rFonts w:ascii="Times New Roman" w:hAnsi="Times New Roman" w:cs="Times New Roman"/>
                <w:sz w:val="24"/>
                <w:szCs w:val="24"/>
              </w:rPr>
            </w:pPr>
          </w:p>
        </w:tc>
      </w:tr>
    </w:tbl>
    <w:p w:rsidR="00C256F6" w:rsidRPr="001E1A8D" w:rsidRDefault="00C256F6" w:rsidP="00B9735D">
      <w:pPr>
        <w:spacing w:after="0" w:line="240" w:lineRule="auto"/>
        <w:rPr>
          <w:rFonts w:ascii="Times New Roman" w:eastAsiaTheme="majorEastAsia" w:hAnsi="Times New Roman" w:cs="Times New Roman"/>
          <w:b/>
          <w:sz w:val="24"/>
          <w:szCs w:val="24"/>
        </w:rPr>
      </w:pPr>
    </w:p>
    <w:p w:rsidR="0065689E" w:rsidRPr="001E1A8D" w:rsidRDefault="00C256F6" w:rsidP="00AB1CC1">
      <w:pPr>
        <w:spacing w:after="0" w:line="240" w:lineRule="auto"/>
        <w:rPr>
          <w:rFonts w:ascii="Times New Roman" w:eastAsiaTheme="majorEastAsia" w:hAnsi="Times New Roman" w:cs="Times New Roman"/>
          <w:b/>
          <w:strike/>
          <w:color w:val="FF0000"/>
          <w:sz w:val="24"/>
          <w:szCs w:val="24"/>
        </w:rPr>
      </w:pPr>
      <w:r w:rsidRPr="001E1A8D">
        <w:rPr>
          <w:rFonts w:ascii="Times New Roman" w:hAnsi="Times New Roman" w:cs="Times New Roman"/>
          <w:b/>
          <w:sz w:val="24"/>
          <w:szCs w:val="24"/>
        </w:rPr>
        <w:br w:type="page"/>
      </w:r>
    </w:p>
    <w:p w:rsidR="00340242" w:rsidRPr="001E1A8D" w:rsidRDefault="00726FC5" w:rsidP="00B9735D">
      <w:pPr>
        <w:pStyle w:val="Nadpis1"/>
        <w:spacing w:before="0" w:line="240" w:lineRule="auto"/>
        <w:rPr>
          <w:rFonts w:ascii="Times New Roman" w:hAnsi="Times New Roman" w:cs="Times New Roman"/>
          <w:b/>
          <w:color w:val="auto"/>
          <w:sz w:val="24"/>
          <w:szCs w:val="24"/>
        </w:rPr>
      </w:pPr>
      <w:bookmarkStart w:id="48" w:name="_Toc517277434"/>
      <w:r>
        <w:rPr>
          <w:rFonts w:ascii="Times New Roman" w:hAnsi="Times New Roman" w:cs="Times New Roman"/>
          <w:b/>
          <w:color w:val="auto"/>
          <w:sz w:val="24"/>
          <w:szCs w:val="24"/>
        </w:rPr>
        <w:lastRenderedPageBreak/>
        <w:t>Použitá literatúra</w:t>
      </w:r>
      <w:r w:rsidR="003042CE" w:rsidRPr="001E1A8D">
        <w:rPr>
          <w:rFonts w:ascii="Times New Roman" w:hAnsi="Times New Roman" w:cs="Times New Roman"/>
          <w:b/>
          <w:color w:val="auto"/>
          <w:sz w:val="24"/>
          <w:szCs w:val="24"/>
        </w:rPr>
        <w:t>:</w:t>
      </w:r>
      <w:bookmarkEnd w:id="48"/>
    </w:p>
    <w:p w:rsidR="003042CE" w:rsidRPr="001E1A8D" w:rsidRDefault="003042CE" w:rsidP="00B9735D">
      <w:pPr>
        <w:tabs>
          <w:tab w:val="center" w:pos="6237"/>
        </w:tabs>
        <w:spacing w:after="0" w:line="240" w:lineRule="auto"/>
        <w:jc w:val="both"/>
        <w:rPr>
          <w:rFonts w:ascii="Times New Roman" w:hAnsi="Times New Roman" w:cs="Times New Roman"/>
          <w:sz w:val="24"/>
          <w:szCs w:val="24"/>
        </w:rPr>
      </w:pPr>
    </w:p>
    <w:p w:rsidR="00AF4E7C" w:rsidRPr="001E1A8D" w:rsidRDefault="0004670D" w:rsidP="00B9735D">
      <w:pPr>
        <w:tabs>
          <w:tab w:val="center" w:pos="623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Pr="001E1A8D">
        <w:rPr>
          <w:rFonts w:ascii="Times New Roman" w:hAnsi="Times New Roman" w:cs="Times New Roman"/>
          <w:sz w:val="24"/>
          <w:szCs w:val="24"/>
        </w:rPr>
        <w:t xml:space="preserve">] </w:t>
      </w:r>
      <w:r w:rsidR="00AF4E7C" w:rsidRPr="001E1A8D">
        <w:rPr>
          <w:rFonts w:ascii="Times New Roman" w:hAnsi="Times New Roman" w:cs="Times New Roman"/>
          <w:sz w:val="24"/>
          <w:szCs w:val="24"/>
        </w:rPr>
        <w:t>Národné priority rozvoja sociálnych služieb na roky 2015 – 2020</w:t>
      </w:r>
      <w:r w:rsidR="00B94285" w:rsidRPr="001E1A8D">
        <w:rPr>
          <w:rFonts w:ascii="Times New Roman" w:hAnsi="Times New Roman" w:cs="Times New Roman"/>
          <w:sz w:val="24"/>
          <w:szCs w:val="24"/>
        </w:rPr>
        <w:t xml:space="preserve">, Ministerstvo práce, sociálnych vecí a rodiny Slovenskej republiky, 2014, 41 str. </w:t>
      </w:r>
      <w:r w:rsidR="00AF4E7C" w:rsidRPr="001E1A8D">
        <w:rPr>
          <w:rFonts w:ascii="Times New Roman" w:hAnsi="Times New Roman" w:cs="Times New Roman"/>
          <w:sz w:val="24"/>
          <w:szCs w:val="24"/>
        </w:rPr>
        <w:t xml:space="preserve"> </w:t>
      </w:r>
    </w:p>
    <w:p w:rsidR="0099107F" w:rsidRPr="001E1A8D" w:rsidRDefault="0099107F" w:rsidP="00B9735D">
      <w:pPr>
        <w:tabs>
          <w:tab w:val="center" w:pos="6237"/>
        </w:tabs>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[2] Vybrané kapitoly z metód sociálnej práce II., Andrej </w:t>
      </w:r>
      <w:proofErr w:type="spellStart"/>
      <w:r w:rsidRPr="001E1A8D">
        <w:rPr>
          <w:rFonts w:ascii="Times New Roman" w:hAnsi="Times New Roman" w:cs="Times New Roman"/>
          <w:sz w:val="24"/>
          <w:szCs w:val="24"/>
        </w:rPr>
        <w:t>Mátel</w:t>
      </w:r>
      <w:proofErr w:type="spellEnd"/>
      <w:r w:rsidRPr="001E1A8D">
        <w:rPr>
          <w:rFonts w:ascii="Times New Roman" w:hAnsi="Times New Roman" w:cs="Times New Roman"/>
          <w:sz w:val="24"/>
          <w:szCs w:val="24"/>
        </w:rPr>
        <w:t xml:space="preserve">, Mária </w:t>
      </w:r>
      <w:proofErr w:type="spellStart"/>
      <w:r w:rsidRPr="001E1A8D">
        <w:rPr>
          <w:rFonts w:ascii="Times New Roman" w:hAnsi="Times New Roman" w:cs="Times New Roman"/>
          <w:sz w:val="24"/>
          <w:szCs w:val="24"/>
        </w:rPr>
        <w:t>Hardy</w:t>
      </w:r>
      <w:proofErr w:type="spellEnd"/>
      <w:r w:rsidRPr="001E1A8D">
        <w:rPr>
          <w:rFonts w:ascii="Times New Roman" w:hAnsi="Times New Roman" w:cs="Times New Roman"/>
          <w:sz w:val="24"/>
          <w:szCs w:val="24"/>
        </w:rPr>
        <w:t xml:space="preserve"> a kol., 2013, ISBN 978-80-8132-074-3, 507 str. </w:t>
      </w:r>
    </w:p>
    <w:p w:rsidR="00276644" w:rsidRPr="001E1A8D" w:rsidRDefault="00276644" w:rsidP="00B9735D">
      <w:pPr>
        <w:tabs>
          <w:tab w:val="center" w:pos="6237"/>
        </w:tabs>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[3] </w:t>
      </w:r>
      <w:hyperlink r:id="rId35" w:history="1">
        <w:r w:rsidRPr="001E1A8D">
          <w:rPr>
            <w:rStyle w:val="Hypertextovprepojenie"/>
            <w:rFonts w:ascii="Times New Roman" w:hAnsi="Times New Roman" w:cs="Times New Roman"/>
            <w:sz w:val="24"/>
            <w:szCs w:val="24"/>
          </w:rPr>
          <w:t>http://www.podpolanou.sk/sk/Article/222/Category/133/%C4%8Co%20je%20komunitn%C3%A1%20pr%C3%A1ca.proxia</w:t>
        </w:r>
      </w:hyperlink>
      <w:r w:rsidRPr="001E1A8D">
        <w:rPr>
          <w:rFonts w:ascii="Times New Roman" w:hAnsi="Times New Roman" w:cs="Times New Roman"/>
          <w:sz w:val="24"/>
          <w:szCs w:val="24"/>
        </w:rPr>
        <w:t xml:space="preserve"> </w:t>
      </w:r>
    </w:p>
    <w:p w:rsidR="00276644" w:rsidRPr="001E1A8D" w:rsidRDefault="00006892" w:rsidP="00B9735D">
      <w:pPr>
        <w:tabs>
          <w:tab w:val="center" w:pos="6237"/>
        </w:tabs>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[4] Odvaha na nové sociálne služby, Soňa </w:t>
      </w:r>
      <w:proofErr w:type="spellStart"/>
      <w:r w:rsidRPr="001E1A8D">
        <w:rPr>
          <w:rFonts w:ascii="Times New Roman" w:hAnsi="Times New Roman" w:cs="Times New Roman"/>
          <w:sz w:val="24"/>
          <w:szCs w:val="24"/>
        </w:rPr>
        <w:t>Holúbková</w:t>
      </w:r>
      <w:proofErr w:type="spellEnd"/>
      <w:r w:rsidRPr="001E1A8D">
        <w:rPr>
          <w:rFonts w:ascii="Times New Roman" w:hAnsi="Times New Roman" w:cs="Times New Roman"/>
          <w:sz w:val="24"/>
          <w:szCs w:val="24"/>
        </w:rPr>
        <w:t xml:space="preserve">, Radovan </w:t>
      </w:r>
      <w:proofErr w:type="spellStart"/>
      <w:r w:rsidRPr="001E1A8D">
        <w:rPr>
          <w:rFonts w:ascii="Times New Roman" w:hAnsi="Times New Roman" w:cs="Times New Roman"/>
          <w:sz w:val="24"/>
          <w:szCs w:val="24"/>
        </w:rPr>
        <w:t>Ďurana</w:t>
      </w:r>
      <w:proofErr w:type="spellEnd"/>
      <w:r w:rsidRPr="001E1A8D">
        <w:rPr>
          <w:rFonts w:ascii="Times New Roman" w:hAnsi="Times New Roman" w:cs="Times New Roman"/>
          <w:sz w:val="24"/>
          <w:szCs w:val="24"/>
        </w:rPr>
        <w:t>, INESS, 2013, ISBN 978-80-969765-3-9, 33 str.</w:t>
      </w:r>
    </w:p>
    <w:p w:rsidR="00006892" w:rsidRPr="001E1A8D" w:rsidRDefault="00B9735D" w:rsidP="00B9735D">
      <w:pPr>
        <w:tabs>
          <w:tab w:val="center" w:pos="6237"/>
        </w:tabs>
        <w:spacing w:after="0" w:line="240" w:lineRule="auto"/>
        <w:jc w:val="both"/>
        <w:rPr>
          <w:rFonts w:ascii="Times New Roman" w:hAnsi="Times New Roman" w:cs="Times New Roman"/>
          <w:sz w:val="24"/>
          <w:szCs w:val="24"/>
        </w:rPr>
      </w:pPr>
      <w:proofErr w:type="spellStart"/>
      <w:r w:rsidRPr="001E1A8D">
        <w:rPr>
          <w:rFonts w:ascii="Times New Roman" w:hAnsi="Times New Roman" w:cs="Times New Roman"/>
          <w:sz w:val="24"/>
          <w:szCs w:val="24"/>
        </w:rPr>
        <w:t>Komunitný</w:t>
      </w:r>
      <w:proofErr w:type="spellEnd"/>
      <w:r w:rsidRPr="001E1A8D">
        <w:rPr>
          <w:rFonts w:ascii="Times New Roman" w:hAnsi="Times New Roman" w:cs="Times New Roman"/>
          <w:sz w:val="24"/>
          <w:szCs w:val="24"/>
        </w:rPr>
        <w:t xml:space="preserve"> plán sociálnych služieb, Metodická príručka, SOCIA, </w:t>
      </w:r>
      <w:r w:rsidR="00281B1A" w:rsidRPr="001E1A8D">
        <w:rPr>
          <w:rFonts w:ascii="Times New Roman" w:hAnsi="Times New Roman" w:cs="Times New Roman"/>
          <w:sz w:val="24"/>
          <w:szCs w:val="24"/>
        </w:rPr>
        <w:t xml:space="preserve">2018, </w:t>
      </w:r>
      <w:r w:rsidRPr="001E1A8D">
        <w:rPr>
          <w:rFonts w:ascii="Times New Roman" w:hAnsi="Times New Roman" w:cs="Times New Roman"/>
          <w:sz w:val="24"/>
          <w:szCs w:val="24"/>
        </w:rPr>
        <w:t xml:space="preserve">ISBN: </w:t>
      </w:r>
      <w:r w:rsidR="00281B1A" w:rsidRPr="001E1A8D">
        <w:rPr>
          <w:rFonts w:ascii="Times New Roman" w:hAnsi="Times New Roman" w:cs="Times New Roman"/>
          <w:sz w:val="24"/>
          <w:szCs w:val="24"/>
        </w:rPr>
        <w:t>978-80-89851-08-9, 103 str.</w:t>
      </w:r>
    </w:p>
    <w:p w:rsidR="00276644" w:rsidRPr="001E1A8D" w:rsidRDefault="00276644" w:rsidP="00B9735D">
      <w:pPr>
        <w:tabs>
          <w:tab w:val="center" w:pos="6237"/>
        </w:tabs>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Koncepcia rozvoja sociálnych služieb Trenčianskeho samosprávneho kraja na roky 2015 – 2020</w:t>
      </w:r>
    </w:p>
    <w:p w:rsidR="00276644" w:rsidRPr="001E1A8D" w:rsidRDefault="00276644" w:rsidP="00B9735D">
      <w:pPr>
        <w:tabs>
          <w:tab w:val="center" w:pos="6237"/>
        </w:tabs>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Program rozvoja mesta Trenčín na roky 2016 – 2022 s výhľadom do roku 2040</w:t>
      </w:r>
    </w:p>
    <w:p w:rsidR="00E9158F" w:rsidRPr="001E1A8D" w:rsidRDefault="00E9158F" w:rsidP="00B9735D">
      <w:pPr>
        <w:tabs>
          <w:tab w:val="center" w:pos="6237"/>
        </w:tabs>
        <w:spacing w:after="0" w:line="240" w:lineRule="auto"/>
        <w:jc w:val="both"/>
        <w:rPr>
          <w:rFonts w:ascii="Times New Roman" w:hAnsi="Times New Roman" w:cs="Times New Roman"/>
          <w:sz w:val="24"/>
          <w:szCs w:val="24"/>
        </w:rPr>
      </w:pPr>
    </w:p>
    <w:p w:rsidR="00D52F29" w:rsidRPr="00E8187B" w:rsidRDefault="00D52F29" w:rsidP="00B9735D">
      <w:pPr>
        <w:tabs>
          <w:tab w:val="center" w:pos="6237"/>
        </w:tabs>
        <w:spacing w:after="0" w:line="240" w:lineRule="auto"/>
        <w:jc w:val="both"/>
        <w:rPr>
          <w:rFonts w:ascii="Times New Roman" w:hAnsi="Times New Roman" w:cs="Times New Roman"/>
          <w:b/>
          <w:sz w:val="24"/>
          <w:szCs w:val="24"/>
        </w:rPr>
      </w:pPr>
      <w:r w:rsidRPr="00E8187B">
        <w:rPr>
          <w:rFonts w:ascii="Times New Roman" w:hAnsi="Times New Roman" w:cs="Times New Roman"/>
          <w:b/>
          <w:sz w:val="24"/>
          <w:szCs w:val="24"/>
        </w:rPr>
        <w:t>Zákony:</w:t>
      </w:r>
    </w:p>
    <w:p w:rsidR="00E9158F" w:rsidRPr="001E1A8D" w:rsidRDefault="00E9158F" w:rsidP="00B9735D">
      <w:pPr>
        <w:tabs>
          <w:tab w:val="center" w:pos="6237"/>
        </w:tabs>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Zákon č. 369/1990 Z</w:t>
      </w:r>
      <w:r w:rsidR="00AB1CC1">
        <w:rPr>
          <w:rFonts w:ascii="Times New Roman" w:hAnsi="Times New Roman" w:cs="Times New Roman"/>
          <w:sz w:val="24"/>
          <w:szCs w:val="24"/>
        </w:rPr>
        <w:t>b</w:t>
      </w:r>
      <w:r w:rsidRPr="001E1A8D">
        <w:rPr>
          <w:rFonts w:ascii="Times New Roman" w:hAnsi="Times New Roman" w:cs="Times New Roman"/>
          <w:sz w:val="24"/>
          <w:szCs w:val="24"/>
        </w:rPr>
        <w:t xml:space="preserve">. o obecnom zriadení </w:t>
      </w:r>
      <w:r w:rsidR="00D52F29" w:rsidRPr="001E1A8D">
        <w:rPr>
          <w:rFonts w:ascii="Times New Roman" w:hAnsi="Times New Roman" w:cs="Times New Roman"/>
          <w:sz w:val="24"/>
          <w:szCs w:val="24"/>
        </w:rPr>
        <w:t>v znení neskorších predpisov</w:t>
      </w:r>
    </w:p>
    <w:p w:rsidR="004B0CCC" w:rsidRPr="001E1A8D" w:rsidRDefault="004B0CCC" w:rsidP="004B0CCC">
      <w:pPr>
        <w:tabs>
          <w:tab w:val="center" w:pos="6237"/>
        </w:tabs>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Zákon č. 5/2004 </w:t>
      </w:r>
      <w:r>
        <w:rPr>
          <w:rFonts w:ascii="Times New Roman" w:hAnsi="Times New Roman" w:cs="Times New Roman"/>
          <w:sz w:val="24"/>
          <w:szCs w:val="24"/>
        </w:rPr>
        <w:t xml:space="preserve">Z. z. </w:t>
      </w:r>
      <w:r w:rsidRPr="001E1A8D">
        <w:rPr>
          <w:rFonts w:ascii="Times New Roman" w:hAnsi="Times New Roman" w:cs="Times New Roman"/>
          <w:sz w:val="24"/>
          <w:szCs w:val="24"/>
        </w:rPr>
        <w:t>o službách zamestnanosti a o zmene a doplnení niektorých zákonov</w:t>
      </w:r>
    </w:p>
    <w:p w:rsidR="004B0CCC" w:rsidRPr="001E1A8D" w:rsidRDefault="004B0CCC" w:rsidP="004B0CCC">
      <w:pPr>
        <w:tabs>
          <w:tab w:val="center" w:pos="6237"/>
        </w:tabs>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Zákon č. 36/2005 Z. z. o rodine a o zmene a doplnení niektorých zákonov</w:t>
      </w:r>
    </w:p>
    <w:p w:rsidR="004B0CCC" w:rsidRPr="001E1A8D" w:rsidRDefault="004B0CCC" w:rsidP="004B0CCC">
      <w:pPr>
        <w:tabs>
          <w:tab w:val="center" w:pos="6237"/>
        </w:tabs>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Zákon č. 305/2005 Z. z. o sociálnoprávnej ochrane detí a o sociálnej kuratele a o zmene a doplnení niektorých zákonov</w:t>
      </w:r>
    </w:p>
    <w:p w:rsidR="00281B1A" w:rsidRPr="001E1A8D" w:rsidRDefault="00281B1A" w:rsidP="00B9735D">
      <w:pPr>
        <w:tabs>
          <w:tab w:val="center" w:pos="6237"/>
        </w:tabs>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Zákon č. 447/2008 Z. z. o peňažných príspevkoch na kompenzáciu ťažkého zdravotného postihnutia</w:t>
      </w:r>
    </w:p>
    <w:p w:rsidR="004B0CCC" w:rsidRPr="001E1A8D" w:rsidRDefault="004B0CCC" w:rsidP="004B0CCC">
      <w:pPr>
        <w:tabs>
          <w:tab w:val="center" w:pos="6237"/>
        </w:tabs>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Zákon č. 448/2008 Z. z. o sociálnych službách a o zmene a doplnení zákona č. 455/1991 Zb. o živnostenskom podnikaní (živnostenský zákon) v znení neskorších predpisov v znení neskorších predpisov</w:t>
      </w:r>
    </w:p>
    <w:p w:rsidR="00E9158F" w:rsidRPr="004B0CCC" w:rsidRDefault="004B0CCC" w:rsidP="00B9735D">
      <w:pPr>
        <w:tabs>
          <w:tab w:val="center" w:pos="623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Z</w:t>
      </w:r>
      <w:r w:rsidRPr="004B0CCC">
        <w:rPr>
          <w:rFonts w:ascii="Times New Roman" w:hAnsi="Times New Roman" w:cs="Times New Roman"/>
          <w:sz w:val="24"/>
          <w:szCs w:val="24"/>
        </w:rPr>
        <w:t>ákon č. 539/2008 Z. z. o podpore regionálneho rozvoja v platnom znení</w:t>
      </w:r>
    </w:p>
    <w:p w:rsidR="004B0CCC" w:rsidRPr="001E1A8D" w:rsidRDefault="004B0CCC" w:rsidP="004B0CCC">
      <w:pPr>
        <w:tabs>
          <w:tab w:val="center" w:pos="6237"/>
        </w:tabs>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Zákon č. 417/2013 Z. z. o pomoci v hmotnej núdzi a o zmene a doplnení niektorých zákonov</w:t>
      </w:r>
    </w:p>
    <w:p w:rsidR="00D52F29" w:rsidRPr="004B0CCC" w:rsidRDefault="00D52F29" w:rsidP="00B9735D">
      <w:pPr>
        <w:tabs>
          <w:tab w:val="center" w:pos="6237"/>
        </w:tabs>
        <w:spacing w:after="0" w:line="240" w:lineRule="auto"/>
        <w:jc w:val="both"/>
        <w:rPr>
          <w:rFonts w:ascii="Times New Roman" w:hAnsi="Times New Roman" w:cs="Times New Roman"/>
          <w:b/>
          <w:sz w:val="24"/>
          <w:szCs w:val="24"/>
          <w:u w:val="single"/>
        </w:rPr>
      </w:pPr>
    </w:p>
    <w:p w:rsidR="00E9158F" w:rsidRPr="00E8187B" w:rsidRDefault="00D52F29" w:rsidP="00B9735D">
      <w:pPr>
        <w:tabs>
          <w:tab w:val="center" w:pos="6237"/>
        </w:tabs>
        <w:spacing w:after="0" w:line="240" w:lineRule="auto"/>
        <w:jc w:val="both"/>
        <w:rPr>
          <w:rFonts w:ascii="Times New Roman" w:hAnsi="Times New Roman" w:cs="Times New Roman"/>
          <w:b/>
          <w:sz w:val="24"/>
          <w:szCs w:val="24"/>
        </w:rPr>
      </w:pPr>
      <w:r w:rsidRPr="00E8187B">
        <w:rPr>
          <w:rFonts w:ascii="Times New Roman" w:hAnsi="Times New Roman" w:cs="Times New Roman"/>
          <w:b/>
          <w:sz w:val="24"/>
          <w:szCs w:val="24"/>
        </w:rPr>
        <w:t>Štatistické údaje:</w:t>
      </w:r>
    </w:p>
    <w:p w:rsidR="00D52F29" w:rsidRPr="001E1A8D" w:rsidRDefault="00D52F29" w:rsidP="00B9735D">
      <w:pPr>
        <w:tabs>
          <w:tab w:val="center" w:pos="6237"/>
        </w:tabs>
        <w:spacing w:after="0" w:line="240" w:lineRule="auto"/>
        <w:jc w:val="both"/>
        <w:rPr>
          <w:rFonts w:ascii="Times New Roman" w:hAnsi="Times New Roman" w:cs="Times New Roman"/>
          <w:sz w:val="24"/>
          <w:szCs w:val="24"/>
        </w:rPr>
      </w:pPr>
    </w:p>
    <w:p w:rsidR="00E9158F" w:rsidRPr="001E1A8D" w:rsidRDefault="00E9158F" w:rsidP="00B9735D">
      <w:pPr>
        <w:tabs>
          <w:tab w:val="center" w:pos="6237"/>
        </w:tabs>
        <w:spacing w:after="0" w:line="240" w:lineRule="auto"/>
        <w:jc w:val="both"/>
        <w:rPr>
          <w:rFonts w:ascii="Times New Roman" w:hAnsi="Times New Roman" w:cs="Times New Roman"/>
          <w:sz w:val="24"/>
          <w:szCs w:val="24"/>
        </w:rPr>
      </w:pPr>
      <w:r w:rsidRPr="001E1A8D">
        <w:rPr>
          <w:rFonts w:ascii="Times New Roman" w:hAnsi="Times New Roman" w:cs="Times New Roman"/>
          <w:sz w:val="24"/>
          <w:szCs w:val="24"/>
        </w:rPr>
        <w:t xml:space="preserve">Register poskytovateľov sociálnych služieb vedený na Trenčianskom samosprávnom kraji </w:t>
      </w:r>
      <w:hyperlink r:id="rId36" w:history="1">
        <w:r w:rsidRPr="001E1A8D">
          <w:rPr>
            <w:rStyle w:val="Hypertextovprepojenie"/>
            <w:rFonts w:ascii="Times New Roman" w:hAnsi="Times New Roman" w:cs="Times New Roman"/>
            <w:sz w:val="24"/>
            <w:szCs w:val="24"/>
          </w:rPr>
          <w:t>https://www.tsk.sk/socialna-pomoc/socialne-sluzby-v-tsk.html?page_id=61718</w:t>
        </w:r>
      </w:hyperlink>
      <w:r w:rsidRPr="001E1A8D">
        <w:rPr>
          <w:rFonts w:ascii="Times New Roman" w:hAnsi="Times New Roman" w:cs="Times New Roman"/>
          <w:sz w:val="24"/>
          <w:szCs w:val="24"/>
        </w:rPr>
        <w:t xml:space="preserve"> a </w:t>
      </w:r>
      <w:hyperlink r:id="rId37" w:history="1">
        <w:r w:rsidRPr="001E1A8D">
          <w:rPr>
            <w:rStyle w:val="Hypertextovprepojenie"/>
            <w:rFonts w:ascii="Times New Roman" w:hAnsi="Times New Roman" w:cs="Times New Roman"/>
            <w:sz w:val="24"/>
            <w:szCs w:val="24"/>
          </w:rPr>
          <w:t>https://www.tsk.sk/buxus/generate_page.php?page_id=61719</w:t>
        </w:r>
      </w:hyperlink>
      <w:r w:rsidRPr="001E1A8D">
        <w:rPr>
          <w:rFonts w:ascii="Times New Roman" w:hAnsi="Times New Roman" w:cs="Times New Roman"/>
          <w:sz w:val="24"/>
          <w:szCs w:val="24"/>
        </w:rPr>
        <w:t xml:space="preserve"> </w:t>
      </w:r>
    </w:p>
    <w:p w:rsidR="0099107F" w:rsidRDefault="0099107F" w:rsidP="00B9735D">
      <w:pPr>
        <w:tabs>
          <w:tab w:val="center" w:pos="6237"/>
        </w:tabs>
        <w:spacing w:after="0" w:line="240" w:lineRule="auto"/>
        <w:jc w:val="both"/>
        <w:rPr>
          <w:rFonts w:ascii="Times New Roman" w:hAnsi="Times New Roman" w:cs="Times New Roman"/>
          <w:sz w:val="24"/>
          <w:szCs w:val="24"/>
        </w:rPr>
      </w:pPr>
    </w:p>
    <w:p w:rsidR="004B0CCC" w:rsidRPr="00E8187B" w:rsidRDefault="004B0CCC" w:rsidP="004B0CCC">
      <w:pPr>
        <w:tabs>
          <w:tab w:val="center" w:pos="6237"/>
        </w:tabs>
        <w:spacing w:after="0" w:line="240" w:lineRule="auto"/>
        <w:jc w:val="both"/>
        <w:rPr>
          <w:rFonts w:ascii="Times New Roman" w:hAnsi="Times New Roman" w:cs="Times New Roman"/>
          <w:b/>
          <w:sz w:val="24"/>
          <w:szCs w:val="24"/>
        </w:rPr>
      </w:pPr>
      <w:r w:rsidRPr="00E8187B">
        <w:rPr>
          <w:rFonts w:ascii="Times New Roman" w:hAnsi="Times New Roman" w:cs="Times New Roman"/>
          <w:b/>
          <w:sz w:val="24"/>
          <w:szCs w:val="24"/>
        </w:rPr>
        <w:t>Zoznam obrázkov:</w:t>
      </w:r>
    </w:p>
    <w:p w:rsidR="004B0CCC" w:rsidRDefault="004B0CCC" w:rsidP="004B0CCC">
      <w:pPr>
        <w:tabs>
          <w:tab w:val="center" w:pos="6237"/>
        </w:tabs>
        <w:spacing w:after="0" w:line="240" w:lineRule="auto"/>
        <w:jc w:val="both"/>
        <w:rPr>
          <w:rFonts w:ascii="Times New Roman" w:hAnsi="Times New Roman" w:cs="Times New Roman"/>
          <w:sz w:val="24"/>
          <w:szCs w:val="24"/>
        </w:rPr>
      </w:pPr>
    </w:p>
    <w:p w:rsidR="004B0CCC" w:rsidRDefault="004B0CCC" w:rsidP="004B0CCC">
      <w:pPr>
        <w:tabs>
          <w:tab w:val="center" w:pos="6237"/>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Obrázok č. 1 podanie rúk v úvode, Zdroj: </w:t>
      </w:r>
      <w:hyperlink r:id="rId38" w:history="1">
        <w:r w:rsidRPr="00156C58">
          <w:rPr>
            <w:rStyle w:val="Hypertextovprepojenie"/>
            <w:rFonts w:ascii="Times New Roman" w:hAnsi="Times New Roman" w:cs="Times New Roman"/>
            <w:sz w:val="24"/>
            <w:szCs w:val="24"/>
          </w:rPr>
          <w:t>http://burckardt-kampa.de/wp-content/uploads/2015/01/leitbild.jpg</w:t>
        </w:r>
      </w:hyperlink>
      <w:r>
        <w:rPr>
          <w:rFonts w:ascii="Times New Roman" w:hAnsi="Times New Roman" w:cs="Times New Roman"/>
          <w:sz w:val="24"/>
          <w:szCs w:val="24"/>
        </w:rPr>
        <w:t xml:space="preserve"> </w:t>
      </w:r>
    </w:p>
    <w:p w:rsidR="004B0CCC" w:rsidRPr="001E1A8D" w:rsidRDefault="004B0CCC" w:rsidP="00B9735D">
      <w:pPr>
        <w:tabs>
          <w:tab w:val="center" w:pos="6237"/>
        </w:tabs>
        <w:spacing w:after="0" w:line="240" w:lineRule="auto"/>
        <w:jc w:val="both"/>
        <w:rPr>
          <w:rFonts w:ascii="Times New Roman" w:hAnsi="Times New Roman" w:cs="Times New Roman"/>
          <w:sz w:val="24"/>
          <w:szCs w:val="24"/>
        </w:rPr>
      </w:pPr>
    </w:p>
    <w:p w:rsidR="00E8187B" w:rsidRDefault="00E8187B" w:rsidP="00B9735D">
      <w:pPr>
        <w:tabs>
          <w:tab w:val="center" w:pos="6237"/>
        </w:tabs>
        <w:spacing w:after="0" w:line="240" w:lineRule="auto"/>
        <w:jc w:val="both"/>
        <w:rPr>
          <w:rFonts w:ascii="Times New Roman" w:hAnsi="Times New Roman" w:cs="Times New Roman"/>
          <w:b/>
          <w:sz w:val="24"/>
          <w:szCs w:val="24"/>
        </w:rPr>
      </w:pPr>
      <w:r w:rsidRPr="00E8187B">
        <w:rPr>
          <w:rFonts w:ascii="Times New Roman" w:hAnsi="Times New Roman" w:cs="Times New Roman"/>
          <w:b/>
          <w:sz w:val="24"/>
          <w:szCs w:val="24"/>
        </w:rPr>
        <w:t>Zoznam tabuliek:</w:t>
      </w:r>
    </w:p>
    <w:p w:rsidR="00726FC5" w:rsidRDefault="00726FC5" w:rsidP="00726FC5">
      <w:pPr>
        <w:pStyle w:val="Normlnywebov"/>
        <w:spacing w:before="0" w:beforeAutospacing="0" w:after="0" w:afterAutospacing="0"/>
        <w:jc w:val="both"/>
      </w:pPr>
    </w:p>
    <w:p w:rsidR="006525AA" w:rsidRDefault="00726FC5" w:rsidP="00726FC5">
      <w:pPr>
        <w:pStyle w:val="Normlnywebov"/>
        <w:spacing w:before="0" w:beforeAutospacing="0" w:after="0" w:afterAutospacing="0"/>
        <w:jc w:val="both"/>
      </w:pPr>
      <w:r w:rsidRPr="001E1A8D">
        <w:t>Tabuľka č. 1</w:t>
      </w:r>
      <w:r>
        <w:t>:</w:t>
      </w:r>
      <w:r w:rsidRPr="001E1A8D">
        <w:t xml:space="preserve"> Počet obyvateľov za jednotlivé roky</w:t>
      </w:r>
    </w:p>
    <w:p w:rsidR="006525AA" w:rsidRDefault="00726FC5" w:rsidP="006525AA">
      <w:pPr>
        <w:pStyle w:val="Normlnywebov"/>
        <w:spacing w:before="0" w:beforeAutospacing="0" w:after="0" w:afterAutospacing="0"/>
        <w:jc w:val="both"/>
      </w:pPr>
      <w:r w:rsidRPr="001E1A8D">
        <w:t>Tabuľka č. 2</w:t>
      </w:r>
      <w:r>
        <w:t>:</w:t>
      </w:r>
      <w:r w:rsidRPr="001E1A8D">
        <w:t xml:space="preserve"> Rozdiely stavu obyvateľov </w:t>
      </w:r>
    </w:p>
    <w:p w:rsidR="006525AA" w:rsidRDefault="00726FC5" w:rsidP="006525AA">
      <w:pPr>
        <w:pStyle w:val="Normlnywebov"/>
        <w:spacing w:before="0" w:beforeAutospacing="0" w:after="0" w:afterAutospacing="0"/>
        <w:jc w:val="both"/>
      </w:pPr>
      <w:r w:rsidRPr="001E1A8D">
        <w:t>Tabuľka č. 3</w:t>
      </w:r>
      <w:r>
        <w:t>:</w:t>
      </w:r>
      <w:r w:rsidRPr="001E1A8D">
        <w:t xml:space="preserve"> Vekové zloženie počtu obyvateľov</w:t>
      </w:r>
    </w:p>
    <w:p w:rsidR="00726FC5" w:rsidRPr="001E1A8D" w:rsidRDefault="00726FC5" w:rsidP="006525AA">
      <w:pPr>
        <w:pStyle w:val="Normlnywebov"/>
        <w:spacing w:before="0" w:beforeAutospacing="0" w:after="0" w:afterAutospacing="0"/>
        <w:jc w:val="both"/>
      </w:pPr>
      <w:r w:rsidRPr="001E1A8D">
        <w:t>Tabuľka č. 4</w:t>
      </w:r>
      <w:r>
        <w:t>: Počet dôchodcov, ktorým sa vyplácal dôchodok v obci Soblahov</w:t>
      </w:r>
    </w:p>
    <w:p w:rsidR="00E8187B" w:rsidRPr="00E8187B" w:rsidRDefault="00E8187B" w:rsidP="00B9735D">
      <w:pPr>
        <w:tabs>
          <w:tab w:val="center" w:pos="6237"/>
        </w:tabs>
        <w:spacing w:after="0" w:line="240" w:lineRule="auto"/>
        <w:jc w:val="both"/>
        <w:rPr>
          <w:rFonts w:ascii="Times New Roman" w:hAnsi="Times New Roman" w:cs="Times New Roman"/>
          <w:sz w:val="24"/>
          <w:szCs w:val="24"/>
        </w:rPr>
      </w:pPr>
    </w:p>
    <w:p w:rsidR="004B0CCC" w:rsidRDefault="004B0CCC" w:rsidP="00B9735D">
      <w:pPr>
        <w:tabs>
          <w:tab w:val="center" w:pos="6237"/>
        </w:tabs>
        <w:spacing w:after="0" w:line="240" w:lineRule="auto"/>
        <w:jc w:val="both"/>
        <w:rPr>
          <w:rFonts w:ascii="Times New Roman" w:hAnsi="Times New Roman" w:cs="Times New Roman"/>
          <w:b/>
          <w:sz w:val="24"/>
          <w:szCs w:val="24"/>
        </w:rPr>
      </w:pPr>
    </w:p>
    <w:p w:rsidR="00E8187B" w:rsidRPr="00E8187B" w:rsidRDefault="00E8187B" w:rsidP="00B9735D">
      <w:pPr>
        <w:tabs>
          <w:tab w:val="center" w:pos="6237"/>
        </w:tabs>
        <w:spacing w:after="0" w:line="240" w:lineRule="auto"/>
        <w:jc w:val="both"/>
        <w:rPr>
          <w:rFonts w:ascii="Times New Roman" w:hAnsi="Times New Roman" w:cs="Times New Roman"/>
          <w:b/>
          <w:sz w:val="24"/>
          <w:szCs w:val="24"/>
        </w:rPr>
      </w:pPr>
      <w:r w:rsidRPr="00E8187B">
        <w:rPr>
          <w:rFonts w:ascii="Times New Roman" w:hAnsi="Times New Roman" w:cs="Times New Roman"/>
          <w:b/>
          <w:sz w:val="24"/>
          <w:szCs w:val="24"/>
        </w:rPr>
        <w:lastRenderedPageBreak/>
        <w:t>Zoznam grafov:</w:t>
      </w:r>
    </w:p>
    <w:p w:rsidR="00E8187B" w:rsidRDefault="00E8187B" w:rsidP="00B9735D">
      <w:pPr>
        <w:tabs>
          <w:tab w:val="center" w:pos="6237"/>
        </w:tabs>
        <w:spacing w:after="0" w:line="240" w:lineRule="auto"/>
        <w:jc w:val="both"/>
        <w:rPr>
          <w:rFonts w:ascii="Times New Roman" w:hAnsi="Times New Roman" w:cs="Times New Roman"/>
          <w:sz w:val="24"/>
          <w:szCs w:val="24"/>
        </w:rPr>
      </w:pPr>
    </w:p>
    <w:p w:rsidR="006671BA" w:rsidRDefault="006671BA" w:rsidP="006671BA">
      <w:pPr>
        <w:pStyle w:val="Normlnywebov"/>
        <w:spacing w:before="0" w:beforeAutospacing="0" w:after="0" w:afterAutospacing="0"/>
        <w:jc w:val="both"/>
      </w:pPr>
      <w:r w:rsidRPr="001E1A8D">
        <w:t>Graf č. 1</w:t>
      </w:r>
      <w:r>
        <w:t>:</w:t>
      </w:r>
      <w:r w:rsidRPr="001E1A8D">
        <w:t xml:space="preserve"> Počet obyvateľov za jednotlivé roky</w:t>
      </w:r>
    </w:p>
    <w:p w:rsidR="006671BA" w:rsidRDefault="006671BA" w:rsidP="006671BA">
      <w:pPr>
        <w:pStyle w:val="Normlnywebov"/>
        <w:spacing w:before="0" w:beforeAutospacing="0" w:after="0" w:afterAutospacing="0"/>
        <w:jc w:val="both"/>
      </w:pPr>
      <w:r w:rsidRPr="001E1A8D">
        <w:t>Graf č. 2</w:t>
      </w:r>
      <w:r>
        <w:t>:</w:t>
      </w:r>
      <w:r w:rsidRPr="001E1A8D">
        <w:t xml:space="preserve"> Rozdiely stavu obyvateľov</w:t>
      </w:r>
    </w:p>
    <w:p w:rsidR="006671BA" w:rsidRDefault="006671BA" w:rsidP="006671BA">
      <w:pPr>
        <w:spacing w:after="0" w:line="240" w:lineRule="auto"/>
        <w:rPr>
          <w:rFonts w:ascii="Times New Roman" w:hAnsi="Times New Roman" w:cs="Times New Roman"/>
          <w:sz w:val="24"/>
          <w:szCs w:val="24"/>
        </w:rPr>
      </w:pPr>
      <w:r w:rsidRPr="001E1A8D">
        <w:rPr>
          <w:rFonts w:ascii="Times New Roman" w:hAnsi="Times New Roman" w:cs="Times New Roman"/>
          <w:sz w:val="24"/>
          <w:szCs w:val="24"/>
        </w:rPr>
        <w:t>Graf č. 3</w:t>
      </w:r>
      <w:r>
        <w:rPr>
          <w:rFonts w:ascii="Times New Roman" w:hAnsi="Times New Roman" w:cs="Times New Roman"/>
          <w:sz w:val="24"/>
          <w:szCs w:val="24"/>
        </w:rPr>
        <w:t>:</w:t>
      </w:r>
      <w:r w:rsidRPr="001E1A8D">
        <w:rPr>
          <w:rFonts w:ascii="Times New Roman" w:hAnsi="Times New Roman" w:cs="Times New Roman"/>
          <w:sz w:val="24"/>
          <w:szCs w:val="24"/>
        </w:rPr>
        <w:t xml:space="preserve"> Vekové zloženie počtu obyvateľov </w:t>
      </w:r>
    </w:p>
    <w:p w:rsidR="001A005F" w:rsidRDefault="001A005F" w:rsidP="006671BA">
      <w:pPr>
        <w:spacing w:after="0" w:line="240" w:lineRule="auto"/>
        <w:rPr>
          <w:rFonts w:ascii="Times New Roman" w:hAnsi="Times New Roman" w:cs="Times New Roman"/>
          <w:sz w:val="24"/>
          <w:szCs w:val="24"/>
        </w:rPr>
      </w:pPr>
      <w:r>
        <w:rPr>
          <w:rFonts w:ascii="Times New Roman" w:hAnsi="Times New Roman" w:cs="Times New Roman"/>
          <w:sz w:val="24"/>
          <w:szCs w:val="24"/>
        </w:rPr>
        <w:t>Graf č. 4: Údaje o respondentovi</w:t>
      </w:r>
    </w:p>
    <w:p w:rsidR="001A005F" w:rsidRDefault="001A005F" w:rsidP="001A005F">
      <w:pPr>
        <w:spacing w:after="0" w:line="240" w:lineRule="auto"/>
        <w:rPr>
          <w:rFonts w:ascii="Times New Roman" w:hAnsi="Times New Roman" w:cs="Times New Roman"/>
          <w:sz w:val="24"/>
          <w:szCs w:val="24"/>
        </w:rPr>
      </w:pPr>
      <w:r>
        <w:rPr>
          <w:rFonts w:ascii="Times New Roman" w:hAnsi="Times New Roman" w:cs="Times New Roman"/>
          <w:sz w:val="24"/>
          <w:szCs w:val="24"/>
        </w:rPr>
        <w:t>Graf č. 5: Vek</w:t>
      </w:r>
    </w:p>
    <w:p w:rsidR="001A005F" w:rsidRDefault="001A005F" w:rsidP="001A005F">
      <w:pPr>
        <w:spacing w:after="0" w:line="240" w:lineRule="auto"/>
        <w:rPr>
          <w:rFonts w:ascii="Times New Roman" w:hAnsi="Times New Roman" w:cs="Times New Roman"/>
          <w:sz w:val="24"/>
          <w:szCs w:val="24"/>
        </w:rPr>
      </w:pPr>
      <w:r>
        <w:rPr>
          <w:rFonts w:ascii="Times New Roman" w:hAnsi="Times New Roman" w:cs="Times New Roman"/>
          <w:sz w:val="24"/>
          <w:szCs w:val="24"/>
        </w:rPr>
        <w:t>Graf č. 6: Najvyššie dokončené vzdelanie</w:t>
      </w:r>
    </w:p>
    <w:p w:rsidR="001A005F" w:rsidRDefault="001A005F" w:rsidP="001A005F">
      <w:pPr>
        <w:spacing w:after="0" w:line="240" w:lineRule="auto"/>
        <w:rPr>
          <w:rFonts w:ascii="Times New Roman" w:hAnsi="Times New Roman" w:cs="Times New Roman"/>
          <w:sz w:val="24"/>
          <w:szCs w:val="24"/>
        </w:rPr>
      </w:pPr>
      <w:r>
        <w:rPr>
          <w:rFonts w:ascii="Times New Roman" w:hAnsi="Times New Roman" w:cs="Times New Roman"/>
          <w:sz w:val="24"/>
          <w:szCs w:val="24"/>
        </w:rPr>
        <w:t>Graf č. 7: Aké je Vaše zamestnanie</w:t>
      </w:r>
    </w:p>
    <w:p w:rsidR="001A005F" w:rsidRDefault="001A005F" w:rsidP="001A005F">
      <w:pPr>
        <w:spacing w:after="0" w:line="240" w:lineRule="auto"/>
        <w:rPr>
          <w:rFonts w:ascii="Times New Roman" w:hAnsi="Times New Roman" w:cs="Times New Roman"/>
          <w:sz w:val="24"/>
          <w:szCs w:val="24"/>
        </w:rPr>
      </w:pPr>
      <w:r>
        <w:rPr>
          <w:rFonts w:ascii="Times New Roman" w:hAnsi="Times New Roman" w:cs="Times New Roman"/>
          <w:sz w:val="24"/>
          <w:szCs w:val="24"/>
        </w:rPr>
        <w:t>Graf č. 8: Ako sa Vám žije v obci</w:t>
      </w:r>
    </w:p>
    <w:p w:rsidR="001A005F" w:rsidRDefault="001A005F" w:rsidP="001A005F">
      <w:pPr>
        <w:spacing w:after="0" w:line="240" w:lineRule="auto"/>
        <w:rPr>
          <w:rFonts w:ascii="Times New Roman" w:hAnsi="Times New Roman" w:cs="Times New Roman"/>
          <w:sz w:val="24"/>
          <w:szCs w:val="24"/>
        </w:rPr>
      </w:pPr>
      <w:r>
        <w:rPr>
          <w:rFonts w:ascii="Times New Roman" w:hAnsi="Times New Roman" w:cs="Times New Roman"/>
          <w:sz w:val="24"/>
          <w:szCs w:val="24"/>
        </w:rPr>
        <w:t>Graf č. 9: Plánujete zostať žiť v obci</w:t>
      </w:r>
    </w:p>
    <w:p w:rsidR="001A005F" w:rsidRDefault="001A005F" w:rsidP="001A005F">
      <w:pPr>
        <w:spacing w:after="0" w:line="240" w:lineRule="auto"/>
        <w:rPr>
          <w:rFonts w:ascii="Times New Roman" w:hAnsi="Times New Roman" w:cs="Times New Roman"/>
          <w:sz w:val="24"/>
          <w:szCs w:val="24"/>
        </w:rPr>
      </w:pPr>
      <w:r>
        <w:rPr>
          <w:rFonts w:ascii="Times New Roman" w:hAnsi="Times New Roman" w:cs="Times New Roman"/>
          <w:sz w:val="24"/>
          <w:szCs w:val="24"/>
        </w:rPr>
        <w:t>Graf č. 10: V prípade získania informácií o sociálnych službách sa obrátite</w:t>
      </w:r>
    </w:p>
    <w:p w:rsidR="001A005F" w:rsidRDefault="001A005F" w:rsidP="001A005F">
      <w:pPr>
        <w:spacing w:after="0" w:line="240" w:lineRule="auto"/>
        <w:rPr>
          <w:rFonts w:ascii="Times New Roman" w:hAnsi="Times New Roman" w:cs="Times New Roman"/>
          <w:sz w:val="24"/>
          <w:szCs w:val="24"/>
        </w:rPr>
      </w:pPr>
      <w:r>
        <w:rPr>
          <w:rFonts w:ascii="Times New Roman" w:hAnsi="Times New Roman" w:cs="Times New Roman"/>
          <w:sz w:val="24"/>
          <w:szCs w:val="24"/>
        </w:rPr>
        <w:t>Graf č. 11: Ste prijímateľom sociálnej služby</w:t>
      </w:r>
    </w:p>
    <w:p w:rsidR="001A005F" w:rsidRDefault="001A005F" w:rsidP="001A005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Graf č. 12: Ako by ste postupovali v prípade, že člen Vašej rodiny sa ocitne v nepriaznivej sociálnej situácií </w:t>
      </w:r>
    </w:p>
    <w:p w:rsidR="001A005F" w:rsidRDefault="001A005F" w:rsidP="001A005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Graf č. 13: </w:t>
      </w:r>
      <w:r w:rsidR="001D7539">
        <w:rPr>
          <w:rFonts w:ascii="Times New Roman" w:hAnsi="Times New Roman" w:cs="Times New Roman"/>
          <w:sz w:val="24"/>
          <w:szCs w:val="24"/>
        </w:rPr>
        <w:t>V prípade, že sa o niekoho dlhodobo staráte, čo by Vám pomohlo</w:t>
      </w:r>
    </w:p>
    <w:p w:rsidR="001A005F" w:rsidRDefault="001A005F" w:rsidP="001A005F">
      <w:pPr>
        <w:spacing w:after="0" w:line="240" w:lineRule="auto"/>
        <w:rPr>
          <w:rFonts w:ascii="Times New Roman" w:hAnsi="Times New Roman" w:cs="Times New Roman"/>
          <w:sz w:val="24"/>
          <w:szCs w:val="24"/>
        </w:rPr>
      </w:pPr>
      <w:r>
        <w:rPr>
          <w:rFonts w:ascii="Times New Roman" w:hAnsi="Times New Roman" w:cs="Times New Roman"/>
          <w:sz w:val="24"/>
          <w:szCs w:val="24"/>
        </w:rPr>
        <w:t>Graf č. 14:</w:t>
      </w:r>
      <w:r w:rsidR="001D7539">
        <w:rPr>
          <w:rFonts w:ascii="Times New Roman" w:hAnsi="Times New Roman" w:cs="Times New Roman"/>
          <w:sz w:val="24"/>
          <w:szCs w:val="24"/>
        </w:rPr>
        <w:t xml:space="preserve"> Ste prijímateľom sociálnej služby pre seniorov (osoby v dôchodkovom veku, nad 62 rokov)</w:t>
      </w:r>
    </w:p>
    <w:p w:rsidR="001A005F" w:rsidRDefault="001A005F" w:rsidP="001A005F">
      <w:pPr>
        <w:spacing w:after="0" w:line="240" w:lineRule="auto"/>
        <w:rPr>
          <w:rFonts w:ascii="Times New Roman" w:hAnsi="Times New Roman" w:cs="Times New Roman"/>
          <w:sz w:val="24"/>
          <w:szCs w:val="24"/>
        </w:rPr>
      </w:pPr>
      <w:r>
        <w:rPr>
          <w:rFonts w:ascii="Times New Roman" w:hAnsi="Times New Roman" w:cs="Times New Roman"/>
          <w:sz w:val="24"/>
          <w:szCs w:val="24"/>
        </w:rPr>
        <w:t>Graf č. 15:</w:t>
      </w:r>
      <w:r w:rsidR="001D7539">
        <w:rPr>
          <w:rFonts w:ascii="Times New Roman" w:hAnsi="Times New Roman" w:cs="Times New Roman"/>
          <w:sz w:val="24"/>
          <w:szCs w:val="24"/>
        </w:rPr>
        <w:t xml:space="preserve"> Ste prijímateľom sociálnej služby pre občanov so zdravotným postihnutím</w:t>
      </w:r>
    </w:p>
    <w:p w:rsidR="001A005F" w:rsidRDefault="001A005F" w:rsidP="001A005F">
      <w:pPr>
        <w:spacing w:after="0" w:line="240" w:lineRule="auto"/>
        <w:rPr>
          <w:rFonts w:ascii="Times New Roman" w:hAnsi="Times New Roman" w:cs="Times New Roman"/>
          <w:sz w:val="24"/>
          <w:szCs w:val="24"/>
        </w:rPr>
      </w:pPr>
      <w:r>
        <w:rPr>
          <w:rFonts w:ascii="Times New Roman" w:hAnsi="Times New Roman" w:cs="Times New Roman"/>
          <w:sz w:val="24"/>
          <w:szCs w:val="24"/>
        </w:rPr>
        <w:t>Graf č. 16:</w:t>
      </w:r>
      <w:r w:rsidR="001D7539">
        <w:rPr>
          <w:rFonts w:ascii="Times New Roman" w:hAnsi="Times New Roman" w:cs="Times New Roman"/>
          <w:sz w:val="24"/>
          <w:szCs w:val="24"/>
        </w:rPr>
        <w:t xml:space="preserve"> Sociálne služby krízovej intervencie</w:t>
      </w:r>
    </w:p>
    <w:p w:rsidR="001A005F" w:rsidRDefault="001A005F" w:rsidP="001A005F">
      <w:pPr>
        <w:spacing w:after="0" w:line="240" w:lineRule="auto"/>
        <w:rPr>
          <w:rFonts w:ascii="Times New Roman" w:hAnsi="Times New Roman" w:cs="Times New Roman"/>
          <w:sz w:val="24"/>
          <w:szCs w:val="24"/>
        </w:rPr>
      </w:pPr>
      <w:r>
        <w:rPr>
          <w:rFonts w:ascii="Times New Roman" w:hAnsi="Times New Roman" w:cs="Times New Roman"/>
          <w:sz w:val="24"/>
          <w:szCs w:val="24"/>
        </w:rPr>
        <w:t>Graf č. 17:</w:t>
      </w:r>
      <w:r w:rsidR="001D7539">
        <w:rPr>
          <w:rFonts w:ascii="Times New Roman" w:hAnsi="Times New Roman" w:cs="Times New Roman"/>
          <w:sz w:val="24"/>
          <w:szCs w:val="24"/>
        </w:rPr>
        <w:t xml:space="preserve"> </w:t>
      </w:r>
      <w:proofErr w:type="spellStart"/>
      <w:r w:rsidR="001D7539">
        <w:rPr>
          <w:rFonts w:ascii="Times New Roman" w:hAnsi="Times New Roman" w:cs="Times New Roman"/>
          <w:sz w:val="24"/>
          <w:szCs w:val="24"/>
        </w:rPr>
        <w:t>Nízkoprahové</w:t>
      </w:r>
      <w:proofErr w:type="spellEnd"/>
      <w:r w:rsidR="001D7539">
        <w:rPr>
          <w:rFonts w:ascii="Times New Roman" w:hAnsi="Times New Roman" w:cs="Times New Roman"/>
          <w:sz w:val="24"/>
          <w:szCs w:val="24"/>
        </w:rPr>
        <w:t xml:space="preserve"> služby pre deti a rodinu</w:t>
      </w:r>
    </w:p>
    <w:p w:rsidR="001A005F" w:rsidRPr="001E1A8D" w:rsidRDefault="001D7539" w:rsidP="006671BA">
      <w:pPr>
        <w:spacing w:after="0" w:line="240" w:lineRule="auto"/>
        <w:rPr>
          <w:rFonts w:ascii="Times New Roman" w:hAnsi="Times New Roman" w:cs="Times New Roman"/>
          <w:sz w:val="24"/>
          <w:szCs w:val="24"/>
        </w:rPr>
      </w:pPr>
      <w:r>
        <w:rPr>
          <w:rFonts w:ascii="Times New Roman" w:hAnsi="Times New Roman" w:cs="Times New Roman"/>
          <w:sz w:val="24"/>
          <w:szCs w:val="24"/>
        </w:rPr>
        <w:t>Graf č. 18: Aké sociálne služby by mala obec Soblahov poskytovať, na aké sa zamerať</w:t>
      </w:r>
    </w:p>
    <w:p w:rsidR="00726FC5" w:rsidRDefault="00726FC5" w:rsidP="00B9735D">
      <w:pPr>
        <w:tabs>
          <w:tab w:val="center" w:pos="6237"/>
        </w:tabs>
        <w:spacing w:after="0" w:line="240" w:lineRule="auto"/>
        <w:jc w:val="both"/>
        <w:rPr>
          <w:rFonts w:ascii="Times New Roman" w:hAnsi="Times New Roman" w:cs="Times New Roman"/>
          <w:sz w:val="24"/>
          <w:szCs w:val="24"/>
        </w:rPr>
      </w:pPr>
    </w:p>
    <w:p w:rsidR="00726FC5" w:rsidRPr="001E1A8D" w:rsidRDefault="00726FC5" w:rsidP="00726FC5">
      <w:pPr>
        <w:pStyle w:val="Nadpis1"/>
        <w:spacing w:before="0" w:line="240" w:lineRule="auto"/>
        <w:rPr>
          <w:rFonts w:ascii="Times New Roman" w:hAnsi="Times New Roman" w:cs="Times New Roman"/>
          <w:b/>
          <w:color w:val="auto"/>
          <w:sz w:val="24"/>
          <w:szCs w:val="24"/>
        </w:rPr>
      </w:pPr>
      <w:bookmarkStart w:id="49" w:name="_Toc517277435"/>
      <w:r w:rsidRPr="001E1A8D">
        <w:rPr>
          <w:rFonts w:ascii="Times New Roman" w:hAnsi="Times New Roman" w:cs="Times New Roman"/>
          <w:b/>
          <w:color w:val="auto"/>
          <w:sz w:val="24"/>
          <w:szCs w:val="24"/>
        </w:rPr>
        <w:t>Zoznam príloh:</w:t>
      </w:r>
      <w:bookmarkEnd w:id="49"/>
    </w:p>
    <w:p w:rsidR="00726FC5" w:rsidRPr="001E1A8D" w:rsidRDefault="00726FC5" w:rsidP="00726FC5">
      <w:pPr>
        <w:tabs>
          <w:tab w:val="center" w:pos="6237"/>
        </w:tabs>
        <w:spacing w:after="0" w:line="240" w:lineRule="auto"/>
        <w:jc w:val="both"/>
        <w:rPr>
          <w:rFonts w:ascii="Times New Roman" w:hAnsi="Times New Roman" w:cs="Times New Roman"/>
          <w:sz w:val="24"/>
          <w:szCs w:val="24"/>
        </w:rPr>
      </w:pPr>
    </w:p>
    <w:p w:rsidR="00726FC5" w:rsidRPr="00726FC5" w:rsidRDefault="00726FC5" w:rsidP="00726FC5">
      <w:pPr>
        <w:spacing w:after="0" w:line="240" w:lineRule="auto"/>
        <w:jc w:val="both"/>
        <w:rPr>
          <w:rFonts w:ascii="Times New Roman" w:hAnsi="Times New Roman" w:cs="Times New Roman"/>
          <w:sz w:val="24"/>
          <w:szCs w:val="24"/>
        </w:rPr>
      </w:pPr>
      <w:r w:rsidRPr="00726FC5">
        <w:rPr>
          <w:rFonts w:ascii="Times New Roman" w:hAnsi="Times New Roman" w:cs="Times New Roman"/>
          <w:sz w:val="24"/>
          <w:szCs w:val="24"/>
        </w:rPr>
        <w:t>Príloha č. 1</w:t>
      </w:r>
      <w:r>
        <w:rPr>
          <w:rFonts w:ascii="Times New Roman" w:hAnsi="Times New Roman" w:cs="Times New Roman"/>
          <w:sz w:val="24"/>
          <w:szCs w:val="24"/>
        </w:rPr>
        <w:t>:</w:t>
      </w:r>
      <w:r w:rsidRPr="00726FC5">
        <w:rPr>
          <w:rFonts w:ascii="Times New Roman" w:hAnsi="Times New Roman" w:cs="Times New Roman"/>
          <w:sz w:val="24"/>
          <w:szCs w:val="24"/>
        </w:rPr>
        <w:t xml:space="preserve"> Základné pojmy</w:t>
      </w:r>
    </w:p>
    <w:p w:rsidR="00726FC5" w:rsidRPr="00726FC5" w:rsidRDefault="00726FC5" w:rsidP="00726FC5">
      <w:pPr>
        <w:spacing w:after="0" w:line="240" w:lineRule="auto"/>
        <w:jc w:val="both"/>
        <w:rPr>
          <w:rFonts w:ascii="Times New Roman" w:hAnsi="Times New Roman" w:cs="Times New Roman"/>
          <w:sz w:val="24"/>
          <w:szCs w:val="24"/>
        </w:rPr>
      </w:pPr>
      <w:r w:rsidRPr="00726FC5">
        <w:rPr>
          <w:rFonts w:ascii="Times New Roman" w:hAnsi="Times New Roman" w:cs="Times New Roman"/>
          <w:sz w:val="24"/>
          <w:szCs w:val="24"/>
        </w:rPr>
        <w:t>Príloha č. 2</w:t>
      </w:r>
      <w:r>
        <w:rPr>
          <w:rFonts w:ascii="Times New Roman" w:hAnsi="Times New Roman" w:cs="Times New Roman"/>
          <w:sz w:val="24"/>
          <w:szCs w:val="24"/>
        </w:rPr>
        <w:t>:</w:t>
      </w:r>
      <w:r w:rsidRPr="00726FC5">
        <w:rPr>
          <w:rFonts w:ascii="Times New Roman" w:hAnsi="Times New Roman" w:cs="Times New Roman"/>
          <w:sz w:val="24"/>
          <w:szCs w:val="24"/>
        </w:rPr>
        <w:t xml:space="preserve"> Časový harmonogram vypracovania </w:t>
      </w:r>
      <w:proofErr w:type="spellStart"/>
      <w:r w:rsidRPr="00726FC5">
        <w:rPr>
          <w:rFonts w:ascii="Times New Roman" w:hAnsi="Times New Roman" w:cs="Times New Roman"/>
          <w:sz w:val="24"/>
          <w:szCs w:val="24"/>
        </w:rPr>
        <w:t>Komunitného</w:t>
      </w:r>
      <w:proofErr w:type="spellEnd"/>
      <w:r w:rsidRPr="00726FC5">
        <w:rPr>
          <w:rFonts w:ascii="Times New Roman" w:hAnsi="Times New Roman" w:cs="Times New Roman"/>
          <w:sz w:val="24"/>
          <w:szCs w:val="24"/>
        </w:rPr>
        <w:t xml:space="preserve"> plánu sociálnych služieb obce Soblahov</w:t>
      </w:r>
    </w:p>
    <w:p w:rsidR="00726FC5" w:rsidRPr="00726FC5" w:rsidRDefault="00726FC5" w:rsidP="00726FC5">
      <w:pPr>
        <w:spacing w:after="0" w:line="240" w:lineRule="auto"/>
        <w:jc w:val="both"/>
        <w:rPr>
          <w:rFonts w:ascii="Times New Roman" w:hAnsi="Times New Roman" w:cs="Times New Roman"/>
          <w:sz w:val="24"/>
          <w:szCs w:val="24"/>
        </w:rPr>
      </w:pPr>
      <w:r w:rsidRPr="00726FC5">
        <w:rPr>
          <w:rFonts w:ascii="Times New Roman" w:hAnsi="Times New Roman" w:cs="Times New Roman"/>
          <w:sz w:val="24"/>
          <w:szCs w:val="24"/>
        </w:rPr>
        <w:t>Príloha č. 3</w:t>
      </w:r>
      <w:r>
        <w:rPr>
          <w:rFonts w:ascii="Times New Roman" w:hAnsi="Times New Roman" w:cs="Times New Roman"/>
          <w:sz w:val="24"/>
          <w:szCs w:val="24"/>
        </w:rPr>
        <w:t>:</w:t>
      </w:r>
      <w:r w:rsidRPr="00726FC5">
        <w:rPr>
          <w:rFonts w:ascii="Times New Roman" w:hAnsi="Times New Roman" w:cs="Times New Roman"/>
          <w:sz w:val="24"/>
          <w:szCs w:val="24"/>
        </w:rPr>
        <w:t xml:space="preserve"> Dotazníkové zisťovanie požiadaviek občanov obce Soblahov, k tvorbe </w:t>
      </w:r>
      <w:proofErr w:type="spellStart"/>
      <w:r w:rsidRPr="00726FC5">
        <w:rPr>
          <w:rFonts w:ascii="Times New Roman" w:hAnsi="Times New Roman" w:cs="Times New Roman"/>
          <w:sz w:val="24"/>
          <w:szCs w:val="24"/>
        </w:rPr>
        <w:t>Komunitného</w:t>
      </w:r>
      <w:proofErr w:type="spellEnd"/>
      <w:r w:rsidRPr="00726FC5">
        <w:rPr>
          <w:rFonts w:ascii="Times New Roman" w:hAnsi="Times New Roman" w:cs="Times New Roman"/>
          <w:sz w:val="24"/>
          <w:szCs w:val="24"/>
        </w:rPr>
        <w:t xml:space="preserve"> plánu sociálnych služieb obce Soblahov</w:t>
      </w:r>
    </w:p>
    <w:p w:rsidR="00726FC5" w:rsidRPr="00726FC5" w:rsidRDefault="00726FC5" w:rsidP="00726FC5">
      <w:pPr>
        <w:spacing w:after="0" w:line="240" w:lineRule="auto"/>
        <w:jc w:val="both"/>
        <w:rPr>
          <w:rFonts w:ascii="Times New Roman" w:hAnsi="Times New Roman" w:cs="Times New Roman"/>
          <w:sz w:val="24"/>
          <w:szCs w:val="24"/>
        </w:rPr>
      </w:pPr>
      <w:r w:rsidRPr="00726FC5">
        <w:rPr>
          <w:rFonts w:ascii="Times New Roman" w:hAnsi="Times New Roman" w:cs="Times New Roman"/>
          <w:sz w:val="24"/>
          <w:szCs w:val="24"/>
        </w:rPr>
        <w:t>Príloha č. 4</w:t>
      </w:r>
      <w:r>
        <w:rPr>
          <w:rFonts w:ascii="Times New Roman" w:hAnsi="Times New Roman" w:cs="Times New Roman"/>
          <w:sz w:val="24"/>
          <w:szCs w:val="24"/>
        </w:rPr>
        <w:t>:</w:t>
      </w:r>
      <w:r w:rsidRPr="00726FC5">
        <w:rPr>
          <w:rFonts w:ascii="Times New Roman" w:hAnsi="Times New Roman" w:cs="Times New Roman"/>
          <w:sz w:val="24"/>
          <w:szCs w:val="24"/>
        </w:rPr>
        <w:t xml:space="preserve"> Dotazníkové zisťovanie požiadaviek poskytovateľov sociálnych služieb v obci Soblahov, zisťované k tvorbe </w:t>
      </w:r>
      <w:proofErr w:type="spellStart"/>
      <w:r w:rsidRPr="00726FC5">
        <w:rPr>
          <w:rFonts w:ascii="Times New Roman" w:hAnsi="Times New Roman" w:cs="Times New Roman"/>
          <w:sz w:val="24"/>
          <w:szCs w:val="24"/>
        </w:rPr>
        <w:t>Komunitného</w:t>
      </w:r>
      <w:proofErr w:type="spellEnd"/>
      <w:r w:rsidRPr="00726FC5">
        <w:rPr>
          <w:rFonts w:ascii="Times New Roman" w:hAnsi="Times New Roman" w:cs="Times New Roman"/>
          <w:sz w:val="24"/>
          <w:szCs w:val="24"/>
        </w:rPr>
        <w:t xml:space="preserve"> plánu sociálnych služieb obce Soblahov</w:t>
      </w:r>
    </w:p>
    <w:p w:rsidR="00726FC5" w:rsidRPr="00726FC5" w:rsidRDefault="00726FC5" w:rsidP="00726FC5">
      <w:pPr>
        <w:spacing w:after="0" w:line="240" w:lineRule="auto"/>
        <w:jc w:val="both"/>
        <w:rPr>
          <w:rFonts w:ascii="Times New Roman" w:hAnsi="Times New Roman" w:cs="Times New Roman"/>
          <w:sz w:val="24"/>
          <w:szCs w:val="24"/>
        </w:rPr>
      </w:pPr>
      <w:r w:rsidRPr="00726FC5">
        <w:rPr>
          <w:rFonts w:ascii="Times New Roman" w:hAnsi="Times New Roman" w:cs="Times New Roman"/>
          <w:sz w:val="24"/>
          <w:szCs w:val="24"/>
        </w:rPr>
        <w:t>Príloha č. 5</w:t>
      </w:r>
      <w:r>
        <w:rPr>
          <w:rFonts w:ascii="Times New Roman" w:hAnsi="Times New Roman" w:cs="Times New Roman"/>
          <w:sz w:val="24"/>
          <w:szCs w:val="24"/>
        </w:rPr>
        <w:t>:</w:t>
      </w:r>
      <w:r w:rsidRPr="00726FC5">
        <w:rPr>
          <w:rFonts w:ascii="Times New Roman" w:hAnsi="Times New Roman" w:cs="Times New Roman"/>
          <w:sz w:val="24"/>
          <w:szCs w:val="24"/>
        </w:rPr>
        <w:t xml:space="preserve"> Formulár na pripomienkovanie </w:t>
      </w:r>
      <w:proofErr w:type="spellStart"/>
      <w:r w:rsidRPr="00726FC5">
        <w:rPr>
          <w:rFonts w:ascii="Times New Roman" w:hAnsi="Times New Roman" w:cs="Times New Roman"/>
          <w:sz w:val="24"/>
          <w:szCs w:val="24"/>
        </w:rPr>
        <w:t>Komunitného</w:t>
      </w:r>
      <w:proofErr w:type="spellEnd"/>
      <w:r w:rsidRPr="00726FC5">
        <w:rPr>
          <w:rFonts w:ascii="Times New Roman" w:hAnsi="Times New Roman" w:cs="Times New Roman"/>
          <w:sz w:val="24"/>
          <w:szCs w:val="24"/>
        </w:rPr>
        <w:t xml:space="preserve"> plánu sociálnych služieb obce Soblahov</w:t>
      </w:r>
    </w:p>
    <w:p w:rsidR="00726FC5" w:rsidRDefault="00726FC5" w:rsidP="00726FC5">
      <w:pPr>
        <w:spacing w:after="0" w:line="240" w:lineRule="auto"/>
        <w:jc w:val="both"/>
        <w:rPr>
          <w:rFonts w:ascii="Times New Roman" w:hAnsi="Times New Roman" w:cs="Times New Roman"/>
          <w:sz w:val="24"/>
          <w:szCs w:val="24"/>
        </w:rPr>
      </w:pPr>
      <w:r w:rsidRPr="00726FC5">
        <w:rPr>
          <w:rFonts w:ascii="Times New Roman" w:hAnsi="Times New Roman" w:cs="Times New Roman"/>
          <w:sz w:val="24"/>
          <w:szCs w:val="24"/>
        </w:rPr>
        <w:t>Príloha č. 6</w:t>
      </w:r>
      <w:r>
        <w:rPr>
          <w:rFonts w:ascii="Times New Roman" w:hAnsi="Times New Roman" w:cs="Times New Roman"/>
          <w:sz w:val="24"/>
          <w:szCs w:val="24"/>
        </w:rPr>
        <w:t>:</w:t>
      </w:r>
      <w:r w:rsidRPr="00726FC5">
        <w:rPr>
          <w:rFonts w:ascii="Times New Roman" w:hAnsi="Times New Roman" w:cs="Times New Roman"/>
          <w:sz w:val="24"/>
          <w:szCs w:val="24"/>
        </w:rPr>
        <w:t xml:space="preserve"> Monitorovanie počtu sociálnych služieb v obci Soblahov</w:t>
      </w:r>
    </w:p>
    <w:p w:rsidR="007C136F" w:rsidRDefault="007C136F" w:rsidP="00726FC5">
      <w:pPr>
        <w:spacing w:after="0" w:line="240" w:lineRule="auto"/>
        <w:jc w:val="both"/>
        <w:rPr>
          <w:rFonts w:ascii="Times New Roman" w:hAnsi="Times New Roman" w:cs="Times New Roman"/>
          <w:sz w:val="24"/>
          <w:szCs w:val="24"/>
        </w:rPr>
      </w:pPr>
    </w:p>
    <w:p w:rsidR="007C136F" w:rsidRDefault="007C136F" w:rsidP="007C13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w:t>
      </w:r>
    </w:p>
    <w:p w:rsidR="007C136F" w:rsidRDefault="007C136F" w:rsidP="007C136F">
      <w:pPr>
        <w:spacing w:after="0" w:line="240" w:lineRule="auto"/>
        <w:jc w:val="both"/>
        <w:rPr>
          <w:rFonts w:ascii="Times New Roman" w:hAnsi="Times New Roman" w:cs="Times New Roman"/>
          <w:sz w:val="24"/>
          <w:szCs w:val="24"/>
        </w:rPr>
      </w:pPr>
    </w:p>
    <w:p w:rsidR="007C136F" w:rsidRPr="007C136F" w:rsidRDefault="007C136F" w:rsidP="007C136F">
      <w:pPr>
        <w:spacing w:after="0" w:line="240" w:lineRule="auto"/>
        <w:jc w:val="both"/>
        <w:rPr>
          <w:rFonts w:ascii="Times New Roman" w:hAnsi="Times New Roman" w:cs="Times New Roman"/>
          <w:i/>
          <w:sz w:val="24"/>
          <w:szCs w:val="24"/>
        </w:rPr>
      </w:pPr>
      <w:proofErr w:type="spellStart"/>
      <w:r w:rsidRPr="007C136F">
        <w:rPr>
          <w:rFonts w:ascii="Times New Roman" w:hAnsi="Times New Roman" w:cs="Times New Roman"/>
          <w:sz w:val="24"/>
          <w:szCs w:val="24"/>
        </w:rPr>
        <w:t>Komunitný</w:t>
      </w:r>
      <w:proofErr w:type="spellEnd"/>
      <w:r w:rsidRPr="007C136F">
        <w:rPr>
          <w:rFonts w:ascii="Times New Roman" w:hAnsi="Times New Roman" w:cs="Times New Roman"/>
          <w:sz w:val="24"/>
          <w:szCs w:val="24"/>
        </w:rPr>
        <w:t xml:space="preserve"> plán sociálnych služieb obce Soblahov na roky 2018 – 2025 bol schválený na zasadnutí Obecného zastupiteľstva obce Soblahov,</w:t>
      </w:r>
      <w:r w:rsidRPr="007C136F">
        <w:rPr>
          <w:rFonts w:ascii="Times New Roman" w:hAnsi="Times New Roman" w:cs="Times New Roman"/>
          <w:i/>
          <w:sz w:val="24"/>
          <w:szCs w:val="24"/>
        </w:rPr>
        <w:t xml:space="preserve"> </w:t>
      </w:r>
      <w:r w:rsidRPr="007C136F">
        <w:rPr>
          <w:rFonts w:ascii="Times New Roman" w:hAnsi="Times New Roman" w:cs="Times New Roman"/>
          <w:sz w:val="24"/>
          <w:szCs w:val="24"/>
        </w:rPr>
        <w:t>konanom dňa 20.6.2018 o 17,30 hod. na Obecnom úrade Soblahov uznesením:</w:t>
      </w:r>
    </w:p>
    <w:p w:rsidR="007C136F" w:rsidRPr="007C136F" w:rsidRDefault="007C136F" w:rsidP="007C136F">
      <w:pPr>
        <w:jc w:val="center"/>
        <w:rPr>
          <w:rFonts w:ascii="Times New Roman" w:eastAsia="Calibri" w:hAnsi="Times New Roman" w:cs="Times New Roman"/>
          <w:sz w:val="24"/>
          <w:szCs w:val="24"/>
        </w:rPr>
      </w:pPr>
      <w:r w:rsidRPr="007C136F">
        <w:rPr>
          <w:rFonts w:ascii="Times New Roman" w:eastAsia="Calibri" w:hAnsi="Times New Roman" w:cs="Times New Roman"/>
          <w:sz w:val="24"/>
          <w:szCs w:val="24"/>
        </w:rPr>
        <w:t>Uznesenie č.23/3-2018</w:t>
      </w:r>
    </w:p>
    <w:p w:rsidR="007C136F" w:rsidRPr="007C136F" w:rsidRDefault="007C136F" w:rsidP="007C136F">
      <w:pPr>
        <w:pStyle w:val="Oblahov"/>
        <w:jc w:val="both"/>
      </w:pPr>
      <w:r w:rsidRPr="007C136F">
        <w:t xml:space="preserve">Obecné zastupiteľstvo obce Soblahov </w:t>
      </w:r>
    </w:p>
    <w:p w:rsidR="007C136F" w:rsidRPr="007C136F" w:rsidRDefault="007C136F" w:rsidP="007C136F">
      <w:pPr>
        <w:jc w:val="both"/>
        <w:rPr>
          <w:rFonts w:ascii="Times New Roman" w:hAnsi="Times New Roman" w:cs="Times New Roman"/>
          <w:sz w:val="24"/>
          <w:szCs w:val="24"/>
        </w:rPr>
      </w:pPr>
      <w:r w:rsidRPr="007C136F">
        <w:rPr>
          <w:rFonts w:ascii="Times New Roman" w:hAnsi="Times New Roman" w:cs="Times New Roman"/>
          <w:b/>
          <w:sz w:val="24"/>
          <w:szCs w:val="24"/>
        </w:rPr>
        <w:t>schvaľuj</w:t>
      </w:r>
      <w:r w:rsidRPr="007C136F">
        <w:rPr>
          <w:rFonts w:ascii="Times New Roman" w:hAnsi="Times New Roman" w:cs="Times New Roman"/>
          <w:sz w:val="24"/>
          <w:szCs w:val="24"/>
        </w:rPr>
        <w:t xml:space="preserve">e </w:t>
      </w:r>
      <w:proofErr w:type="spellStart"/>
      <w:r w:rsidRPr="007C136F">
        <w:rPr>
          <w:rFonts w:ascii="Times New Roman" w:hAnsi="Times New Roman" w:cs="Times New Roman"/>
          <w:sz w:val="24"/>
          <w:szCs w:val="24"/>
        </w:rPr>
        <w:t>Komunitný</w:t>
      </w:r>
      <w:proofErr w:type="spellEnd"/>
      <w:r w:rsidRPr="007C136F">
        <w:rPr>
          <w:rFonts w:ascii="Times New Roman" w:hAnsi="Times New Roman" w:cs="Times New Roman"/>
          <w:sz w:val="24"/>
          <w:szCs w:val="24"/>
        </w:rPr>
        <w:t xml:space="preserve"> plán sociálnych služieb obce Soblahov na roky 2018 – 2025, ktorý bol v zmysle zákona č. 448/2008 Z. z. o sociálnych službách a o zmene a doplnení zákona č.455/1991 Zb. o živnostenskom podnikaní (živnostenský zákon) v znení neskorších predpisov predložený na verejnú diskusiu a zverejnený v mieste spôsobom obvyklým dňa 14.5.2018. </w:t>
      </w:r>
    </w:p>
    <w:p w:rsidR="007C136F" w:rsidRPr="001E1A8D" w:rsidRDefault="007C136F" w:rsidP="00726FC5">
      <w:pPr>
        <w:spacing w:after="0" w:line="240" w:lineRule="auto"/>
        <w:jc w:val="both"/>
        <w:rPr>
          <w:rFonts w:ascii="Times New Roman" w:hAnsi="Times New Roman" w:cs="Times New Roman"/>
          <w:sz w:val="24"/>
          <w:szCs w:val="24"/>
        </w:rPr>
      </w:pPr>
    </w:p>
    <w:sectPr w:rsidR="007C136F" w:rsidRPr="001E1A8D" w:rsidSect="00340242">
      <w:footerReference w:type="default" r:id="rId39"/>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68C0" w:rsidRDefault="00B668C0" w:rsidP="00340242">
      <w:pPr>
        <w:spacing w:after="0" w:line="240" w:lineRule="auto"/>
      </w:pPr>
      <w:r>
        <w:separator/>
      </w:r>
    </w:p>
  </w:endnote>
  <w:endnote w:type="continuationSeparator" w:id="0">
    <w:p w:rsidR="00B668C0" w:rsidRDefault="00B668C0" w:rsidP="003402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0002A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91534835"/>
      <w:docPartObj>
        <w:docPartGallery w:val="Page Numbers (Bottom of Page)"/>
        <w:docPartUnique/>
      </w:docPartObj>
    </w:sdtPr>
    <w:sdtContent>
      <w:p w:rsidR="00754220" w:rsidRDefault="00584EE5">
        <w:pPr>
          <w:pStyle w:val="Pta"/>
          <w:jc w:val="center"/>
        </w:pPr>
        <w:fldSimple w:instr="PAGE   \* MERGEFORMAT">
          <w:r w:rsidR="007C136F">
            <w:rPr>
              <w:noProof/>
            </w:rPr>
            <w:t>52</w:t>
          </w:r>
        </w:fldSimple>
      </w:p>
    </w:sdtContent>
  </w:sdt>
  <w:p w:rsidR="00754220" w:rsidRDefault="00754220">
    <w:pPr>
      <w:pStyle w:val="Pt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68C0" w:rsidRDefault="00B668C0" w:rsidP="00340242">
      <w:pPr>
        <w:spacing w:after="0" w:line="240" w:lineRule="auto"/>
      </w:pPr>
      <w:r>
        <w:separator/>
      </w:r>
    </w:p>
  </w:footnote>
  <w:footnote w:type="continuationSeparator" w:id="0">
    <w:p w:rsidR="00B668C0" w:rsidRDefault="00B668C0" w:rsidP="0034024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52E25"/>
    <w:multiLevelType w:val="multilevel"/>
    <w:tmpl w:val="041B001D"/>
    <w:styleLink w:val="tl1"/>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57E6318"/>
    <w:multiLevelType w:val="multilevel"/>
    <w:tmpl w:val="B63A49B2"/>
    <w:lvl w:ilvl="0">
      <w:start w:val="2"/>
      <w:numFmt w:val="decimal"/>
      <w:lvlText w:val="%1."/>
      <w:lvlJc w:val="left"/>
      <w:pPr>
        <w:ind w:left="480" w:hanging="480"/>
      </w:pPr>
      <w:rPr>
        <w:rFonts w:hint="default"/>
      </w:rPr>
    </w:lvl>
    <w:lvl w:ilvl="1">
      <w:start w:val="3"/>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7200" w:hanging="144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2240" w:hanging="2160"/>
      </w:pPr>
      <w:rPr>
        <w:rFonts w:hint="default"/>
      </w:rPr>
    </w:lvl>
    <w:lvl w:ilvl="8">
      <w:start w:val="1"/>
      <w:numFmt w:val="decimal"/>
      <w:lvlText w:val="%1.%2.%3.%4.%5.%6.%7.%8.%9."/>
      <w:lvlJc w:val="left"/>
      <w:pPr>
        <w:ind w:left="13680" w:hanging="2160"/>
      </w:pPr>
      <w:rPr>
        <w:rFonts w:hint="default"/>
      </w:rPr>
    </w:lvl>
  </w:abstractNum>
  <w:abstractNum w:abstractNumId="2">
    <w:nsid w:val="06993B95"/>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7B97A17"/>
    <w:multiLevelType w:val="multilevel"/>
    <w:tmpl w:val="4A1A5348"/>
    <w:lvl w:ilvl="0">
      <w:start w:val="2"/>
      <w:numFmt w:val="decimal"/>
      <w:lvlText w:val="%1."/>
      <w:lvlJc w:val="left"/>
      <w:pPr>
        <w:ind w:left="480" w:hanging="48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
    <w:nsid w:val="0894529F"/>
    <w:multiLevelType w:val="multilevel"/>
    <w:tmpl w:val="041B001D"/>
    <w:styleLink w:val="tl2"/>
    <w:lvl w:ilvl="0">
      <w:start w:val="1"/>
      <w:numFmt w:val="decimal"/>
      <w:lvlText w:val="%1)"/>
      <w:lvlJc w:val="left"/>
      <w:pPr>
        <w:ind w:left="360" w:hanging="360"/>
      </w:pPr>
    </w:lvl>
    <w:lvl w:ilvl="1">
      <w:start w:val="2"/>
      <w:numFmt w:val="decimal"/>
      <w:lvlText w:val="%2)"/>
      <w:lvlJc w:val="left"/>
      <w:pPr>
        <w:ind w:left="1068"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0B7E0EF1"/>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3585937"/>
    <w:multiLevelType w:val="multilevel"/>
    <w:tmpl w:val="19E01E22"/>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1E9F69A2"/>
    <w:multiLevelType w:val="multilevel"/>
    <w:tmpl w:val="8F08B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ED93414"/>
    <w:multiLevelType w:val="multilevel"/>
    <w:tmpl w:val="5BB47422"/>
    <w:lvl w:ilvl="0">
      <w:start w:val="1"/>
      <w:numFmt w:val="decimal"/>
      <w:lvlText w:val="%1."/>
      <w:lvlJc w:val="left"/>
      <w:pPr>
        <w:ind w:left="1080" w:hanging="360"/>
      </w:pPr>
      <w:rPr>
        <w:rFonts w:hint="default"/>
      </w:rPr>
    </w:lvl>
    <w:lvl w:ilvl="1">
      <w:start w:val="3"/>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880" w:hanging="2160"/>
      </w:pPr>
      <w:rPr>
        <w:rFonts w:hint="default"/>
      </w:rPr>
    </w:lvl>
    <w:lvl w:ilvl="8">
      <w:start w:val="1"/>
      <w:numFmt w:val="decimal"/>
      <w:isLgl/>
      <w:lvlText w:val="%1.%2.%3.%4.%5.%6.%7.%8.%9"/>
      <w:lvlJc w:val="left"/>
      <w:pPr>
        <w:ind w:left="2880" w:hanging="2160"/>
      </w:pPr>
      <w:rPr>
        <w:rFonts w:hint="default"/>
      </w:rPr>
    </w:lvl>
  </w:abstractNum>
  <w:abstractNum w:abstractNumId="9">
    <w:nsid w:val="1F9E1676"/>
    <w:multiLevelType w:val="hybridMultilevel"/>
    <w:tmpl w:val="3054551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nsid w:val="22EF7341"/>
    <w:multiLevelType w:val="multilevel"/>
    <w:tmpl w:val="1DDAB2B6"/>
    <w:lvl w:ilvl="0">
      <w:start w:val="1"/>
      <w:numFmt w:val="decimal"/>
      <w:lvlText w:val="%1."/>
      <w:lvlJc w:val="left"/>
      <w:pPr>
        <w:ind w:left="1080" w:hanging="360"/>
      </w:pPr>
      <w:rPr>
        <w:rFonts w:hint="default"/>
      </w:rPr>
    </w:lvl>
    <w:lvl w:ilvl="1">
      <w:start w:val="1"/>
      <w:numFmt w:val="decimal"/>
      <w:isLgl/>
      <w:lvlText w:val="%1.%2"/>
      <w:lvlJc w:val="left"/>
      <w:pPr>
        <w:ind w:left="1200" w:hanging="480"/>
      </w:pPr>
      <w:rPr>
        <w:rFonts w:hint="default"/>
        <w:sz w:val="28"/>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1">
    <w:nsid w:val="2AAC46A2"/>
    <w:multiLevelType w:val="hybridMultilevel"/>
    <w:tmpl w:val="A3687A8A"/>
    <w:lvl w:ilvl="0" w:tplc="6488204E">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2">
    <w:nsid w:val="34170DE7"/>
    <w:multiLevelType w:val="hybridMultilevel"/>
    <w:tmpl w:val="79121676"/>
    <w:lvl w:ilvl="0" w:tplc="ECC84514">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nsid w:val="364B22A9"/>
    <w:multiLevelType w:val="hybridMultilevel"/>
    <w:tmpl w:val="354AC306"/>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nsid w:val="38C3446D"/>
    <w:multiLevelType w:val="hybridMultilevel"/>
    <w:tmpl w:val="857A2A2C"/>
    <w:lvl w:ilvl="0" w:tplc="47FAB8C2">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nsid w:val="39EC5CFE"/>
    <w:multiLevelType w:val="hybridMultilevel"/>
    <w:tmpl w:val="7A8CE30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nsid w:val="3A5F0204"/>
    <w:multiLevelType w:val="hybridMultilevel"/>
    <w:tmpl w:val="EE2A5EC0"/>
    <w:lvl w:ilvl="0" w:tplc="2E34F8D6">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nsid w:val="3C2357DA"/>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1581D9A"/>
    <w:multiLevelType w:val="multilevel"/>
    <w:tmpl w:val="A442F7AA"/>
    <w:lvl w:ilvl="0">
      <w:start w:val="2"/>
      <w:numFmt w:val="decimal"/>
      <w:lvlText w:val="%1"/>
      <w:lvlJc w:val="left"/>
      <w:pPr>
        <w:ind w:left="405" w:hanging="405"/>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9">
    <w:nsid w:val="459A71AF"/>
    <w:multiLevelType w:val="multilevel"/>
    <w:tmpl w:val="3886BAE4"/>
    <w:lvl w:ilvl="0">
      <w:start w:val="1"/>
      <w:numFmt w:val="decimal"/>
      <w:lvlText w:val="%1."/>
      <w:lvlJc w:val="left"/>
      <w:pPr>
        <w:ind w:left="480" w:hanging="48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0">
    <w:nsid w:val="464F127C"/>
    <w:multiLevelType w:val="multilevel"/>
    <w:tmpl w:val="CF62990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nsid w:val="496146DA"/>
    <w:multiLevelType w:val="hybridMultilevel"/>
    <w:tmpl w:val="6E0E807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nsid w:val="49F20466"/>
    <w:multiLevelType w:val="multilevel"/>
    <w:tmpl w:val="041B001F"/>
    <w:numStyleLink w:val="tl3"/>
  </w:abstractNum>
  <w:abstractNum w:abstractNumId="23">
    <w:nsid w:val="55FA21DA"/>
    <w:multiLevelType w:val="multilevel"/>
    <w:tmpl w:val="A7C4B4D6"/>
    <w:lvl w:ilvl="0">
      <w:start w:val="2"/>
      <w:numFmt w:val="decimal"/>
      <w:lvlText w:val="%1."/>
      <w:lvlJc w:val="left"/>
      <w:pPr>
        <w:ind w:left="1080" w:hanging="360"/>
      </w:pPr>
      <w:rPr>
        <w:rFonts w:hint="default"/>
        <w:b/>
      </w:rPr>
    </w:lvl>
    <w:lvl w:ilvl="1">
      <w:start w:val="2"/>
      <w:numFmt w:val="decimal"/>
      <w:isLgl/>
      <w:lvlText w:val="%1.%2."/>
      <w:lvlJc w:val="left"/>
      <w:pPr>
        <w:ind w:left="2880" w:hanging="720"/>
      </w:pPr>
      <w:rPr>
        <w:rFonts w:hint="default"/>
        <w:sz w:val="28"/>
      </w:rPr>
    </w:lvl>
    <w:lvl w:ilvl="2">
      <w:start w:val="1"/>
      <w:numFmt w:val="decimal"/>
      <w:isLgl/>
      <w:lvlText w:val="%1.%2.%3."/>
      <w:lvlJc w:val="left"/>
      <w:pPr>
        <w:ind w:left="4320" w:hanging="720"/>
      </w:pPr>
      <w:rPr>
        <w:rFonts w:hint="default"/>
      </w:rPr>
    </w:lvl>
    <w:lvl w:ilvl="3">
      <w:start w:val="1"/>
      <w:numFmt w:val="decimal"/>
      <w:isLgl/>
      <w:lvlText w:val="%1.%2.%3.%4."/>
      <w:lvlJc w:val="left"/>
      <w:pPr>
        <w:ind w:left="6120" w:hanging="1080"/>
      </w:pPr>
      <w:rPr>
        <w:rFonts w:hint="default"/>
      </w:rPr>
    </w:lvl>
    <w:lvl w:ilvl="4">
      <w:start w:val="1"/>
      <w:numFmt w:val="decimal"/>
      <w:isLgl/>
      <w:lvlText w:val="%1.%2.%3.%4.%5."/>
      <w:lvlJc w:val="left"/>
      <w:pPr>
        <w:ind w:left="7920" w:hanging="1440"/>
      </w:pPr>
      <w:rPr>
        <w:rFonts w:hint="default"/>
      </w:rPr>
    </w:lvl>
    <w:lvl w:ilvl="5">
      <w:start w:val="1"/>
      <w:numFmt w:val="decimal"/>
      <w:isLgl/>
      <w:lvlText w:val="%1.%2.%3.%4.%5.%6."/>
      <w:lvlJc w:val="left"/>
      <w:pPr>
        <w:ind w:left="9360" w:hanging="1440"/>
      </w:pPr>
      <w:rPr>
        <w:rFonts w:hint="default"/>
      </w:rPr>
    </w:lvl>
    <w:lvl w:ilvl="6">
      <w:start w:val="1"/>
      <w:numFmt w:val="decimal"/>
      <w:isLgl/>
      <w:lvlText w:val="%1.%2.%3.%4.%5.%6.%7."/>
      <w:lvlJc w:val="left"/>
      <w:pPr>
        <w:ind w:left="11160" w:hanging="1800"/>
      </w:pPr>
      <w:rPr>
        <w:rFonts w:hint="default"/>
      </w:rPr>
    </w:lvl>
    <w:lvl w:ilvl="7">
      <w:start w:val="1"/>
      <w:numFmt w:val="decimal"/>
      <w:isLgl/>
      <w:lvlText w:val="%1.%2.%3.%4.%5.%6.%7.%8."/>
      <w:lvlJc w:val="left"/>
      <w:pPr>
        <w:ind w:left="12960" w:hanging="2160"/>
      </w:pPr>
      <w:rPr>
        <w:rFonts w:hint="default"/>
      </w:rPr>
    </w:lvl>
    <w:lvl w:ilvl="8">
      <w:start w:val="1"/>
      <w:numFmt w:val="decimal"/>
      <w:isLgl/>
      <w:lvlText w:val="%1.%2.%3.%4.%5.%6.%7.%8.%9."/>
      <w:lvlJc w:val="left"/>
      <w:pPr>
        <w:ind w:left="14400" w:hanging="2160"/>
      </w:pPr>
      <w:rPr>
        <w:rFonts w:hint="default"/>
      </w:rPr>
    </w:lvl>
  </w:abstractNum>
  <w:abstractNum w:abstractNumId="24">
    <w:nsid w:val="58B551CA"/>
    <w:multiLevelType w:val="multilevel"/>
    <w:tmpl w:val="DB84F556"/>
    <w:lvl w:ilvl="0">
      <w:start w:val="1"/>
      <w:numFmt w:val="decimal"/>
      <w:lvlText w:val="%1."/>
      <w:lvlJc w:val="left"/>
      <w:pPr>
        <w:ind w:left="720" w:hanging="550"/>
      </w:pPr>
      <w:rPr>
        <w:rFonts w:hint="default"/>
        <w:b/>
        <w:sz w:val="28"/>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25">
    <w:nsid w:val="59514E94"/>
    <w:multiLevelType w:val="multilevel"/>
    <w:tmpl w:val="041B001D"/>
    <w:numStyleLink w:val="tl1"/>
  </w:abstractNum>
  <w:abstractNum w:abstractNumId="26">
    <w:nsid w:val="5BB14EAF"/>
    <w:multiLevelType w:val="multilevel"/>
    <w:tmpl w:val="19E01E22"/>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nsid w:val="5E234013"/>
    <w:multiLevelType w:val="multilevel"/>
    <w:tmpl w:val="7AF8F7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nsid w:val="5F09177E"/>
    <w:multiLevelType w:val="multilevel"/>
    <w:tmpl w:val="08DACDCC"/>
    <w:lvl w:ilvl="0">
      <w:start w:val="3"/>
      <w:numFmt w:val="decimal"/>
      <w:lvlText w:val="%1"/>
      <w:lvlJc w:val="left"/>
      <w:pPr>
        <w:ind w:left="390" w:hanging="390"/>
      </w:pPr>
      <w:rPr>
        <w:rFonts w:hint="default"/>
      </w:rPr>
    </w:lvl>
    <w:lvl w:ilvl="1">
      <w:start w:val="3"/>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nsid w:val="622C00A8"/>
    <w:multiLevelType w:val="multilevel"/>
    <w:tmpl w:val="041B001F"/>
    <w:styleLink w:val="tl3"/>
    <w:lvl w:ilvl="0">
      <w:start w:val="1"/>
      <w:numFmt w:val="decimal"/>
      <w:lvlText w:val="%1."/>
      <w:lvlJc w:val="left"/>
      <w:pPr>
        <w:ind w:left="360" w:hanging="360"/>
      </w:pPr>
    </w:lvl>
    <w:lvl w:ilvl="1">
      <w:start w:val="2"/>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2CE5596"/>
    <w:multiLevelType w:val="hybridMultilevel"/>
    <w:tmpl w:val="6228F5F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nsid w:val="64EA2492"/>
    <w:multiLevelType w:val="multilevel"/>
    <w:tmpl w:val="12105460"/>
    <w:lvl w:ilvl="0">
      <w:start w:val="2"/>
      <w:numFmt w:val="decimal"/>
      <w:lvlText w:val="%1."/>
      <w:lvlJc w:val="left"/>
      <w:pPr>
        <w:ind w:left="1080" w:hanging="360"/>
      </w:pPr>
      <w:rPr>
        <w:rFonts w:hint="default"/>
        <w:b/>
      </w:rPr>
    </w:lvl>
    <w:lvl w:ilvl="1">
      <w:start w:val="2"/>
      <w:numFmt w:val="decimal"/>
      <w:isLgl/>
      <w:lvlText w:val="%1.%2."/>
      <w:lvlJc w:val="left"/>
      <w:pPr>
        <w:ind w:left="2880" w:hanging="720"/>
      </w:pPr>
      <w:rPr>
        <w:rFonts w:hint="default"/>
        <w:sz w:val="26"/>
        <w:szCs w:val="26"/>
      </w:rPr>
    </w:lvl>
    <w:lvl w:ilvl="2">
      <w:start w:val="1"/>
      <w:numFmt w:val="decimal"/>
      <w:isLgl/>
      <w:lvlText w:val="%1.%2.%3."/>
      <w:lvlJc w:val="left"/>
      <w:pPr>
        <w:ind w:left="4320" w:hanging="720"/>
      </w:pPr>
      <w:rPr>
        <w:rFonts w:hint="default"/>
      </w:rPr>
    </w:lvl>
    <w:lvl w:ilvl="3">
      <w:start w:val="1"/>
      <w:numFmt w:val="decimal"/>
      <w:isLgl/>
      <w:lvlText w:val="%1.%2.%3.%4."/>
      <w:lvlJc w:val="left"/>
      <w:pPr>
        <w:ind w:left="6120" w:hanging="1080"/>
      </w:pPr>
      <w:rPr>
        <w:rFonts w:hint="default"/>
      </w:rPr>
    </w:lvl>
    <w:lvl w:ilvl="4">
      <w:start w:val="1"/>
      <w:numFmt w:val="decimal"/>
      <w:isLgl/>
      <w:lvlText w:val="%1.%2.%3.%4.%5."/>
      <w:lvlJc w:val="left"/>
      <w:pPr>
        <w:ind w:left="7920" w:hanging="1440"/>
      </w:pPr>
      <w:rPr>
        <w:rFonts w:hint="default"/>
      </w:rPr>
    </w:lvl>
    <w:lvl w:ilvl="5">
      <w:start w:val="1"/>
      <w:numFmt w:val="decimal"/>
      <w:isLgl/>
      <w:lvlText w:val="%1.%2.%3.%4.%5.%6."/>
      <w:lvlJc w:val="left"/>
      <w:pPr>
        <w:ind w:left="9360" w:hanging="1440"/>
      </w:pPr>
      <w:rPr>
        <w:rFonts w:hint="default"/>
      </w:rPr>
    </w:lvl>
    <w:lvl w:ilvl="6">
      <w:start w:val="1"/>
      <w:numFmt w:val="decimal"/>
      <w:isLgl/>
      <w:lvlText w:val="%1.%2.%3.%4.%5.%6.%7."/>
      <w:lvlJc w:val="left"/>
      <w:pPr>
        <w:ind w:left="11160" w:hanging="1800"/>
      </w:pPr>
      <w:rPr>
        <w:rFonts w:hint="default"/>
      </w:rPr>
    </w:lvl>
    <w:lvl w:ilvl="7">
      <w:start w:val="1"/>
      <w:numFmt w:val="decimal"/>
      <w:isLgl/>
      <w:lvlText w:val="%1.%2.%3.%4.%5.%6.%7.%8."/>
      <w:lvlJc w:val="left"/>
      <w:pPr>
        <w:ind w:left="12960" w:hanging="2160"/>
      </w:pPr>
      <w:rPr>
        <w:rFonts w:hint="default"/>
      </w:rPr>
    </w:lvl>
    <w:lvl w:ilvl="8">
      <w:start w:val="1"/>
      <w:numFmt w:val="decimal"/>
      <w:isLgl/>
      <w:lvlText w:val="%1.%2.%3.%4.%5.%6.%7.%8.%9."/>
      <w:lvlJc w:val="left"/>
      <w:pPr>
        <w:ind w:left="14400" w:hanging="2160"/>
      </w:pPr>
      <w:rPr>
        <w:rFonts w:hint="default"/>
      </w:rPr>
    </w:lvl>
  </w:abstractNum>
  <w:abstractNum w:abstractNumId="32">
    <w:nsid w:val="6BE34102"/>
    <w:multiLevelType w:val="hybridMultilevel"/>
    <w:tmpl w:val="2B96960C"/>
    <w:lvl w:ilvl="0" w:tplc="BC14EAA4">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nsid w:val="6BEF0C9D"/>
    <w:multiLevelType w:val="hybridMultilevel"/>
    <w:tmpl w:val="E2045FB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nsid w:val="6C461429"/>
    <w:multiLevelType w:val="hybridMultilevel"/>
    <w:tmpl w:val="40A08864"/>
    <w:lvl w:ilvl="0" w:tplc="D812AC6C">
      <w:start w:val="1"/>
      <w:numFmt w:val="decimal"/>
      <w:lvlText w:val="%1."/>
      <w:lvlJc w:val="left"/>
      <w:pPr>
        <w:ind w:left="1080" w:hanging="360"/>
      </w:pPr>
      <w:rPr>
        <w:rFonts w:hint="default"/>
      </w:rPr>
    </w:lvl>
    <w:lvl w:ilvl="1" w:tplc="041B0019">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5">
    <w:nsid w:val="6F7A5D7E"/>
    <w:multiLevelType w:val="multilevel"/>
    <w:tmpl w:val="C11A9E4C"/>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6">
    <w:nsid w:val="7585336C"/>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78967654"/>
    <w:multiLevelType w:val="hybridMultilevel"/>
    <w:tmpl w:val="40A08864"/>
    <w:lvl w:ilvl="0" w:tplc="D812AC6C">
      <w:start w:val="1"/>
      <w:numFmt w:val="decimal"/>
      <w:lvlText w:val="%1."/>
      <w:lvlJc w:val="left"/>
      <w:pPr>
        <w:ind w:left="1080" w:hanging="360"/>
      </w:pPr>
      <w:rPr>
        <w:rFonts w:hint="default"/>
      </w:rPr>
    </w:lvl>
    <w:lvl w:ilvl="1" w:tplc="041B0019">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8">
    <w:nsid w:val="7E597977"/>
    <w:multiLevelType w:val="multilevel"/>
    <w:tmpl w:val="2F62104E"/>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9"/>
  </w:num>
  <w:num w:numId="2">
    <w:abstractNumId w:val="35"/>
  </w:num>
  <w:num w:numId="3">
    <w:abstractNumId w:val="37"/>
  </w:num>
  <w:num w:numId="4">
    <w:abstractNumId w:val="34"/>
  </w:num>
  <w:num w:numId="5">
    <w:abstractNumId w:val="33"/>
  </w:num>
  <w:num w:numId="6">
    <w:abstractNumId w:val="5"/>
  </w:num>
  <w:num w:numId="7">
    <w:abstractNumId w:val="17"/>
  </w:num>
  <w:num w:numId="8">
    <w:abstractNumId w:val="6"/>
  </w:num>
  <w:num w:numId="9">
    <w:abstractNumId w:val="36"/>
  </w:num>
  <w:num w:numId="10">
    <w:abstractNumId w:val="2"/>
  </w:num>
  <w:num w:numId="11">
    <w:abstractNumId w:val="0"/>
  </w:num>
  <w:num w:numId="12">
    <w:abstractNumId w:val="25"/>
  </w:num>
  <w:num w:numId="13">
    <w:abstractNumId w:val="27"/>
  </w:num>
  <w:num w:numId="14">
    <w:abstractNumId w:val="26"/>
  </w:num>
  <w:num w:numId="15">
    <w:abstractNumId w:val="19"/>
  </w:num>
  <w:num w:numId="16">
    <w:abstractNumId w:val="20"/>
  </w:num>
  <w:num w:numId="17">
    <w:abstractNumId w:val="7"/>
  </w:num>
  <w:num w:numId="18">
    <w:abstractNumId w:val="32"/>
  </w:num>
  <w:num w:numId="19">
    <w:abstractNumId w:val="15"/>
  </w:num>
  <w:num w:numId="20">
    <w:abstractNumId w:val="13"/>
  </w:num>
  <w:num w:numId="21">
    <w:abstractNumId w:val="21"/>
  </w:num>
  <w:num w:numId="22">
    <w:abstractNumId w:val="24"/>
  </w:num>
  <w:num w:numId="23">
    <w:abstractNumId w:val="4"/>
  </w:num>
  <w:num w:numId="24">
    <w:abstractNumId w:val="22"/>
  </w:num>
  <w:num w:numId="25">
    <w:abstractNumId w:val="29"/>
  </w:num>
  <w:num w:numId="26">
    <w:abstractNumId w:val="18"/>
  </w:num>
  <w:num w:numId="27">
    <w:abstractNumId w:val="28"/>
  </w:num>
  <w:num w:numId="28">
    <w:abstractNumId w:val="14"/>
  </w:num>
  <w:num w:numId="29">
    <w:abstractNumId w:val="30"/>
  </w:num>
  <w:num w:numId="30">
    <w:abstractNumId w:val="8"/>
  </w:num>
  <w:num w:numId="31">
    <w:abstractNumId w:val="11"/>
  </w:num>
  <w:num w:numId="32">
    <w:abstractNumId w:val="10"/>
  </w:num>
  <w:num w:numId="33">
    <w:abstractNumId w:val="3"/>
  </w:num>
  <w:num w:numId="34">
    <w:abstractNumId w:val="12"/>
  </w:num>
  <w:num w:numId="35">
    <w:abstractNumId w:val="1"/>
  </w:num>
  <w:num w:numId="36">
    <w:abstractNumId w:val="31"/>
  </w:num>
  <w:num w:numId="37">
    <w:abstractNumId w:val="38"/>
  </w:num>
  <w:num w:numId="38">
    <w:abstractNumId w:val="16"/>
  </w:num>
  <w:num w:numId="39">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hyphenationZone w:val="425"/>
  <w:characterSpacingControl w:val="doNotCompress"/>
  <w:footnotePr>
    <w:footnote w:id="-1"/>
    <w:footnote w:id="0"/>
  </w:footnotePr>
  <w:endnotePr>
    <w:endnote w:id="-1"/>
    <w:endnote w:id="0"/>
  </w:endnotePr>
  <w:compat/>
  <w:rsids>
    <w:rsidRoot w:val="00FA5B02"/>
    <w:rsid w:val="000033F9"/>
    <w:rsid w:val="000043A3"/>
    <w:rsid w:val="00006892"/>
    <w:rsid w:val="00012B9B"/>
    <w:rsid w:val="000143FC"/>
    <w:rsid w:val="000406C8"/>
    <w:rsid w:val="00043B1E"/>
    <w:rsid w:val="0004670D"/>
    <w:rsid w:val="0005471E"/>
    <w:rsid w:val="00083938"/>
    <w:rsid w:val="00095040"/>
    <w:rsid w:val="000B6D57"/>
    <w:rsid w:val="000C2CAE"/>
    <w:rsid w:val="000D003D"/>
    <w:rsid w:val="000D1946"/>
    <w:rsid w:val="000D6D3E"/>
    <w:rsid w:val="000F1FEA"/>
    <w:rsid w:val="00112ECC"/>
    <w:rsid w:val="00126E9F"/>
    <w:rsid w:val="0013583D"/>
    <w:rsid w:val="00137013"/>
    <w:rsid w:val="00143A60"/>
    <w:rsid w:val="00147F8D"/>
    <w:rsid w:val="001618A9"/>
    <w:rsid w:val="0017135D"/>
    <w:rsid w:val="00176904"/>
    <w:rsid w:val="0019013A"/>
    <w:rsid w:val="001965E9"/>
    <w:rsid w:val="001A005F"/>
    <w:rsid w:val="001A0DD8"/>
    <w:rsid w:val="001B3203"/>
    <w:rsid w:val="001C1361"/>
    <w:rsid w:val="001C2C89"/>
    <w:rsid w:val="001C3532"/>
    <w:rsid w:val="001C732C"/>
    <w:rsid w:val="001D355C"/>
    <w:rsid w:val="001D5D1C"/>
    <w:rsid w:val="001D69F1"/>
    <w:rsid w:val="001D7539"/>
    <w:rsid w:val="001E1A8D"/>
    <w:rsid w:val="00200184"/>
    <w:rsid w:val="00200E73"/>
    <w:rsid w:val="00202774"/>
    <w:rsid w:val="00205E62"/>
    <w:rsid w:val="002062CF"/>
    <w:rsid w:val="00210201"/>
    <w:rsid w:val="00234C46"/>
    <w:rsid w:val="002467CD"/>
    <w:rsid w:val="002473FE"/>
    <w:rsid w:val="002570DF"/>
    <w:rsid w:val="00264881"/>
    <w:rsid w:val="00264CC2"/>
    <w:rsid w:val="002659DD"/>
    <w:rsid w:val="00271258"/>
    <w:rsid w:val="00271770"/>
    <w:rsid w:val="00276644"/>
    <w:rsid w:val="00281B1A"/>
    <w:rsid w:val="002B374F"/>
    <w:rsid w:val="002B5AB7"/>
    <w:rsid w:val="002C0431"/>
    <w:rsid w:val="002D7A2C"/>
    <w:rsid w:val="002E1781"/>
    <w:rsid w:val="002F541C"/>
    <w:rsid w:val="003042CE"/>
    <w:rsid w:val="0033773E"/>
    <w:rsid w:val="00340242"/>
    <w:rsid w:val="00350780"/>
    <w:rsid w:val="003576BA"/>
    <w:rsid w:val="00361701"/>
    <w:rsid w:val="00374AC2"/>
    <w:rsid w:val="00394E74"/>
    <w:rsid w:val="003954C0"/>
    <w:rsid w:val="003A1DBD"/>
    <w:rsid w:val="003A4F67"/>
    <w:rsid w:val="003B3E47"/>
    <w:rsid w:val="003B4A08"/>
    <w:rsid w:val="003D4FAB"/>
    <w:rsid w:val="003E311E"/>
    <w:rsid w:val="003E31FA"/>
    <w:rsid w:val="003E74EB"/>
    <w:rsid w:val="003F6747"/>
    <w:rsid w:val="003F77C1"/>
    <w:rsid w:val="00400B9E"/>
    <w:rsid w:val="004041CA"/>
    <w:rsid w:val="004120FA"/>
    <w:rsid w:val="00414686"/>
    <w:rsid w:val="00415640"/>
    <w:rsid w:val="00423FB1"/>
    <w:rsid w:val="004265F3"/>
    <w:rsid w:val="00426F89"/>
    <w:rsid w:val="004434AB"/>
    <w:rsid w:val="00451485"/>
    <w:rsid w:val="00480B60"/>
    <w:rsid w:val="00484A6E"/>
    <w:rsid w:val="004A015D"/>
    <w:rsid w:val="004B0CCC"/>
    <w:rsid w:val="004C419D"/>
    <w:rsid w:val="004E4AC0"/>
    <w:rsid w:val="004F0810"/>
    <w:rsid w:val="004F38D0"/>
    <w:rsid w:val="00501200"/>
    <w:rsid w:val="005117FD"/>
    <w:rsid w:val="005133FA"/>
    <w:rsid w:val="00543BAB"/>
    <w:rsid w:val="00584EE5"/>
    <w:rsid w:val="005A19FF"/>
    <w:rsid w:val="005B167C"/>
    <w:rsid w:val="005B7C38"/>
    <w:rsid w:val="005B7F2B"/>
    <w:rsid w:val="005C031A"/>
    <w:rsid w:val="005D5531"/>
    <w:rsid w:val="005F6693"/>
    <w:rsid w:val="006134A1"/>
    <w:rsid w:val="006167ED"/>
    <w:rsid w:val="0061688D"/>
    <w:rsid w:val="00622B9F"/>
    <w:rsid w:val="00645E8C"/>
    <w:rsid w:val="006525AA"/>
    <w:rsid w:val="0065430A"/>
    <w:rsid w:val="0065689E"/>
    <w:rsid w:val="006671BA"/>
    <w:rsid w:val="00674319"/>
    <w:rsid w:val="00680483"/>
    <w:rsid w:val="006A33F5"/>
    <w:rsid w:val="006A736A"/>
    <w:rsid w:val="006B5E89"/>
    <w:rsid w:val="006B6EF6"/>
    <w:rsid w:val="006C3EF4"/>
    <w:rsid w:val="006D242F"/>
    <w:rsid w:val="006E6A2E"/>
    <w:rsid w:val="006E7F46"/>
    <w:rsid w:val="006F5A38"/>
    <w:rsid w:val="00701897"/>
    <w:rsid w:val="007076C7"/>
    <w:rsid w:val="00710720"/>
    <w:rsid w:val="00713105"/>
    <w:rsid w:val="0071394E"/>
    <w:rsid w:val="007215BA"/>
    <w:rsid w:val="00726FC5"/>
    <w:rsid w:val="007450EE"/>
    <w:rsid w:val="00745776"/>
    <w:rsid w:val="00754220"/>
    <w:rsid w:val="00757978"/>
    <w:rsid w:val="00771B32"/>
    <w:rsid w:val="00786F17"/>
    <w:rsid w:val="00796F06"/>
    <w:rsid w:val="007974BF"/>
    <w:rsid w:val="007A0A85"/>
    <w:rsid w:val="007A2C2D"/>
    <w:rsid w:val="007A38A7"/>
    <w:rsid w:val="007B02DD"/>
    <w:rsid w:val="007B7D7B"/>
    <w:rsid w:val="007C136F"/>
    <w:rsid w:val="007C7DE3"/>
    <w:rsid w:val="007F2844"/>
    <w:rsid w:val="008025A5"/>
    <w:rsid w:val="00824D6A"/>
    <w:rsid w:val="00830544"/>
    <w:rsid w:val="00832EF7"/>
    <w:rsid w:val="00834E29"/>
    <w:rsid w:val="00835E66"/>
    <w:rsid w:val="008364CF"/>
    <w:rsid w:val="00872369"/>
    <w:rsid w:val="00882106"/>
    <w:rsid w:val="008A21AF"/>
    <w:rsid w:val="008A22CF"/>
    <w:rsid w:val="008A7872"/>
    <w:rsid w:val="008B491B"/>
    <w:rsid w:val="008B71BF"/>
    <w:rsid w:val="008C3D41"/>
    <w:rsid w:val="008D7429"/>
    <w:rsid w:val="009040E6"/>
    <w:rsid w:val="00911ADE"/>
    <w:rsid w:val="00923274"/>
    <w:rsid w:val="00943888"/>
    <w:rsid w:val="0098652A"/>
    <w:rsid w:val="0099107F"/>
    <w:rsid w:val="00996AE0"/>
    <w:rsid w:val="009A3ED4"/>
    <w:rsid w:val="009B5409"/>
    <w:rsid w:val="009E2CCA"/>
    <w:rsid w:val="009E3323"/>
    <w:rsid w:val="00A14658"/>
    <w:rsid w:val="00A3052E"/>
    <w:rsid w:val="00A4618E"/>
    <w:rsid w:val="00A56805"/>
    <w:rsid w:val="00A60A52"/>
    <w:rsid w:val="00A631AF"/>
    <w:rsid w:val="00A6582D"/>
    <w:rsid w:val="00A7783A"/>
    <w:rsid w:val="00A80CB5"/>
    <w:rsid w:val="00A85896"/>
    <w:rsid w:val="00AA1848"/>
    <w:rsid w:val="00AA7DD4"/>
    <w:rsid w:val="00AB1CC1"/>
    <w:rsid w:val="00AB2D43"/>
    <w:rsid w:val="00AB7131"/>
    <w:rsid w:val="00AF3F5C"/>
    <w:rsid w:val="00AF4E7C"/>
    <w:rsid w:val="00B20E3E"/>
    <w:rsid w:val="00B20F71"/>
    <w:rsid w:val="00B2118D"/>
    <w:rsid w:val="00B27905"/>
    <w:rsid w:val="00B410F9"/>
    <w:rsid w:val="00B60C20"/>
    <w:rsid w:val="00B61E77"/>
    <w:rsid w:val="00B62613"/>
    <w:rsid w:val="00B668C0"/>
    <w:rsid w:val="00B843A9"/>
    <w:rsid w:val="00B851CF"/>
    <w:rsid w:val="00B94285"/>
    <w:rsid w:val="00B96728"/>
    <w:rsid w:val="00B9735D"/>
    <w:rsid w:val="00BA74C8"/>
    <w:rsid w:val="00BD527E"/>
    <w:rsid w:val="00C06607"/>
    <w:rsid w:val="00C22E4F"/>
    <w:rsid w:val="00C256F6"/>
    <w:rsid w:val="00C324E6"/>
    <w:rsid w:val="00C43838"/>
    <w:rsid w:val="00C56336"/>
    <w:rsid w:val="00C96242"/>
    <w:rsid w:val="00C97F8B"/>
    <w:rsid w:val="00CA1A39"/>
    <w:rsid w:val="00CA5EEC"/>
    <w:rsid w:val="00CB6415"/>
    <w:rsid w:val="00CC1A02"/>
    <w:rsid w:val="00CC2AA1"/>
    <w:rsid w:val="00CC60BE"/>
    <w:rsid w:val="00CE1195"/>
    <w:rsid w:val="00CE5CE4"/>
    <w:rsid w:val="00CE6ACF"/>
    <w:rsid w:val="00D0309A"/>
    <w:rsid w:val="00D20C27"/>
    <w:rsid w:val="00D3654E"/>
    <w:rsid w:val="00D40613"/>
    <w:rsid w:val="00D506FE"/>
    <w:rsid w:val="00D50D34"/>
    <w:rsid w:val="00D52F29"/>
    <w:rsid w:val="00D55396"/>
    <w:rsid w:val="00D57229"/>
    <w:rsid w:val="00D806BA"/>
    <w:rsid w:val="00D861D4"/>
    <w:rsid w:val="00D861E6"/>
    <w:rsid w:val="00D9091E"/>
    <w:rsid w:val="00D97688"/>
    <w:rsid w:val="00DA7E2C"/>
    <w:rsid w:val="00DB112D"/>
    <w:rsid w:val="00DF27B5"/>
    <w:rsid w:val="00E07675"/>
    <w:rsid w:val="00E1753E"/>
    <w:rsid w:val="00E579EA"/>
    <w:rsid w:val="00E8187B"/>
    <w:rsid w:val="00E9018E"/>
    <w:rsid w:val="00E9158F"/>
    <w:rsid w:val="00EA2F3D"/>
    <w:rsid w:val="00EA4450"/>
    <w:rsid w:val="00EA7348"/>
    <w:rsid w:val="00EC694D"/>
    <w:rsid w:val="00EC74AB"/>
    <w:rsid w:val="00ED02CC"/>
    <w:rsid w:val="00F061DF"/>
    <w:rsid w:val="00F1718B"/>
    <w:rsid w:val="00F31829"/>
    <w:rsid w:val="00F376C8"/>
    <w:rsid w:val="00F37E5E"/>
    <w:rsid w:val="00F46CF0"/>
    <w:rsid w:val="00F4771E"/>
    <w:rsid w:val="00F51047"/>
    <w:rsid w:val="00F60C9A"/>
    <w:rsid w:val="00F717EB"/>
    <w:rsid w:val="00F77492"/>
    <w:rsid w:val="00F8692B"/>
    <w:rsid w:val="00F915A1"/>
    <w:rsid w:val="00FA5B02"/>
    <w:rsid w:val="00FC3F35"/>
    <w:rsid w:val="00FD3317"/>
    <w:rsid w:val="00FD5888"/>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830544"/>
  </w:style>
  <w:style w:type="paragraph" w:styleId="Nadpis1">
    <w:name w:val="heading 1"/>
    <w:basedOn w:val="Normlny"/>
    <w:next w:val="Normlny"/>
    <w:link w:val="Nadpis1Char"/>
    <w:uiPriority w:val="9"/>
    <w:qFormat/>
    <w:rsid w:val="0071310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713105"/>
    <w:rPr>
      <w:rFonts w:asciiTheme="majorHAnsi" w:eastAsiaTheme="majorEastAsia" w:hAnsiTheme="majorHAnsi" w:cstheme="majorBidi"/>
      <w:color w:val="2E74B5" w:themeColor="accent1" w:themeShade="BF"/>
      <w:sz w:val="32"/>
      <w:szCs w:val="32"/>
    </w:rPr>
  </w:style>
  <w:style w:type="paragraph" w:styleId="Hlavikaobsahu">
    <w:name w:val="TOC Heading"/>
    <w:basedOn w:val="Nadpis1"/>
    <w:next w:val="Normlny"/>
    <w:uiPriority w:val="39"/>
    <w:unhideWhenUsed/>
    <w:qFormat/>
    <w:rsid w:val="00713105"/>
    <w:pPr>
      <w:outlineLvl w:val="9"/>
    </w:pPr>
    <w:rPr>
      <w:lang w:eastAsia="sk-SK"/>
    </w:rPr>
  </w:style>
  <w:style w:type="paragraph" w:styleId="Obsah1">
    <w:name w:val="toc 1"/>
    <w:basedOn w:val="Normlny"/>
    <w:next w:val="Normlny"/>
    <w:autoRedefine/>
    <w:uiPriority w:val="39"/>
    <w:unhideWhenUsed/>
    <w:rsid w:val="00754220"/>
    <w:pPr>
      <w:tabs>
        <w:tab w:val="left" w:pos="426"/>
        <w:tab w:val="right" w:leader="dot" w:pos="9062"/>
      </w:tabs>
      <w:spacing w:after="100"/>
    </w:pPr>
  </w:style>
  <w:style w:type="character" w:styleId="Hypertextovprepojenie">
    <w:name w:val="Hyperlink"/>
    <w:basedOn w:val="Predvolenpsmoodseku"/>
    <w:uiPriority w:val="99"/>
    <w:unhideWhenUsed/>
    <w:rsid w:val="00713105"/>
    <w:rPr>
      <w:color w:val="0563C1" w:themeColor="hyperlink"/>
      <w:u w:val="single"/>
    </w:rPr>
  </w:style>
  <w:style w:type="paragraph" w:styleId="Odsekzoznamu">
    <w:name w:val="List Paragraph"/>
    <w:basedOn w:val="Normlny"/>
    <w:uiPriority w:val="34"/>
    <w:qFormat/>
    <w:rsid w:val="00713105"/>
    <w:pPr>
      <w:ind w:left="720"/>
      <w:contextualSpacing/>
    </w:pPr>
  </w:style>
  <w:style w:type="paragraph" w:styleId="Hlavika">
    <w:name w:val="header"/>
    <w:basedOn w:val="Normlny"/>
    <w:link w:val="HlavikaChar"/>
    <w:uiPriority w:val="99"/>
    <w:unhideWhenUsed/>
    <w:rsid w:val="00340242"/>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340242"/>
  </w:style>
  <w:style w:type="paragraph" w:styleId="Pta">
    <w:name w:val="footer"/>
    <w:basedOn w:val="Normlny"/>
    <w:link w:val="PtaChar"/>
    <w:uiPriority w:val="99"/>
    <w:unhideWhenUsed/>
    <w:rsid w:val="00340242"/>
    <w:pPr>
      <w:tabs>
        <w:tab w:val="center" w:pos="4536"/>
        <w:tab w:val="right" w:pos="9072"/>
      </w:tabs>
      <w:spacing w:after="0" w:line="240" w:lineRule="auto"/>
    </w:pPr>
  </w:style>
  <w:style w:type="character" w:customStyle="1" w:styleId="PtaChar">
    <w:name w:val="Päta Char"/>
    <w:basedOn w:val="Predvolenpsmoodseku"/>
    <w:link w:val="Pta"/>
    <w:uiPriority w:val="99"/>
    <w:rsid w:val="00340242"/>
  </w:style>
  <w:style w:type="numbering" w:customStyle="1" w:styleId="tl1">
    <w:name w:val="Štýl1"/>
    <w:uiPriority w:val="99"/>
    <w:rsid w:val="00C43838"/>
    <w:pPr>
      <w:numPr>
        <w:numId w:val="11"/>
      </w:numPr>
    </w:pPr>
  </w:style>
  <w:style w:type="paragraph" w:styleId="Normlnywebov">
    <w:name w:val="Normal (Web)"/>
    <w:basedOn w:val="Normlny"/>
    <w:uiPriority w:val="99"/>
    <w:unhideWhenUsed/>
    <w:rsid w:val="003F6747"/>
    <w:pPr>
      <w:spacing w:before="100" w:beforeAutospacing="1" w:after="100" w:afterAutospacing="1" w:line="240" w:lineRule="auto"/>
    </w:pPr>
    <w:rPr>
      <w:rFonts w:ascii="Times New Roman" w:eastAsia="Times New Roman" w:hAnsi="Times New Roman" w:cs="Times New Roman"/>
      <w:sz w:val="24"/>
      <w:szCs w:val="24"/>
      <w:lang w:eastAsia="sk-SK"/>
    </w:rPr>
  </w:style>
  <w:style w:type="table" w:styleId="Mriekatabuky">
    <w:name w:val="Table Grid"/>
    <w:basedOn w:val="Normlnatabuka"/>
    <w:uiPriority w:val="39"/>
    <w:rsid w:val="00484A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tl2">
    <w:name w:val="Štýl2"/>
    <w:uiPriority w:val="99"/>
    <w:rsid w:val="003F77C1"/>
    <w:pPr>
      <w:numPr>
        <w:numId w:val="23"/>
      </w:numPr>
    </w:pPr>
  </w:style>
  <w:style w:type="numbering" w:customStyle="1" w:styleId="tl3">
    <w:name w:val="Štýl3"/>
    <w:uiPriority w:val="99"/>
    <w:rsid w:val="003F77C1"/>
    <w:pPr>
      <w:numPr>
        <w:numId w:val="25"/>
      </w:numPr>
    </w:pPr>
  </w:style>
  <w:style w:type="character" w:styleId="Siln">
    <w:name w:val="Strong"/>
    <w:basedOn w:val="Predvolenpsmoodseku"/>
    <w:uiPriority w:val="22"/>
    <w:qFormat/>
    <w:rsid w:val="004E4AC0"/>
    <w:rPr>
      <w:b/>
      <w:bCs/>
    </w:rPr>
  </w:style>
  <w:style w:type="paragraph" w:styleId="Textkomentra">
    <w:name w:val="annotation text"/>
    <w:basedOn w:val="Normlny"/>
    <w:link w:val="TextkomentraChar"/>
    <w:uiPriority w:val="99"/>
    <w:unhideWhenUsed/>
    <w:rsid w:val="00C256F6"/>
    <w:pPr>
      <w:spacing w:line="240" w:lineRule="auto"/>
    </w:pPr>
    <w:rPr>
      <w:sz w:val="20"/>
      <w:szCs w:val="20"/>
    </w:rPr>
  </w:style>
  <w:style w:type="character" w:customStyle="1" w:styleId="TextkomentraChar">
    <w:name w:val="Text komentára Char"/>
    <w:basedOn w:val="Predvolenpsmoodseku"/>
    <w:link w:val="Textkomentra"/>
    <w:uiPriority w:val="99"/>
    <w:rsid w:val="00C256F6"/>
    <w:rPr>
      <w:sz w:val="20"/>
      <w:szCs w:val="20"/>
    </w:rPr>
  </w:style>
  <w:style w:type="paragraph" w:customStyle="1" w:styleId="Default">
    <w:name w:val="Default"/>
    <w:rsid w:val="0065689E"/>
    <w:pPr>
      <w:autoSpaceDE w:val="0"/>
      <w:autoSpaceDN w:val="0"/>
      <w:adjustRightInd w:val="0"/>
      <w:spacing w:after="0" w:line="240" w:lineRule="auto"/>
    </w:pPr>
    <w:rPr>
      <w:rFonts w:ascii="Verdana" w:hAnsi="Verdana" w:cs="Verdana"/>
      <w:color w:val="000000"/>
      <w:sz w:val="24"/>
      <w:szCs w:val="24"/>
    </w:rPr>
  </w:style>
  <w:style w:type="character" w:styleId="PremennHTML">
    <w:name w:val="HTML Variable"/>
    <w:basedOn w:val="Predvolenpsmoodseku"/>
    <w:uiPriority w:val="99"/>
    <w:semiHidden/>
    <w:unhideWhenUsed/>
    <w:rsid w:val="00D50D34"/>
    <w:rPr>
      <w:i/>
      <w:iCs/>
    </w:rPr>
  </w:style>
  <w:style w:type="paragraph" w:styleId="Nzov">
    <w:name w:val="Title"/>
    <w:basedOn w:val="Normlny"/>
    <w:next w:val="Normlny"/>
    <w:link w:val="NzovChar"/>
    <w:uiPriority w:val="10"/>
    <w:qFormat/>
    <w:rsid w:val="006B6EF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6B6EF6"/>
    <w:rPr>
      <w:rFonts w:asciiTheme="majorHAnsi" w:eastAsiaTheme="majorEastAsia" w:hAnsiTheme="majorHAnsi" w:cstheme="majorBidi"/>
      <w:spacing w:val="-10"/>
      <w:kern w:val="28"/>
      <w:sz w:val="56"/>
      <w:szCs w:val="56"/>
    </w:rPr>
  </w:style>
  <w:style w:type="paragraph" w:styleId="Bezriadkovania">
    <w:name w:val="No Spacing"/>
    <w:uiPriority w:val="1"/>
    <w:qFormat/>
    <w:rsid w:val="006B6EF6"/>
    <w:pPr>
      <w:spacing w:after="0" w:line="240" w:lineRule="auto"/>
    </w:pPr>
  </w:style>
  <w:style w:type="character" w:styleId="PouitHypertextovPrepojenie">
    <w:name w:val="FollowedHyperlink"/>
    <w:basedOn w:val="Predvolenpsmoodseku"/>
    <w:uiPriority w:val="99"/>
    <w:semiHidden/>
    <w:unhideWhenUsed/>
    <w:rsid w:val="005A19FF"/>
    <w:rPr>
      <w:color w:val="954F72" w:themeColor="followedHyperlink"/>
      <w:u w:val="single"/>
    </w:rPr>
  </w:style>
  <w:style w:type="paragraph" w:styleId="Textbubliny">
    <w:name w:val="Balloon Text"/>
    <w:basedOn w:val="Normlny"/>
    <w:link w:val="TextbublinyChar"/>
    <w:uiPriority w:val="99"/>
    <w:semiHidden/>
    <w:unhideWhenUsed/>
    <w:rsid w:val="008B491B"/>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8B491B"/>
    <w:rPr>
      <w:rFonts w:ascii="Segoe UI" w:hAnsi="Segoe UI" w:cs="Segoe UI"/>
      <w:sz w:val="18"/>
      <w:szCs w:val="18"/>
    </w:rPr>
  </w:style>
  <w:style w:type="paragraph" w:styleId="Zkladntext">
    <w:name w:val="Body Text"/>
    <w:basedOn w:val="Normlny"/>
    <w:link w:val="ZkladntextChar"/>
    <w:rsid w:val="007C136F"/>
    <w:pPr>
      <w:widowControl w:val="0"/>
      <w:suppressAutoHyphens/>
      <w:spacing w:after="120" w:line="360" w:lineRule="atLeast"/>
      <w:jc w:val="both"/>
      <w:textAlignment w:val="baseline"/>
    </w:pPr>
    <w:rPr>
      <w:rFonts w:ascii="Times New Roman" w:eastAsia="Times New Roman" w:hAnsi="Times New Roman" w:cs="Calibri"/>
      <w:sz w:val="24"/>
      <w:szCs w:val="24"/>
      <w:lang w:eastAsia="ar-SA"/>
    </w:rPr>
  </w:style>
  <w:style w:type="character" w:customStyle="1" w:styleId="ZkladntextChar">
    <w:name w:val="Základný text Char"/>
    <w:basedOn w:val="Predvolenpsmoodseku"/>
    <w:link w:val="Zkladntext"/>
    <w:rsid w:val="007C136F"/>
    <w:rPr>
      <w:rFonts w:ascii="Times New Roman" w:eastAsia="Times New Roman" w:hAnsi="Times New Roman" w:cs="Calibri"/>
      <w:sz w:val="24"/>
      <w:szCs w:val="24"/>
      <w:lang w:eastAsia="ar-SA"/>
    </w:rPr>
  </w:style>
  <w:style w:type="paragraph" w:customStyle="1" w:styleId="Oblahov">
    <w:name w:val="Oblahov"/>
    <w:basedOn w:val="Normlny"/>
    <w:rsid w:val="007C136F"/>
    <w:pPr>
      <w:spacing w:after="0" w:line="240" w:lineRule="auto"/>
    </w:pPr>
    <w:rPr>
      <w:rFonts w:ascii="Times New Roman" w:eastAsia="Times New Roman" w:hAnsi="Times New Roman" w:cs="Times New Roman"/>
      <w:sz w:val="24"/>
      <w:szCs w:val="24"/>
      <w:lang w:eastAsia="sk-SK"/>
    </w:rPr>
  </w:style>
</w:styles>
</file>

<file path=word/webSettings.xml><?xml version="1.0" encoding="utf-8"?>
<w:webSettings xmlns:r="http://schemas.openxmlformats.org/officeDocument/2006/relationships" xmlns:w="http://schemas.openxmlformats.org/wordprocessingml/2006/main">
  <w:divs>
    <w:div w:id="18821762">
      <w:bodyDiv w:val="1"/>
      <w:marLeft w:val="0"/>
      <w:marRight w:val="0"/>
      <w:marTop w:val="0"/>
      <w:marBottom w:val="0"/>
      <w:divBdr>
        <w:top w:val="none" w:sz="0" w:space="0" w:color="auto"/>
        <w:left w:val="none" w:sz="0" w:space="0" w:color="auto"/>
        <w:bottom w:val="none" w:sz="0" w:space="0" w:color="auto"/>
        <w:right w:val="none" w:sz="0" w:space="0" w:color="auto"/>
      </w:divBdr>
    </w:div>
    <w:div w:id="39675293">
      <w:bodyDiv w:val="1"/>
      <w:marLeft w:val="0"/>
      <w:marRight w:val="0"/>
      <w:marTop w:val="0"/>
      <w:marBottom w:val="0"/>
      <w:divBdr>
        <w:top w:val="none" w:sz="0" w:space="0" w:color="auto"/>
        <w:left w:val="none" w:sz="0" w:space="0" w:color="auto"/>
        <w:bottom w:val="none" w:sz="0" w:space="0" w:color="auto"/>
        <w:right w:val="none" w:sz="0" w:space="0" w:color="auto"/>
      </w:divBdr>
    </w:div>
    <w:div w:id="81489986">
      <w:bodyDiv w:val="1"/>
      <w:marLeft w:val="0"/>
      <w:marRight w:val="0"/>
      <w:marTop w:val="0"/>
      <w:marBottom w:val="0"/>
      <w:divBdr>
        <w:top w:val="none" w:sz="0" w:space="0" w:color="auto"/>
        <w:left w:val="none" w:sz="0" w:space="0" w:color="auto"/>
        <w:bottom w:val="none" w:sz="0" w:space="0" w:color="auto"/>
        <w:right w:val="none" w:sz="0" w:space="0" w:color="auto"/>
      </w:divBdr>
    </w:div>
    <w:div w:id="99881222">
      <w:bodyDiv w:val="1"/>
      <w:marLeft w:val="0"/>
      <w:marRight w:val="0"/>
      <w:marTop w:val="0"/>
      <w:marBottom w:val="0"/>
      <w:divBdr>
        <w:top w:val="none" w:sz="0" w:space="0" w:color="auto"/>
        <w:left w:val="none" w:sz="0" w:space="0" w:color="auto"/>
        <w:bottom w:val="none" w:sz="0" w:space="0" w:color="auto"/>
        <w:right w:val="none" w:sz="0" w:space="0" w:color="auto"/>
      </w:divBdr>
    </w:div>
    <w:div w:id="108013228">
      <w:bodyDiv w:val="1"/>
      <w:marLeft w:val="0"/>
      <w:marRight w:val="0"/>
      <w:marTop w:val="0"/>
      <w:marBottom w:val="0"/>
      <w:divBdr>
        <w:top w:val="none" w:sz="0" w:space="0" w:color="auto"/>
        <w:left w:val="none" w:sz="0" w:space="0" w:color="auto"/>
        <w:bottom w:val="none" w:sz="0" w:space="0" w:color="auto"/>
        <w:right w:val="none" w:sz="0" w:space="0" w:color="auto"/>
      </w:divBdr>
    </w:div>
    <w:div w:id="129248965">
      <w:bodyDiv w:val="1"/>
      <w:marLeft w:val="0"/>
      <w:marRight w:val="0"/>
      <w:marTop w:val="0"/>
      <w:marBottom w:val="0"/>
      <w:divBdr>
        <w:top w:val="none" w:sz="0" w:space="0" w:color="auto"/>
        <w:left w:val="none" w:sz="0" w:space="0" w:color="auto"/>
        <w:bottom w:val="none" w:sz="0" w:space="0" w:color="auto"/>
        <w:right w:val="none" w:sz="0" w:space="0" w:color="auto"/>
      </w:divBdr>
    </w:div>
    <w:div w:id="133759670">
      <w:bodyDiv w:val="1"/>
      <w:marLeft w:val="0"/>
      <w:marRight w:val="0"/>
      <w:marTop w:val="0"/>
      <w:marBottom w:val="0"/>
      <w:divBdr>
        <w:top w:val="none" w:sz="0" w:space="0" w:color="auto"/>
        <w:left w:val="none" w:sz="0" w:space="0" w:color="auto"/>
        <w:bottom w:val="none" w:sz="0" w:space="0" w:color="auto"/>
        <w:right w:val="none" w:sz="0" w:space="0" w:color="auto"/>
      </w:divBdr>
    </w:div>
    <w:div w:id="166135712">
      <w:bodyDiv w:val="1"/>
      <w:marLeft w:val="0"/>
      <w:marRight w:val="0"/>
      <w:marTop w:val="0"/>
      <w:marBottom w:val="0"/>
      <w:divBdr>
        <w:top w:val="none" w:sz="0" w:space="0" w:color="auto"/>
        <w:left w:val="none" w:sz="0" w:space="0" w:color="auto"/>
        <w:bottom w:val="none" w:sz="0" w:space="0" w:color="auto"/>
        <w:right w:val="none" w:sz="0" w:space="0" w:color="auto"/>
      </w:divBdr>
    </w:div>
    <w:div w:id="169875039">
      <w:bodyDiv w:val="1"/>
      <w:marLeft w:val="0"/>
      <w:marRight w:val="0"/>
      <w:marTop w:val="0"/>
      <w:marBottom w:val="0"/>
      <w:divBdr>
        <w:top w:val="none" w:sz="0" w:space="0" w:color="auto"/>
        <w:left w:val="none" w:sz="0" w:space="0" w:color="auto"/>
        <w:bottom w:val="none" w:sz="0" w:space="0" w:color="auto"/>
        <w:right w:val="none" w:sz="0" w:space="0" w:color="auto"/>
      </w:divBdr>
    </w:div>
    <w:div w:id="187063141">
      <w:bodyDiv w:val="1"/>
      <w:marLeft w:val="0"/>
      <w:marRight w:val="0"/>
      <w:marTop w:val="0"/>
      <w:marBottom w:val="0"/>
      <w:divBdr>
        <w:top w:val="none" w:sz="0" w:space="0" w:color="auto"/>
        <w:left w:val="none" w:sz="0" w:space="0" w:color="auto"/>
        <w:bottom w:val="none" w:sz="0" w:space="0" w:color="auto"/>
        <w:right w:val="none" w:sz="0" w:space="0" w:color="auto"/>
      </w:divBdr>
    </w:div>
    <w:div w:id="198972820">
      <w:bodyDiv w:val="1"/>
      <w:marLeft w:val="0"/>
      <w:marRight w:val="0"/>
      <w:marTop w:val="0"/>
      <w:marBottom w:val="0"/>
      <w:divBdr>
        <w:top w:val="none" w:sz="0" w:space="0" w:color="auto"/>
        <w:left w:val="none" w:sz="0" w:space="0" w:color="auto"/>
        <w:bottom w:val="none" w:sz="0" w:space="0" w:color="auto"/>
        <w:right w:val="none" w:sz="0" w:space="0" w:color="auto"/>
      </w:divBdr>
    </w:div>
    <w:div w:id="209846593">
      <w:bodyDiv w:val="1"/>
      <w:marLeft w:val="0"/>
      <w:marRight w:val="0"/>
      <w:marTop w:val="0"/>
      <w:marBottom w:val="0"/>
      <w:divBdr>
        <w:top w:val="none" w:sz="0" w:space="0" w:color="auto"/>
        <w:left w:val="none" w:sz="0" w:space="0" w:color="auto"/>
        <w:bottom w:val="none" w:sz="0" w:space="0" w:color="auto"/>
        <w:right w:val="none" w:sz="0" w:space="0" w:color="auto"/>
      </w:divBdr>
      <w:divsChild>
        <w:div w:id="1297222734">
          <w:marLeft w:val="0"/>
          <w:marRight w:val="0"/>
          <w:marTop w:val="0"/>
          <w:marBottom w:val="0"/>
          <w:divBdr>
            <w:top w:val="none" w:sz="0" w:space="0" w:color="auto"/>
            <w:left w:val="none" w:sz="0" w:space="0" w:color="auto"/>
            <w:bottom w:val="none" w:sz="0" w:space="0" w:color="auto"/>
            <w:right w:val="none" w:sz="0" w:space="0" w:color="auto"/>
          </w:divBdr>
        </w:div>
        <w:div w:id="1847136047">
          <w:marLeft w:val="0"/>
          <w:marRight w:val="0"/>
          <w:marTop w:val="0"/>
          <w:marBottom w:val="0"/>
          <w:divBdr>
            <w:top w:val="none" w:sz="0" w:space="0" w:color="auto"/>
            <w:left w:val="none" w:sz="0" w:space="0" w:color="auto"/>
            <w:bottom w:val="none" w:sz="0" w:space="0" w:color="auto"/>
            <w:right w:val="none" w:sz="0" w:space="0" w:color="auto"/>
          </w:divBdr>
        </w:div>
      </w:divsChild>
    </w:div>
    <w:div w:id="233317901">
      <w:bodyDiv w:val="1"/>
      <w:marLeft w:val="0"/>
      <w:marRight w:val="0"/>
      <w:marTop w:val="0"/>
      <w:marBottom w:val="0"/>
      <w:divBdr>
        <w:top w:val="none" w:sz="0" w:space="0" w:color="auto"/>
        <w:left w:val="none" w:sz="0" w:space="0" w:color="auto"/>
        <w:bottom w:val="none" w:sz="0" w:space="0" w:color="auto"/>
        <w:right w:val="none" w:sz="0" w:space="0" w:color="auto"/>
      </w:divBdr>
    </w:div>
    <w:div w:id="284625356">
      <w:bodyDiv w:val="1"/>
      <w:marLeft w:val="0"/>
      <w:marRight w:val="0"/>
      <w:marTop w:val="0"/>
      <w:marBottom w:val="0"/>
      <w:divBdr>
        <w:top w:val="none" w:sz="0" w:space="0" w:color="auto"/>
        <w:left w:val="none" w:sz="0" w:space="0" w:color="auto"/>
        <w:bottom w:val="none" w:sz="0" w:space="0" w:color="auto"/>
        <w:right w:val="none" w:sz="0" w:space="0" w:color="auto"/>
      </w:divBdr>
    </w:div>
    <w:div w:id="355471845">
      <w:bodyDiv w:val="1"/>
      <w:marLeft w:val="0"/>
      <w:marRight w:val="0"/>
      <w:marTop w:val="0"/>
      <w:marBottom w:val="0"/>
      <w:divBdr>
        <w:top w:val="none" w:sz="0" w:space="0" w:color="auto"/>
        <w:left w:val="none" w:sz="0" w:space="0" w:color="auto"/>
        <w:bottom w:val="none" w:sz="0" w:space="0" w:color="auto"/>
        <w:right w:val="none" w:sz="0" w:space="0" w:color="auto"/>
      </w:divBdr>
      <w:divsChild>
        <w:div w:id="2069111607">
          <w:marLeft w:val="0"/>
          <w:marRight w:val="0"/>
          <w:marTop w:val="0"/>
          <w:marBottom w:val="0"/>
          <w:divBdr>
            <w:top w:val="none" w:sz="0" w:space="0" w:color="auto"/>
            <w:left w:val="none" w:sz="0" w:space="0" w:color="auto"/>
            <w:bottom w:val="none" w:sz="0" w:space="0" w:color="auto"/>
            <w:right w:val="none" w:sz="0" w:space="0" w:color="auto"/>
          </w:divBdr>
          <w:divsChild>
            <w:div w:id="1340084278">
              <w:marLeft w:val="0"/>
              <w:marRight w:val="0"/>
              <w:marTop w:val="0"/>
              <w:marBottom w:val="0"/>
              <w:divBdr>
                <w:top w:val="none" w:sz="0" w:space="0" w:color="auto"/>
                <w:left w:val="none" w:sz="0" w:space="0" w:color="auto"/>
                <w:bottom w:val="none" w:sz="0" w:space="0" w:color="auto"/>
                <w:right w:val="none" w:sz="0" w:space="0" w:color="auto"/>
              </w:divBdr>
              <w:divsChild>
                <w:div w:id="158638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712068">
      <w:bodyDiv w:val="1"/>
      <w:marLeft w:val="0"/>
      <w:marRight w:val="0"/>
      <w:marTop w:val="0"/>
      <w:marBottom w:val="0"/>
      <w:divBdr>
        <w:top w:val="none" w:sz="0" w:space="0" w:color="auto"/>
        <w:left w:val="none" w:sz="0" w:space="0" w:color="auto"/>
        <w:bottom w:val="none" w:sz="0" w:space="0" w:color="auto"/>
        <w:right w:val="none" w:sz="0" w:space="0" w:color="auto"/>
      </w:divBdr>
    </w:div>
    <w:div w:id="370808811">
      <w:bodyDiv w:val="1"/>
      <w:marLeft w:val="0"/>
      <w:marRight w:val="0"/>
      <w:marTop w:val="0"/>
      <w:marBottom w:val="0"/>
      <w:divBdr>
        <w:top w:val="none" w:sz="0" w:space="0" w:color="auto"/>
        <w:left w:val="none" w:sz="0" w:space="0" w:color="auto"/>
        <w:bottom w:val="none" w:sz="0" w:space="0" w:color="auto"/>
        <w:right w:val="none" w:sz="0" w:space="0" w:color="auto"/>
      </w:divBdr>
    </w:div>
    <w:div w:id="382414909">
      <w:bodyDiv w:val="1"/>
      <w:marLeft w:val="0"/>
      <w:marRight w:val="0"/>
      <w:marTop w:val="0"/>
      <w:marBottom w:val="0"/>
      <w:divBdr>
        <w:top w:val="none" w:sz="0" w:space="0" w:color="auto"/>
        <w:left w:val="none" w:sz="0" w:space="0" w:color="auto"/>
        <w:bottom w:val="none" w:sz="0" w:space="0" w:color="auto"/>
        <w:right w:val="none" w:sz="0" w:space="0" w:color="auto"/>
      </w:divBdr>
    </w:div>
    <w:div w:id="389108977">
      <w:bodyDiv w:val="1"/>
      <w:marLeft w:val="0"/>
      <w:marRight w:val="0"/>
      <w:marTop w:val="0"/>
      <w:marBottom w:val="0"/>
      <w:divBdr>
        <w:top w:val="none" w:sz="0" w:space="0" w:color="auto"/>
        <w:left w:val="none" w:sz="0" w:space="0" w:color="auto"/>
        <w:bottom w:val="none" w:sz="0" w:space="0" w:color="auto"/>
        <w:right w:val="none" w:sz="0" w:space="0" w:color="auto"/>
      </w:divBdr>
    </w:div>
    <w:div w:id="393160908">
      <w:bodyDiv w:val="1"/>
      <w:marLeft w:val="0"/>
      <w:marRight w:val="0"/>
      <w:marTop w:val="0"/>
      <w:marBottom w:val="0"/>
      <w:divBdr>
        <w:top w:val="none" w:sz="0" w:space="0" w:color="auto"/>
        <w:left w:val="none" w:sz="0" w:space="0" w:color="auto"/>
        <w:bottom w:val="none" w:sz="0" w:space="0" w:color="auto"/>
        <w:right w:val="none" w:sz="0" w:space="0" w:color="auto"/>
      </w:divBdr>
    </w:div>
    <w:div w:id="421530027">
      <w:bodyDiv w:val="1"/>
      <w:marLeft w:val="0"/>
      <w:marRight w:val="0"/>
      <w:marTop w:val="0"/>
      <w:marBottom w:val="0"/>
      <w:divBdr>
        <w:top w:val="none" w:sz="0" w:space="0" w:color="auto"/>
        <w:left w:val="none" w:sz="0" w:space="0" w:color="auto"/>
        <w:bottom w:val="none" w:sz="0" w:space="0" w:color="auto"/>
        <w:right w:val="none" w:sz="0" w:space="0" w:color="auto"/>
      </w:divBdr>
    </w:div>
    <w:div w:id="438258418">
      <w:bodyDiv w:val="1"/>
      <w:marLeft w:val="0"/>
      <w:marRight w:val="0"/>
      <w:marTop w:val="0"/>
      <w:marBottom w:val="0"/>
      <w:divBdr>
        <w:top w:val="none" w:sz="0" w:space="0" w:color="auto"/>
        <w:left w:val="none" w:sz="0" w:space="0" w:color="auto"/>
        <w:bottom w:val="none" w:sz="0" w:space="0" w:color="auto"/>
        <w:right w:val="none" w:sz="0" w:space="0" w:color="auto"/>
      </w:divBdr>
    </w:div>
    <w:div w:id="442577423">
      <w:bodyDiv w:val="1"/>
      <w:marLeft w:val="0"/>
      <w:marRight w:val="0"/>
      <w:marTop w:val="0"/>
      <w:marBottom w:val="0"/>
      <w:divBdr>
        <w:top w:val="none" w:sz="0" w:space="0" w:color="auto"/>
        <w:left w:val="none" w:sz="0" w:space="0" w:color="auto"/>
        <w:bottom w:val="none" w:sz="0" w:space="0" w:color="auto"/>
        <w:right w:val="none" w:sz="0" w:space="0" w:color="auto"/>
      </w:divBdr>
      <w:divsChild>
        <w:div w:id="1152017122">
          <w:marLeft w:val="0"/>
          <w:marRight w:val="0"/>
          <w:marTop w:val="0"/>
          <w:marBottom w:val="0"/>
          <w:divBdr>
            <w:top w:val="none" w:sz="0" w:space="0" w:color="auto"/>
            <w:left w:val="none" w:sz="0" w:space="0" w:color="auto"/>
            <w:bottom w:val="none" w:sz="0" w:space="0" w:color="auto"/>
            <w:right w:val="none" w:sz="0" w:space="0" w:color="auto"/>
          </w:divBdr>
          <w:divsChild>
            <w:div w:id="1011687351">
              <w:marLeft w:val="0"/>
              <w:marRight w:val="0"/>
              <w:marTop w:val="0"/>
              <w:marBottom w:val="0"/>
              <w:divBdr>
                <w:top w:val="none" w:sz="0" w:space="0" w:color="auto"/>
                <w:left w:val="none" w:sz="0" w:space="0" w:color="auto"/>
                <w:bottom w:val="none" w:sz="0" w:space="0" w:color="auto"/>
                <w:right w:val="none" w:sz="0" w:space="0" w:color="auto"/>
              </w:divBdr>
              <w:divsChild>
                <w:div w:id="248734258">
                  <w:marLeft w:val="0"/>
                  <w:marRight w:val="0"/>
                  <w:marTop w:val="0"/>
                  <w:marBottom w:val="0"/>
                  <w:divBdr>
                    <w:top w:val="none" w:sz="0" w:space="0" w:color="auto"/>
                    <w:left w:val="none" w:sz="0" w:space="0" w:color="auto"/>
                    <w:bottom w:val="none" w:sz="0" w:space="0" w:color="auto"/>
                    <w:right w:val="none" w:sz="0" w:space="0" w:color="auto"/>
                  </w:divBdr>
                  <w:divsChild>
                    <w:div w:id="1584027538">
                      <w:marLeft w:val="0"/>
                      <w:marRight w:val="0"/>
                      <w:marTop w:val="0"/>
                      <w:marBottom w:val="0"/>
                      <w:divBdr>
                        <w:top w:val="none" w:sz="0" w:space="0" w:color="auto"/>
                        <w:left w:val="none" w:sz="0" w:space="0" w:color="auto"/>
                        <w:bottom w:val="none" w:sz="0" w:space="0" w:color="auto"/>
                        <w:right w:val="none" w:sz="0" w:space="0" w:color="auto"/>
                      </w:divBdr>
                      <w:divsChild>
                        <w:div w:id="497427887">
                          <w:marLeft w:val="0"/>
                          <w:marRight w:val="0"/>
                          <w:marTop w:val="0"/>
                          <w:marBottom w:val="0"/>
                          <w:divBdr>
                            <w:top w:val="none" w:sz="0" w:space="0" w:color="auto"/>
                            <w:left w:val="none" w:sz="0" w:space="0" w:color="auto"/>
                            <w:bottom w:val="none" w:sz="0" w:space="0" w:color="auto"/>
                            <w:right w:val="none" w:sz="0" w:space="0" w:color="auto"/>
                          </w:divBdr>
                          <w:divsChild>
                            <w:div w:id="1655142833">
                              <w:marLeft w:val="0"/>
                              <w:marRight w:val="0"/>
                              <w:marTop w:val="0"/>
                              <w:marBottom w:val="0"/>
                              <w:divBdr>
                                <w:top w:val="none" w:sz="0" w:space="0" w:color="auto"/>
                                <w:left w:val="none" w:sz="0" w:space="0" w:color="auto"/>
                                <w:bottom w:val="none" w:sz="0" w:space="0" w:color="auto"/>
                                <w:right w:val="none" w:sz="0" w:space="0" w:color="auto"/>
                              </w:divBdr>
                            </w:div>
                          </w:divsChild>
                        </w:div>
                        <w:div w:id="1824806730">
                          <w:marLeft w:val="0"/>
                          <w:marRight w:val="0"/>
                          <w:marTop w:val="0"/>
                          <w:marBottom w:val="0"/>
                          <w:divBdr>
                            <w:top w:val="none" w:sz="0" w:space="0" w:color="auto"/>
                            <w:left w:val="none" w:sz="0" w:space="0" w:color="auto"/>
                            <w:bottom w:val="none" w:sz="0" w:space="0" w:color="auto"/>
                            <w:right w:val="none" w:sz="0" w:space="0" w:color="auto"/>
                          </w:divBdr>
                          <w:divsChild>
                            <w:div w:id="1219364734">
                              <w:marLeft w:val="0"/>
                              <w:marRight w:val="0"/>
                              <w:marTop w:val="0"/>
                              <w:marBottom w:val="0"/>
                              <w:divBdr>
                                <w:top w:val="none" w:sz="0" w:space="0" w:color="auto"/>
                                <w:left w:val="none" w:sz="0" w:space="0" w:color="auto"/>
                                <w:bottom w:val="none" w:sz="0" w:space="0" w:color="auto"/>
                                <w:right w:val="none" w:sz="0" w:space="0" w:color="auto"/>
                              </w:divBdr>
                            </w:div>
                          </w:divsChild>
                        </w:div>
                        <w:div w:id="2093162027">
                          <w:marLeft w:val="0"/>
                          <w:marRight w:val="0"/>
                          <w:marTop w:val="0"/>
                          <w:marBottom w:val="0"/>
                          <w:divBdr>
                            <w:top w:val="none" w:sz="0" w:space="0" w:color="auto"/>
                            <w:left w:val="none" w:sz="0" w:space="0" w:color="auto"/>
                            <w:bottom w:val="none" w:sz="0" w:space="0" w:color="auto"/>
                            <w:right w:val="none" w:sz="0" w:space="0" w:color="auto"/>
                          </w:divBdr>
                          <w:divsChild>
                            <w:div w:id="159385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5544242">
          <w:marLeft w:val="0"/>
          <w:marRight w:val="0"/>
          <w:marTop w:val="0"/>
          <w:marBottom w:val="0"/>
          <w:divBdr>
            <w:top w:val="none" w:sz="0" w:space="0" w:color="auto"/>
            <w:left w:val="none" w:sz="0" w:space="0" w:color="auto"/>
            <w:bottom w:val="none" w:sz="0" w:space="0" w:color="auto"/>
            <w:right w:val="none" w:sz="0" w:space="0" w:color="auto"/>
          </w:divBdr>
          <w:divsChild>
            <w:div w:id="729768885">
              <w:marLeft w:val="0"/>
              <w:marRight w:val="0"/>
              <w:marTop w:val="0"/>
              <w:marBottom w:val="0"/>
              <w:divBdr>
                <w:top w:val="none" w:sz="0" w:space="0" w:color="auto"/>
                <w:left w:val="none" w:sz="0" w:space="0" w:color="auto"/>
                <w:bottom w:val="none" w:sz="0" w:space="0" w:color="auto"/>
                <w:right w:val="none" w:sz="0" w:space="0" w:color="auto"/>
              </w:divBdr>
            </w:div>
          </w:divsChild>
        </w:div>
        <w:div w:id="1655841916">
          <w:marLeft w:val="0"/>
          <w:marRight w:val="0"/>
          <w:marTop w:val="0"/>
          <w:marBottom w:val="0"/>
          <w:divBdr>
            <w:top w:val="none" w:sz="0" w:space="0" w:color="auto"/>
            <w:left w:val="none" w:sz="0" w:space="0" w:color="auto"/>
            <w:bottom w:val="none" w:sz="0" w:space="0" w:color="auto"/>
            <w:right w:val="none" w:sz="0" w:space="0" w:color="auto"/>
          </w:divBdr>
          <w:divsChild>
            <w:div w:id="1025864985">
              <w:marLeft w:val="0"/>
              <w:marRight w:val="0"/>
              <w:marTop w:val="0"/>
              <w:marBottom w:val="0"/>
              <w:divBdr>
                <w:top w:val="none" w:sz="0" w:space="0" w:color="auto"/>
                <w:left w:val="none" w:sz="0" w:space="0" w:color="auto"/>
                <w:bottom w:val="none" w:sz="0" w:space="0" w:color="auto"/>
                <w:right w:val="none" w:sz="0" w:space="0" w:color="auto"/>
              </w:divBdr>
            </w:div>
          </w:divsChild>
        </w:div>
        <w:div w:id="182985006">
          <w:marLeft w:val="0"/>
          <w:marRight w:val="0"/>
          <w:marTop w:val="0"/>
          <w:marBottom w:val="0"/>
          <w:divBdr>
            <w:top w:val="none" w:sz="0" w:space="0" w:color="auto"/>
            <w:left w:val="none" w:sz="0" w:space="0" w:color="auto"/>
            <w:bottom w:val="none" w:sz="0" w:space="0" w:color="auto"/>
            <w:right w:val="none" w:sz="0" w:space="0" w:color="auto"/>
          </w:divBdr>
          <w:divsChild>
            <w:div w:id="1034498779">
              <w:marLeft w:val="0"/>
              <w:marRight w:val="0"/>
              <w:marTop w:val="0"/>
              <w:marBottom w:val="0"/>
              <w:divBdr>
                <w:top w:val="none" w:sz="0" w:space="0" w:color="auto"/>
                <w:left w:val="none" w:sz="0" w:space="0" w:color="auto"/>
                <w:bottom w:val="none" w:sz="0" w:space="0" w:color="auto"/>
                <w:right w:val="none" w:sz="0" w:space="0" w:color="auto"/>
              </w:divBdr>
            </w:div>
          </w:divsChild>
        </w:div>
        <w:div w:id="1505782048">
          <w:marLeft w:val="0"/>
          <w:marRight w:val="0"/>
          <w:marTop w:val="0"/>
          <w:marBottom w:val="0"/>
          <w:divBdr>
            <w:top w:val="none" w:sz="0" w:space="0" w:color="auto"/>
            <w:left w:val="none" w:sz="0" w:space="0" w:color="auto"/>
            <w:bottom w:val="none" w:sz="0" w:space="0" w:color="auto"/>
            <w:right w:val="none" w:sz="0" w:space="0" w:color="auto"/>
          </w:divBdr>
          <w:divsChild>
            <w:div w:id="2020351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162608">
      <w:bodyDiv w:val="1"/>
      <w:marLeft w:val="0"/>
      <w:marRight w:val="0"/>
      <w:marTop w:val="0"/>
      <w:marBottom w:val="0"/>
      <w:divBdr>
        <w:top w:val="none" w:sz="0" w:space="0" w:color="auto"/>
        <w:left w:val="none" w:sz="0" w:space="0" w:color="auto"/>
        <w:bottom w:val="none" w:sz="0" w:space="0" w:color="auto"/>
        <w:right w:val="none" w:sz="0" w:space="0" w:color="auto"/>
      </w:divBdr>
    </w:div>
    <w:div w:id="467210248">
      <w:bodyDiv w:val="1"/>
      <w:marLeft w:val="0"/>
      <w:marRight w:val="0"/>
      <w:marTop w:val="0"/>
      <w:marBottom w:val="0"/>
      <w:divBdr>
        <w:top w:val="none" w:sz="0" w:space="0" w:color="auto"/>
        <w:left w:val="none" w:sz="0" w:space="0" w:color="auto"/>
        <w:bottom w:val="none" w:sz="0" w:space="0" w:color="auto"/>
        <w:right w:val="none" w:sz="0" w:space="0" w:color="auto"/>
      </w:divBdr>
    </w:div>
    <w:div w:id="482039259">
      <w:bodyDiv w:val="1"/>
      <w:marLeft w:val="0"/>
      <w:marRight w:val="0"/>
      <w:marTop w:val="0"/>
      <w:marBottom w:val="0"/>
      <w:divBdr>
        <w:top w:val="none" w:sz="0" w:space="0" w:color="auto"/>
        <w:left w:val="none" w:sz="0" w:space="0" w:color="auto"/>
        <w:bottom w:val="none" w:sz="0" w:space="0" w:color="auto"/>
        <w:right w:val="none" w:sz="0" w:space="0" w:color="auto"/>
      </w:divBdr>
    </w:div>
    <w:div w:id="495462824">
      <w:bodyDiv w:val="1"/>
      <w:marLeft w:val="0"/>
      <w:marRight w:val="0"/>
      <w:marTop w:val="0"/>
      <w:marBottom w:val="0"/>
      <w:divBdr>
        <w:top w:val="none" w:sz="0" w:space="0" w:color="auto"/>
        <w:left w:val="none" w:sz="0" w:space="0" w:color="auto"/>
        <w:bottom w:val="none" w:sz="0" w:space="0" w:color="auto"/>
        <w:right w:val="none" w:sz="0" w:space="0" w:color="auto"/>
      </w:divBdr>
    </w:div>
    <w:div w:id="523517081">
      <w:bodyDiv w:val="1"/>
      <w:marLeft w:val="0"/>
      <w:marRight w:val="0"/>
      <w:marTop w:val="0"/>
      <w:marBottom w:val="0"/>
      <w:divBdr>
        <w:top w:val="none" w:sz="0" w:space="0" w:color="auto"/>
        <w:left w:val="none" w:sz="0" w:space="0" w:color="auto"/>
        <w:bottom w:val="none" w:sz="0" w:space="0" w:color="auto"/>
        <w:right w:val="none" w:sz="0" w:space="0" w:color="auto"/>
      </w:divBdr>
    </w:div>
    <w:div w:id="525020908">
      <w:bodyDiv w:val="1"/>
      <w:marLeft w:val="0"/>
      <w:marRight w:val="0"/>
      <w:marTop w:val="0"/>
      <w:marBottom w:val="0"/>
      <w:divBdr>
        <w:top w:val="none" w:sz="0" w:space="0" w:color="auto"/>
        <w:left w:val="none" w:sz="0" w:space="0" w:color="auto"/>
        <w:bottom w:val="none" w:sz="0" w:space="0" w:color="auto"/>
        <w:right w:val="none" w:sz="0" w:space="0" w:color="auto"/>
      </w:divBdr>
    </w:div>
    <w:div w:id="526412468">
      <w:bodyDiv w:val="1"/>
      <w:marLeft w:val="0"/>
      <w:marRight w:val="0"/>
      <w:marTop w:val="0"/>
      <w:marBottom w:val="0"/>
      <w:divBdr>
        <w:top w:val="none" w:sz="0" w:space="0" w:color="auto"/>
        <w:left w:val="none" w:sz="0" w:space="0" w:color="auto"/>
        <w:bottom w:val="none" w:sz="0" w:space="0" w:color="auto"/>
        <w:right w:val="none" w:sz="0" w:space="0" w:color="auto"/>
      </w:divBdr>
    </w:div>
    <w:div w:id="536894127">
      <w:bodyDiv w:val="1"/>
      <w:marLeft w:val="0"/>
      <w:marRight w:val="0"/>
      <w:marTop w:val="0"/>
      <w:marBottom w:val="0"/>
      <w:divBdr>
        <w:top w:val="none" w:sz="0" w:space="0" w:color="auto"/>
        <w:left w:val="none" w:sz="0" w:space="0" w:color="auto"/>
        <w:bottom w:val="none" w:sz="0" w:space="0" w:color="auto"/>
        <w:right w:val="none" w:sz="0" w:space="0" w:color="auto"/>
      </w:divBdr>
    </w:div>
    <w:div w:id="537275139">
      <w:bodyDiv w:val="1"/>
      <w:marLeft w:val="0"/>
      <w:marRight w:val="0"/>
      <w:marTop w:val="0"/>
      <w:marBottom w:val="0"/>
      <w:divBdr>
        <w:top w:val="none" w:sz="0" w:space="0" w:color="auto"/>
        <w:left w:val="none" w:sz="0" w:space="0" w:color="auto"/>
        <w:bottom w:val="none" w:sz="0" w:space="0" w:color="auto"/>
        <w:right w:val="none" w:sz="0" w:space="0" w:color="auto"/>
      </w:divBdr>
    </w:div>
    <w:div w:id="563024924">
      <w:bodyDiv w:val="1"/>
      <w:marLeft w:val="0"/>
      <w:marRight w:val="0"/>
      <w:marTop w:val="0"/>
      <w:marBottom w:val="0"/>
      <w:divBdr>
        <w:top w:val="none" w:sz="0" w:space="0" w:color="auto"/>
        <w:left w:val="none" w:sz="0" w:space="0" w:color="auto"/>
        <w:bottom w:val="none" w:sz="0" w:space="0" w:color="auto"/>
        <w:right w:val="none" w:sz="0" w:space="0" w:color="auto"/>
      </w:divBdr>
    </w:div>
    <w:div w:id="571161159">
      <w:bodyDiv w:val="1"/>
      <w:marLeft w:val="0"/>
      <w:marRight w:val="0"/>
      <w:marTop w:val="0"/>
      <w:marBottom w:val="0"/>
      <w:divBdr>
        <w:top w:val="none" w:sz="0" w:space="0" w:color="auto"/>
        <w:left w:val="none" w:sz="0" w:space="0" w:color="auto"/>
        <w:bottom w:val="none" w:sz="0" w:space="0" w:color="auto"/>
        <w:right w:val="none" w:sz="0" w:space="0" w:color="auto"/>
      </w:divBdr>
    </w:div>
    <w:div w:id="625966527">
      <w:bodyDiv w:val="1"/>
      <w:marLeft w:val="0"/>
      <w:marRight w:val="0"/>
      <w:marTop w:val="0"/>
      <w:marBottom w:val="0"/>
      <w:divBdr>
        <w:top w:val="none" w:sz="0" w:space="0" w:color="auto"/>
        <w:left w:val="none" w:sz="0" w:space="0" w:color="auto"/>
        <w:bottom w:val="none" w:sz="0" w:space="0" w:color="auto"/>
        <w:right w:val="none" w:sz="0" w:space="0" w:color="auto"/>
      </w:divBdr>
    </w:div>
    <w:div w:id="698510181">
      <w:bodyDiv w:val="1"/>
      <w:marLeft w:val="0"/>
      <w:marRight w:val="0"/>
      <w:marTop w:val="0"/>
      <w:marBottom w:val="0"/>
      <w:divBdr>
        <w:top w:val="none" w:sz="0" w:space="0" w:color="auto"/>
        <w:left w:val="none" w:sz="0" w:space="0" w:color="auto"/>
        <w:bottom w:val="none" w:sz="0" w:space="0" w:color="auto"/>
        <w:right w:val="none" w:sz="0" w:space="0" w:color="auto"/>
      </w:divBdr>
    </w:div>
    <w:div w:id="728654373">
      <w:bodyDiv w:val="1"/>
      <w:marLeft w:val="0"/>
      <w:marRight w:val="0"/>
      <w:marTop w:val="0"/>
      <w:marBottom w:val="0"/>
      <w:divBdr>
        <w:top w:val="none" w:sz="0" w:space="0" w:color="auto"/>
        <w:left w:val="none" w:sz="0" w:space="0" w:color="auto"/>
        <w:bottom w:val="none" w:sz="0" w:space="0" w:color="auto"/>
        <w:right w:val="none" w:sz="0" w:space="0" w:color="auto"/>
      </w:divBdr>
    </w:div>
    <w:div w:id="739058555">
      <w:bodyDiv w:val="1"/>
      <w:marLeft w:val="0"/>
      <w:marRight w:val="0"/>
      <w:marTop w:val="0"/>
      <w:marBottom w:val="0"/>
      <w:divBdr>
        <w:top w:val="none" w:sz="0" w:space="0" w:color="auto"/>
        <w:left w:val="none" w:sz="0" w:space="0" w:color="auto"/>
        <w:bottom w:val="none" w:sz="0" w:space="0" w:color="auto"/>
        <w:right w:val="none" w:sz="0" w:space="0" w:color="auto"/>
      </w:divBdr>
    </w:div>
    <w:div w:id="741827414">
      <w:bodyDiv w:val="1"/>
      <w:marLeft w:val="0"/>
      <w:marRight w:val="0"/>
      <w:marTop w:val="0"/>
      <w:marBottom w:val="0"/>
      <w:divBdr>
        <w:top w:val="none" w:sz="0" w:space="0" w:color="auto"/>
        <w:left w:val="none" w:sz="0" w:space="0" w:color="auto"/>
        <w:bottom w:val="none" w:sz="0" w:space="0" w:color="auto"/>
        <w:right w:val="none" w:sz="0" w:space="0" w:color="auto"/>
      </w:divBdr>
    </w:div>
    <w:div w:id="742218463">
      <w:bodyDiv w:val="1"/>
      <w:marLeft w:val="0"/>
      <w:marRight w:val="0"/>
      <w:marTop w:val="0"/>
      <w:marBottom w:val="0"/>
      <w:divBdr>
        <w:top w:val="none" w:sz="0" w:space="0" w:color="auto"/>
        <w:left w:val="none" w:sz="0" w:space="0" w:color="auto"/>
        <w:bottom w:val="none" w:sz="0" w:space="0" w:color="auto"/>
        <w:right w:val="none" w:sz="0" w:space="0" w:color="auto"/>
      </w:divBdr>
    </w:div>
    <w:div w:id="756174355">
      <w:bodyDiv w:val="1"/>
      <w:marLeft w:val="0"/>
      <w:marRight w:val="0"/>
      <w:marTop w:val="0"/>
      <w:marBottom w:val="0"/>
      <w:divBdr>
        <w:top w:val="none" w:sz="0" w:space="0" w:color="auto"/>
        <w:left w:val="none" w:sz="0" w:space="0" w:color="auto"/>
        <w:bottom w:val="none" w:sz="0" w:space="0" w:color="auto"/>
        <w:right w:val="none" w:sz="0" w:space="0" w:color="auto"/>
      </w:divBdr>
    </w:div>
    <w:div w:id="807938533">
      <w:bodyDiv w:val="1"/>
      <w:marLeft w:val="0"/>
      <w:marRight w:val="0"/>
      <w:marTop w:val="0"/>
      <w:marBottom w:val="0"/>
      <w:divBdr>
        <w:top w:val="none" w:sz="0" w:space="0" w:color="auto"/>
        <w:left w:val="none" w:sz="0" w:space="0" w:color="auto"/>
        <w:bottom w:val="none" w:sz="0" w:space="0" w:color="auto"/>
        <w:right w:val="none" w:sz="0" w:space="0" w:color="auto"/>
      </w:divBdr>
    </w:div>
    <w:div w:id="823274961">
      <w:bodyDiv w:val="1"/>
      <w:marLeft w:val="0"/>
      <w:marRight w:val="0"/>
      <w:marTop w:val="0"/>
      <w:marBottom w:val="0"/>
      <w:divBdr>
        <w:top w:val="none" w:sz="0" w:space="0" w:color="auto"/>
        <w:left w:val="none" w:sz="0" w:space="0" w:color="auto"/>
        <w:bottom w:val="none" w:sz="0" w:space="0" w:color="auto"/>
        <w:right w:val="none" w:sz="0" w:space="0" w:color="auto"/>
      </w:divBdr>
    </w:div>
    <w:div w:id="836963680">
      <w:bodyDiv w:val="1"/>
      <w:marLeft w:val="0"/>
      <w:marRight w:val="0"/>
      <w:marTop w:val="0"/>
      <w:marBottom w:val="0"/>
      <w:divBdr>
        <w:top w:val="none" w:sz="0" w:space="0" w:color="auto"/>
        <w:left w:val="none" w:sz="0" w:space="0" w:color="auto"/>
        <w:bottom w:val="none" w:sz="0" w:space="0" w:color="auto"/>
        <w:right w:val="none" w:sz="0" w:space="0" w:color="auto"/>
      </w:divBdr>
    </w:div>
    <w:div w:id="854345859">
      <w:bodyDiv w:val="1"/>
      <w:marLeft w:val="0"/>
      <w:marRight w:val="0"/>
      <w:marTop w:val="0"/>
      <w:marBottom w:val="0"/>
      <w:divBdr>
        <w:top w:val="none" w:sz="0" w:space="0" w:color="auto"/>
        <w:left w:val="none" w:sz="0" w:space="0" w:color="auto"/>
        <w:bottom w:val="none" w:sz="0" w:space="0" w:color="auto"/>
        <w:right w:val="none" w:sz="0" w:space="0" w:color="auto"/>
      </w:divBdr>
    </w:div>
    <w:div w:id="858011714">
      <w:bodyDiv w:val="1"/>
      <w:marLeft w:val="0"/>
      <w:marRight w:val="0"/>
      <w:marTop w:val="0"/>
      <w:marBottom w:val="0"/>
      <w:divBdr>
        <w:top w:val="none" w:sz="0" w:space="0" w:color="auto"/>
        <w:left w:val="none" w:sz="0" w:space="0" w:color="auto"/>
        <w:bottom w:val="none" w:sz="0" w:space="0" w:color="auto"/>
        <w:right w:val="none" w:sz="0" w:space="0" w:color="auto"/>
      </w:divBdr>
      <w:divsChild>
        <w:div w:id="1520312302">
          <w:marLeft w:val="0"/>
          <w:marRight w:val="0"/>
          <w:marTop w:val="0"/>
          <w:marBottom w:val="0"/>
          <w:divBdr>
            <w:top w:val="single" w:sz="2" w:space="15" w:color="EAE9E9"/>
            <w:left w:val="none" w:sz="0" w:space="0" w:color="EAE9E9"/>
            <w:bottom w:val="single" w:sz="2" w:space="0" w:color="EAE9E9"/>
            <w:right w:val="none" w:sz="0" w:space="0" w:color="EAE9E9"/>
          </w:divBdr>
          <w:divsChild>
            <w:div w:id="115952931">
              <w:marLeft w:val="0"/>
              <w:marRight w:val="0"/>
              <w:marTop w:val="0"/>
              <w:marBottom w:val="0"/>
              <w:divBdr>
                <w:top w:val="none" w:sz="0" w:space="0" w:color="auto"/>
                <w:left w:val="none" w:sz="0" w:space="0" w:color="auto"/>
                <w:bottom w:val="none" w:sz="0" w:space="0" w:color="auto"/>
                <w:right w:val="none" w:sz="0" w:space="0" w:color="auto"/>
              </w:divBdr>
              <w:divsChild>
                <w:div w:id="1300502219">
                  <w:marLeft w:val="0"/>
                  <w:marRight w:val="0"/>
                  <w:marTop w:val="0"/>
                  <w:marBottom w:val="0"/>
                  <w:divBdr>
                    <w:top w:val="none" w:sz="0" w:space="0" w:color="auto"/>
                    <w:left w:val="none" w:sz="0" w:space="0" w:color="auto"/>
                    <w:bottom w:val="none" w:sz="0" w:space="0" w:color="auto"/>
                    <w:right w:val="none" w:sz="0" w:space="0" w:color="auto"/>
                  </w:divBdr>
                  <w:divsChild>
                    <w:div w:id="1875188907">
                      <w:marLeft w:val="0"/>
                      <w:marRight w:val="0"/>
                      <w:marTop w:val="0"/>
                      <w:marBottom w:val="0"/>
                      <w:divBdr>
                        <w:top w:val="none" w:sz="0" w:space="0" w:color="auto"/>
                        <w:left w:val="none" w:sz="0" w:space="0" w:color="auto"/>
                        <w:bottom w:val="none" w:sz="0" w:space="0" w:color="auto"/>
                        <w:right w:val="none" w:sz="0" w:space="0" w:color="auto"/>
                      </w:divBdr>
                      <w:divsChild>
                        <w:div w:id="61027478">
                          <w:marLeft w:val="0"/>
                          <w:marRight w:val="0"/>
                          <w:marTop w:val="0"/>
                          <w:marBottom w:val="465"/>
                          <w:divBdr>
                            <w:top w:val="none" w:sz="0" w:space="0" w:color="auto"/>
                            <w:left w:val="none" w:sz="0" w:space="0" w:color="auto"/>
                            <w:bottom w:val="none" w:sz="0" w:space="0" w:color="auto"/>
                            <w:right w:val="none" w:sz="0" w:space="0" w:color="auto"/>
                          </w:divBdr>
                        </w:div>
                      </w:divsChild>
                    </w:div>
                  </w:divsChild>
                </w:div>
              </w:divsChild>
            </w:div>
          </w:divsChild>
        </w:div>
        <w:div w:id="1418555371">
          <w:marLeft w:val="0"/>
          <w:marRight w:val="0"/>
          <w:marTop w:val="0"/>
          <w:marBottom w:val="0"/>
          <w:divBdr>
            <w:top w:val="single" w:sz="2" w:space="15" w:color="EAE9E9"/>
            <w:left w:val="none" w:sz="0" w:space="0" w:color="EAE9E9"/>
            <w:bottom w:val="single" w:sz="2" w:space="15" w:color="EAE9E9"/>
            <w:right w:val="none" w:sz="0" w:space="0" w:color="EAE9E9"/>
          </w:divBdr>
          <w:divsChild>
            <w:div w:id="1328947555">
              <w:marLeft w:val="0"/>
              <w:marRight w:val="0"/>
              <w:marTop w:val="0"/>
              <w:marBottom w:val="0"/>
              <w:divBdr>
                <w:top w:val="none" w:sz="0" w:space="0" w:color="auto"/>
                <w:left w:val="none" w:sz="0" w:space="0" w:color="auto"/>
                <w:bottom w:val="none" w:sz="0" w:space="0" w:color="auto"/>
                <w:right w:val="none" w:sz="0" w:space="0" w:color="auto"/>
              </w:divBdr>
              <w:divsChild>
                <w:div w:id="485584202">
                  <w:marLeft w:val="0"/>
                  <w:marRight w:val="4"/>
                  <w:marTop w:val="0"/>
                  <w:marBottom w:val="300"/>
                  <w:divBdr>
                    <w:top w:val="none" w:sz="0" w:space="0" w:color="auto"/>
                    <w:left w:val="none" w:sz="0" w:space="0" w:color="auto"/>
                    <w:bottom w:val="none" w:sz="0" w:space="0" w:color="auto"/>
                    <w:right w:val="none" w:sz="0" w:space="0" w:color="auto"/>
                  </w:divBdr>
                  <w:divsChild>
                    <w:div w:id="44573699">
                      <w:marLeft w:val="0"/>
                      <w:marRight w:val="0"/>
                      <w:marTop w:val="0"/>
                      <w:marBottom w:val="0"/>
                      <w:divBdr>
                        <w:top w:val="none" w:sz="0" w:space="0" w:color="auto"/>
                        <w:left w:val="none" w:sz="0" w:space="0" w:color="auto"/>
                        <w:bottom w:val="none" w:sz="0" w:space="0" w:color="auto"/>
                        <w:right w:val="none" w:sz="0" w:space="0" w:color="auto"/>
                      </w:divBdr>
                      <w:divsChild>
                        <w:div w:id="9517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9971389">
      <w:bodyDiv w:val="1"/>
      <w:marLeft w:val="0"/>
      <w:marRight w:val="0"/>
      <w:marTop w:val="0"/>
      <w:marBottom w:val="0"/>
      <w:divBdr>
        <w:top w:val="none" w:sz="0" w:space="0" w:color="auto"/>
        <w:left w:val="none" w:sz="0" w:space="0" w:color="auto"/>
        <w:bottom w:val="none" w:sz="0" w:space="0" w:color="auto"/>
        <w:right w:val="none" w:sz="0" w:space="0" w:color="auto"/>
      </w:divBdr>
    </w:div>
    <w:div w:id="864514773">
      <w:bodyDiv w:val="1"/>
      <w:marLeft w:val="0"/>
      <w:marRight w:val="0"/>
      <w:marTop w:val="0"/>
      <w:marBottom w:val="0"/>
      <w:divBdr>
        <w:top w:val="none" w:sz="0" w:space="0" w:color="auto"/>
        <w:left w:val="none" w:sz="0" w:space="0" w:color="auto"/>
        <w:bottom w:val="none" w:sz="0" w:space="0" w:color="auto"/>
        <w:right w:val="none" w:sz="0" w:space="0" w:color="auto"/>
      </w:divBdr>
    </w:div>
    <w:div w:id="899365714">
      <w:bodyDiv w:val="1"/>
      <w:marLeft w:val="0"/>
      <w:marRight w:val="0"/>
      <w:marTop w:val="0"/>
      <w:marBottom w:val="0"/>
      <w:divBdr>
        <w:top w:val="none" w:sz="0" w:space="0" w:color="auto"/>
        <w:left w:val="none" w:sz="0" w:space="0" w:color="auto"/>
        <w:bottom w:val="none" w:sz="0" w:space="0" w:color="auto"/>
        <w:right w:val="none" w:sz="0" w:space="0" w:color="auto"/>
      </w:divBdr>
    </w:div>
    <w:div w:id="909077102">
      <w:bodyDiv w:val="1"/>
      <w:marLeft w:val="0"/>
      <w:marRight w:val="0"/>
      <w:marTop w:val="0"/>
      <w:marBottom w:val="0"/>
      <w:divBdr>
        <w:top w:val="none" w:sz="0" w:space="0" w:color="auto"/>
        <w:left w:val="none" w:sz="0" w:space="0" w:color="auto"/>
        <w:bottom w:val="none" w:sz="0" w:space="0" w:color="auto"/>
        <w:right w:val="none" w:sz="0" w:space="0" w:color="auto"/>
      </w:divBdr>
    </w:div>
    <w:div w:id="964897032">
      <w:bodyDiv w:val="1"/>
      <w:marLeft w:val="0"/>
      <w:marRight w:val="0"/>
      <w:marTop w:val="0"/>
      <w:marBottom w:val="0"/>
      <w:divBdr>
        <w:top w:val="none" w:sz="0" w:space="0" w:color="auto"/>
        <w:left w:val="none" w:sz="0" w:space="0" w:color="auto"/>
        <w:bottom w:val="none" w:sz="0" w:space="0" w:color="auto"/>
        <w:right w:val="none" w:sz="0" w:space="0" w:color="auto"/>
      </w:divBdr>
    </w:div>
    <w:div w:id="979924603">
      <w:bodyDiv w:val="1"/>
      <w:marLeft w:val="0"/>
      <w:marRight w:val="0"/>
      <w:marTop w:val="0"/>
      <w:marBottom w:val="0"/>
      <w:divBdr>
        <w:top w:val="none" w:sz="0" w:space="0" w:color="auto"/>
        <w:left w:val="none" w:sz="0" w:space="0" w:color="auto"/>
        <w:bottom w:val="none" w:sz="0" w:space="0" w:color="auto"/>
        <w:right w:val="none" w:sz="0" w:space="0" w:color="auto"/>
      </w:divBdr>
    </w:div>
    <w:div w:id="999577157">
      <w:bodyDiv w:val="1"/>
      <w:marLeft w:val="0"/>
      <w:marRight w:val="0"/>
      <w:marTop w:val="0"/>
      <w:marBottom w:val="0"/>
      <w:divBdr>
        <w:top w:val="none" w:sz="0" w:space="0" w:color="auto"/>
        <w:left w:val="none" w:sz="0" w:space="0" w:color="auto"/>
        <w:bottom w:val="none" w:sz="0" w:space="0" w:color="auto"/>
        <w:right w:val="none" w:sz="0" w:space="0" w:color="auto"/>
      </w:divBdr>
    </w:div>
    <w:div w:id="1005402696">
      <w:bodyDiv w:val="1"/>
      <w:marLeft w:val="0"/>
      <w:marRight w:val="0"/>
      <w:marTop w:val="0"/>
      <w:marBottom w:val="0"/>
      <w:divBdr>
        <w:top w:val="none" w:sz="0" w:space="0" w:color="auto"/>
        <w:left w:val="none" w:sz="0" w:space="0" w:color="auto"/>
        <w:bottom w:val="none" w:sz="0" w:space="0" w:color="auto"/>
        <w:right w:val="none" w:sz="0" w:space="0" w:color="auto"/>
      </w:divBdr>
    </w:div>
    <w:div w:id="1040521252">
      <w:bodyDiv w:val="1"/>
      <w:marLeft w:val="0"/>
      <w:marRight w:val="0"/>
      <w:marTop w:val="0"/>
      <w:marBottom w:val="0"/>
      <w:divBdr>
        <w:top w:val="none" w:sz="0" w:space="0" w:color="auto"/>
        <w:left w:val="none" w:sz="0" w:space="0" w:color="auto"/>
        <w:bottom w:val="none" w:sz="0" w:space="0" w:color="auto"/>
        <w:right w:val="none" w:sz="0" w:space="0" w:color="auto"/>
      </w:divBdr>
    </w:div>
    <w:div w:id="1049643652">
      <w:bodyDiv w:val="1"/>
      <w:marLeft w:val="0"/>
      <w:marRight w:val="0"/>
      <w:marTop w:val="0"/>
      <w:marBottom w:val="0"/>
      <w:divBdr>
        <w:top w:val="none" w:sz="0" w:space="0" w:color="auto"/>
        <w:left w:val="none" w:sz="0" w:space="0" w:color="auto"/>
        <w:bottom w:val="none" w:sz="0" w:space="0" w:color="auto"/>
        <w:right w:val="none" w:sz="0" w:space="0" w:color="auto"/>
      </w:divBdr>
    </w:div>
    <w:div w:id="1057708319">
      <w:bodyDiv w:val="1"/>
      <w:marLeft w:val="0"/>
      <w:marRight w:val="0"/>
      <w:marTop w:val="0"/>
      <w:marBottom w:val="0"/>
      <w:divBdr>
        <w:top w:val="none" w:sz="0" w:space="0" w:color="auto"/>
        <w:left w:val="none" w:sz="0" w:space="0" w:color="auto"/>
        <w:bottom w:val="none" w:sz="0" w:space="0" w:color="auto"/>
        <w:right w:val="none" w:sz="0" w:space="0" w:color="auto"/>
      </w:divBdr>
    </w:div>
    <w:div w:id="1058897531">
      <w:bodyDiv w:val="1"/>
      <w:marLeft w:val="0"/>
      <w:marRight w:val="0"/>
      <w:marTop w:val="0"/>
      <w:marBottom w:val="0"/>
      <w:divBdr>
        <w:top w:val="none" w:sz="0" w:space="0" w:color="auto"/>
        <w:left w:val="none" w:sz="0" w:space="0" w:color="auto"/>
        <w:bottom w:val="none" w:sz="0" w:space="0" w:color="auto"/>
        <w:right w:val="none" w:sz="0" w:space="0" w:color="auto"/>
      </w:divBdr>
    </w:div>
    <w:div w:id="1064068044">
      <w:bodyDiv w:val="1"/>
      <w:marLeft w:val="0"/>
      <w:marRight w:val="0"/>
      <w:marTop w:val="0"/>
      <w:marBottom w:val="0"/>
      <w:divBdr>
        <w:top w:val="none" w:sz="0" w:space="0" w:color="auto"/>
        <w:left w:val="none" w:sz="0" w:space="0" w:color="auto"/>
        <w:bottom w:val="none" w:sz="0" w:space="0" w:color="auto"/>
        <w:right w:val="none" w:sz="0" w:space="0" w:color="auto"/>
      </w:divBdr>
    </w:div>
    <w:div w:id="1064641829">
      <w:bodyDiv w:val="1"/>
      <w:marLeft w:val="0"/>
      <w:marRight w:val="0"/>
      <w:marTop w:val="0"/>
      <w:marBottom w:val="0"/>
      <w:divBdr>
        <w:top w:val="none" w:sz="0" w:space="0" w:color="auto"/>
        <w:left w:val="none" w:sz="0" w:space="0" w:color="auto"/>
        <w:bottom w:val="none" w:sz="0" w:space="0" w:color="auto"/>
        <w:right w:val="none" w:sz="0" w:space="0" w:color="auto"/>
      </w:divBdr>
    </w:div>
    <w:div w:id="1096557168">
      <w:bodyDiv w:val="1"/>
      <w:marLeft w:val="0"/>
      <w:marRight w:val="0"/>
      <w:marTop w:val="0"/>
      <w:marBottom w:val="0"/>
      <w:divBdr>
        <w:top w:val="none" w:sz="0" w:space="0" w:color="auto"/>
        <w:left w:val="none" w:sz="0" w:space="0" w:color="auto"/>
        <w:bottom w:val="none" w:sz="0" w:space="0" w:color="auto"/>
        <w:right w:val="none" w:sz="0" w:space="0" w:color="auto"/>
      </w:divBdr>
    </w:div>
    <w:div w:id="1127044794">
      <w:bodyDiv w:val="1"/>
      <w:marLeft w:val="0"/>
      <w:marRight w:val="0"/>
      <w:marTop w:val="0"/>
      <w:marBottom w:val="0"/>
      <w:divBdr>
        <w:top w:val="none" w:sz="0" w:space="0" w:color="auto"/>
        <w:left w:val="none" w:sz="0" w:space="0" w:color="auto"/>
        <w:bottom w:val="none" w:sz="0" w:space="0" w:color="auto"/>
        <w:right w:val="none" w:sz="0" w:space="0" w:color="auto"/>
      </w:divBdr>
    </w:div>
    <w:div w:id="1132094708">
      <w:bodyDiv w:val="1"/>
      <w:marLeft w:val="0"/>
      <w:marRight w:val="0"/>
      <w:marTop w:val="0"/>
      <w:marBottom w:val="0"/>
      <w:divBdr>
        <w:top w:val="none" w:sz="0" w:space="0" w:color="auto"/>
        <w:left w:val="none" w:sz="0" w:space="0" w:color="auto"/>
        <w:bottom w:val="none" w:sz="0" w:space="0" w:color="auto"/>
        <w:right w:val="none" w:sz="0" w:space="0" w:color="auto"/>
      </w:divBdr>
    </w:div>
    <w:div w:id="1135291862">
      <w:bodyDiv w:val="1"/>
      <w:marLeft w:val="0"/>
      <w:marRight w:val="0"/>
      <w:marTop w:val="0"/>
      <w:marBottom w:val="0"/>
      <w:divBdr>
        <w:top w:val="none" w:sz="0" w:space="0" w:color="auto"/>
        <w:left w:val="none" w:sz="0" w:space="0" w:color="auto"/>
        <w:bottom w:val="none" w:sz="0" w:space="0" w:color="auto"/>
        <w:right w:val="none" w:sz="0" w:space="0" w:color="auto"/>
      </w:divBdr>
    </w:div>
    <w:div w:id="1164930497">
      <w:bodyDiv w:val="1"/>
      <w:marLeft w:val="0"/>
      <w:marRight w:val="0"/>
      <w:marTop w:val="0"/>
      <w:marBottom w:val="0"/>
      <w:divBdr>
        <w:top w:val="none" w:sz="0" w:space="0" w:color="auto"/>
        <w:left w:val="none" w:sz="0" w:space="0" w:color="auto"/>
        <w:bottom w:val="none" w:sz="0" w:space="0" w:color="auto"/>
        <w:right w:val="none" w:sz="0" w:space="0" w:color="auto"/>
      </w:divBdr>
    </w:div>
    <w:div w:id="1232544495">
      <w:bodyDiv w:val="1"/>
      <w:marLeft w:val="0"/>
      <w:marRight w:val="0"/>
      <w:marTop w:val="0"/>
      <w:marBottom w:val="0"/>
      <w:divBdr>
        <w:top w:val="none" w:sz="0" w:space="0" w:color="auto"/>
        <w:left w:val="none" w:sz="0" w:space="0" w:color="auto"/>
        <w:bottom w:val="none" w:sz="0" w:space="0" w:color="auto"/>
        <w:right w:val="none" w:sz="0" w:space="0" w:color="auto"/>
      </w:divBdr>
      <w:divsChild>
        <w:div w:id="894664695">
          <w:marLeft w:val="0"/>
          <w:marRight w:val="0"/>
          <w:marTop w:val="0"/>
          <w:marBottom w:val="0"/>
          <w:divBdr>
            <w:top w:val="none" w:sz="0" w:space="0" w:color="auto"/>
            <w:left w:val="none" w:sz="0" w:space="0" w:color="auto"/>
            <w:bottom w:val="none" w:sz="0" w:space="0" w:color="auto"/>
            <w:right w:val="none" w:sz="0" w:space="0" w:color="auto"/>
          </w:divBdr>
          <w:divsChild>
            <w:div w:id="97992303">
              <w:marLeft w:val="0"/>
              <w:marRight w:val="0"/>
              <w:marTop w:val="0"/>
              <w:marBottom w:val="0"/>
              <w:divBdr>
                <w:top w:val="none" w:sz="0" w:space="0" w:color="auto"/>
                <w:left w:val="none" w:sz="0" w:space="0" w:color="auto"/>
                <w:bottom w:val="none" w:sz="0" w:space="0" w:color="auto"/>
                <w:right w:val="none" w:sz="0" w:space="0" w:color="auto"/>
              </w:divBdr>
            </w:div>
          </w:divsChild>
        </w:div>
        <w:div w:id="79766098">
          <w:marLeft w:val="0"/>
          <w:marRight w:val="0"/>
          <w:marTop w:val="0"/>
          <w:marBottom w:val="0"/>
          <w:divBdr>
            <w:top w:val="none" w:sz="0" w:space="0" w:color="auto"/>
            <w:left w:val="none" w:sz="0" w:space="0" w:color="auto"/>
            <w:bottom w:val="none" w:sz="0" w:space="0" w:color="auto"/>
            <w:right w:val="none" w:sz="0" w:space="0" w:color="auto"/>
          </w:divBdr>
          <w:divsChild>
            <w:div w:id="1175412856">
              <w:marLeft w:val="0"/>
              <w:marRight w:val="0"/>
              <w:marTop w:val="0"/>
              <w:marBottom w:val="0"/>
              <w:divBdr>
                <w:top w:val="none" w:sz="0" w:space="0" w:color="auto"/>
                <w:left w:val="none" w:sz="0" w:space="0" w:color="auto"/>
                <w:bottom w:val="none" w:sz="0" w:space="0" w:color="auto"/>
                <w:right w:val="none" w:sz="0" w:space="0" w:color="auto"/>
              </w:divBdr>
              <w:divsChild>
                <w:div w:id="781538949">
                  <w:marLeft w:val="0"/>
                  <w:marRight w:val="0"/>
                  <w:marTop w:val="0"/>
                  <w:marBottom w:val="0"/>
                  <w:divBdr>
                    <w:top w:val="none" w:sz="0" w:space="0" w:color="auto"/>
                    <w:left w:val="none" w:sz="0" w:space="0" w:color="auto"/>
                    <w:bottom w:val="none" w:sz="0" w:space="0" w:color="auto"/>
                    <w:right w:val="none" w:sz="0" w:space="0" w:color="auto"/>
                  </w:divBdr>
                  <w:divsChild>
                    <w:div w:id="427391352">
                      <w:marLeft w:val="0"/>
                      <w:marRight w:val="0"/>
                      <w:marTop w:val="0"/>
                      <w:marBottom w:val="0"/>
                      <w:divBdr>
                        <w:top w:val="none" w:sz="0" w:space="0" w:color="auto"/>
                        <w:left w:val="none" w:sz="0" w:space="0" w:color="auto"/>
                        <w:bottom w:val="none" w:sz="0" w:space="0" w:color="auto"/>
                        <w:right w:val="none" w:sz="0" w:space="0" w:color="auto"/>
                      </w:divBdr>
                      <w:divsChild>
                        <w:div w:id="768087749">
                          <w:marLeft w:val="0"/>
                          <w:marRight w:val="0"/>
                          <w:marTop w:val="0"/>
                          <w:marBottom w:val="0"/>
                          <w:divBdr>
                            <w:top w:val="none" w:sz="0" w:space="0" w:color="auto"/>
                            <w:left w:val="none" w:sz="0" w:space="0" w:color="auto"/>
                            <w:bottom w:val="none" w:sz="0" w:space="0" w:color="auto"/>
                            <w:right w:val="none" w:sz="0" w:space="0" w:color="auto"/>
                          </w:divBdr>
                          <w:divsChild>
                            <w:div w:id="1547134711">
                              <w:marLeft w:val="0"/>
                              <w:marRight w:val="0"/>
                              <w:marTop w:val="0"/>
                              <w:marBottom w:val="0"/>
                              <w:divBdr>
                                <w:top w:val="none" w:sz="0" w:space="0" w:color="auto"/>
                                <w:left w:val="none" w:sz="0" w:space="0" w:color="auto"/>
                                <w:bottom w:val="none" w:sz="0" w:space="0" w:color="auto"/>
                                <w:right w:val="none" w:sz="0" w:space="0" w:color="auto"/>
                              </w:divBdr>
                            </w:div>
                          </w:divsChild>
                        </w:div>
                        <w:div w:id="1215509371">
                          <w:marLeft w:val="0"/>
                          <w:marRight w:val="0"/>
                          <w:marTop w:val="0"/>
                          <w:marBottom w:val="0"/>
                          <w:divBdr>
                            <w:top w:val="none" w:sz="0" w:space="0" w:color="auto"/>
                            <w:left w:val="none" w:sz="0" w:space="0" w:color="auto"/>
                            <w:bottom w:val="none" w:sz="0" w:space="0" w:color="auto"/>
                            <w:right w:val="none" w:sz="0" w:space="0" w:color="auto"/>
                          </w:divBdr>
                          <w:divsChild>
                            <w:div w:id="34675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0349048">
          <w:marLeft w:val="0"/>
          <w:marRight w:val="0"/>
          <w:marTop w:val="0"/>
          <w:marBottom w:val="0"/>
          <w:divBdr>
            <w:top w:val="none" w:sz="0" w:space="0" w:color="auto"/>
            <w:left w:val="none" w:sz="0" w:space="0" w:color="auto"/>
            <w:bottom w:val="none" w:sz="0" w:space="0" w:color="auto"/>
            <w:right w:val="none" w:sz="0" w:space="0" w:color="auto"/>
          </w:divBdr>
          <w:divsChild>
            <w:div w:id="1619675053">
              <w:marLeft w:val="0"/>
              <w:marRight w:val="0"/>
              <w:marTop w:val="0"/>
              <w:marBottom w:val="0"/>
              <w:divBdr>
                <w:top w:val="none" w:sz="0" w:space="0" w:color="auto"/>
                <w:left w:val="none" w:sz="0" w:space="0" w:color="auto"/>
                <w:bottom w:val="none" w:sz="0" w:space="0" w:color="auto"/>
                <w:right w:val="none" w:sz="0" w:space="0" w:color="auto"/>
              </w:divBdr>
              <w:divsChild>
                <w:div w:id="1921328016">
                  <w:marLeft w:val="0"/>
                  <w:marRight w:val="0"/>
                  <w:marTop w:val="0"/>
                  <w:marBottom w:val="0"/>
                  <w:divBdr>
                    <w:top w:val="none" w:sz="0" w:space="0" w:color="auto"/>
                    <w:left w:val="none" w:sz="0" w:space="0" w:color="auto"/>
                    <w:bottom w:val="none" w:sz="0" w:space="0" w:color="auto"/>
                    <w:right w:val="none" w:sz="0" w:space="0" w:color="auto"/>
                  </w:divBdr>
                  <w:divsChild>
                    <w:div w:id="1049106273">
                      <w:marLeft w:val="0"/>
                      <w:marRight w:val="0"/>
                      <w:marTop w:val="0"/>
                      <w:marBottom w:val="0"/>
                      <w:divBdr>
                        <w:top w:val="none" w:sz="0" w:space="0" w:color="auto"/>
                        <w:left w:val="none" w:sz="0" w:space="0" w:color="auto"/>
                        <w:bottom w:val="none" w:sz="0" w:space="0" w:color="auto"/>
                        <w:right w:val="none" w:sz="0" w:space="0" w:color="auto"/>
                      </w:divBdr>
                      <w:divsChild>
                        <w:div w:id="1715692570">
                          <w:marLeft w:val="0"/>
                          <w:marRight w:val="0"/>
                          <w:marTop w:val="0"/>
                          <w:marBottom w:val="0"/>
                          <w:divBdr>
                            <w:top w:val="none" w:sz="0" w:space="0" w:color="auto"/>
                            <w:left w:val="none" w:sz="0" w:space="0" w:color="auto"/>
                            <w:bottom w:val="none" w:sz="0" w:space="0" w:color="auto"/>
                            <w:right w:val="none" w:sz="0" w:space="0" w:color="auto"/>
                          </w:divBdr>
                          <w:divsChild>
                            <w:div w:id="1009911297">
                              <w:marLeft w:val="0"/>
                              <w:marRight w:val="0"/>
                              <w:marTop w:val="0"/>
                              <w:marBottom w:val="0"/>
                              <w:divBdr>
                                <w:top w:val="none" w:sz="0" w:space="0" w:color="auto"/>
                                <w:left w:val="none" w:sz="0" w:space="0" w:color="auto"/>
                                <w:bottom w:val="none" w:sz="0" w:space="0" w:color="auto"/>
                                <w:right w:val="none" w:sz="0" w:space="0" w:color="auto"/>
                              </w:divBdr>
                            </w:div>
                          </w:divsChild>
                        </w:div>
                        <w:div w:id="594245505">
                          <w:marLeft w:val="0"/>
                          <w:marRight w:val="0"/>
                          <w:marTop w:val="0"/>
                          <w:marBottom w:val="0"/>
                          <w:divBdr>
                            <w:top w:val="none" w:sz="0" w:space="0" w:color="auto"/>
                            <w:left w:val="none" w:sz="0" w:space="0" w:color="auto"/>
                            <w:bottom w:val="none" w:sz="0" w:space="0" w:color="auto"/>
                            <w:right w:val="none" w:sz="0" w:space="0" w:color="auto"/>
                          </w:divBdr>
                          <w:divsChild>
                            <w:div w:id="1612779682">
                              <w:marLeft w:val="0"/>
                              <w:marRight w:val="0"/>
                              <w:marTop w:val="0"/>
                              <w:marBottom w:val="0"/>
                              <w:divBdr>
                                <w:top w:val="none" w:sz="0" w:space="0" w:color="auto"/>
                                <w:left w:val="none" w:sz="0" w:space="0" w:color="auto"/>
                                <w:bottom w:val="none" w:sz="0" w:space="0" w:color="auto"/>
                                <w:right w:val="none" w:sz="0" w:space="0" w:color="auto"/>
                              </w:divBdr>
                            </w:div>
                          </w:divsChild>
                        </w:div>
                        <w:div w:id="118450108">
                          <w:marLeft w:val="0"/>
                          <w:marRight w:val="0"/>
                          <w:marTop w:val="0"/>
                          <w:marBottom w:val="0"/>
                          <w:divBdr>
                            <w:top w:val="none" w:sz="0" w:space="0" w:color="auto"/>
                            <w:left w:val="none" w:sz="0" w:space="0" w:color="auto"/>
                            <w:bottom w:val="none" w:sz="0" w:space="0" w:color="auto"/>
                            <w:right w:val="none" w:sz="0" w:space="0" w:color="auto"/>
                          </w:divBdr>
                          <w:divsChild>
                            <w:div w:id="116562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5348974">
          <w:marLeft w:val="0"/>
          <w:marRight w:val="0"/>
          <w:marTop w:val="0"/>
          <w:marBottom w:val="0"/>
          <w:divBdr>
            <w:top w:val="none" w:sz="0" w:space="0" w:color="auto"/>
            <w:left w:val="none" w:sz="0" w:space="0" w:color="auto"/>
            <w:bottom w:val="none" w:sz="0" w:space="0" w:color="auto"/>
            <w:right w:val="none" w:sz="0" w:space="0" w:color="auto"/>
          </w:divBdr>
          <w:divsChild>
            <w:div w:id="1765686071">
              <w:marLeft w:val="0"/>
              <w:marRight w:val="0"/>
              <w:marTop w:val="0"/>
              <w:marBottom w:val="0"/>
              <w:divBdr>
                <w:top w:val="none" w:sz="0" w:space="0" w:color="auto"/>
                <w:left w:val="none" w:sz="0" w:space="0" w:color="auto"/>
                <w:bottom w:val="none" w:sz="0" w:space="0" w:color="auto"/>
                <w:right w:val="none" w:sz="0" w:space="0" w:color="auto"/>
              </w:divBdr>
            </w:div>
          </w:divsChild>
        </w:div>
        <w:div w:id="2051466">
          <w:marLeft w:val="0"/>
          <w:marRight w:val="0"/>
          <w:marTop w:val="0"/>
          <w:marBottom w:val="0"/>
          <w:divBdr>
            <w:top w:val="none" w:sz="0" w:space="0" w:color="auto"/>
            <w:left w:val="none" w:sz="0" w:space="0" w:color="auto"/>
            <w:bottom w:val="none" w:sz="0" w:space="0" w:color="auto"/>
            <w:right w:val="none" w:sz="0" w:space="0" w:color="auto"/>
          </w:divBdr>
          <w:divsChild>
            <w:div w:id="81271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133862">
      <w:bodyDiv w:val="1"/>
      <w:marLeft w:val="0"/>
      <w:marRight w:val="0"/>
      <w:marTop w:val="0"/>
      <w:marBottom w:val="0"/>
      <w:divBdr>
        <w:top w:val="none" w:sz="0" w:space="0" w:color="auto"/>
        <w:left w:val="none" w:sz="0" w:space="0" w:color="auto"/>
        <w:bottom w:val="none" w:sz="0" w:space="0" w:color="auto"/>
        <w:right w:val="none" w:sz="0" w:space="0" w:color="auto"/>
      </w:divBdr>
    </w:div>
    <w:div w:id="1260408458">
      <w:bodyDiv w:val="1"/>
      <w:marLeft w:val="0"/>
      <w:marRight w:val="0"/>
      <w:marTop w:val="0"/>
      <w:marBottom w:val="0"/>
      <w:divBdr>
        <w:top w:val="none" w:sz="0" w:space="0" w:color="auto"/>
        <w:left w:val="none" w:sz="0" w:space="0" w:color="auto"/>
        <w:bottom w:val="none" w:sz="0" w:space="0" w:color="auto"/>
        <w:right w:val="none" w:sz="0" w:space="0" w:color="auto"/>
      </w:divBdr>
    </w:div>
    <w:div w:id="1275136785">
      <w:bodyDiv w:val="1"/>
      <w:marLeft w:val="0"/>
      <w:marRight w:val="0"/>
      <w:marTop w:val="0"/>
      <w:marBottom w:val="0"/>
      <w:divBdr>
        <w:top w:val="none" w:sz="0" w:space="0" w:color="auto"/>
        <w:left w:val="none" w:sz="0" w:space="0" w:color="auto"/>
        <w:bottom w:val="none" w:sz="0" w:space="0" w:color="auto"/>
        <w:right w:val="none" w:sz="0" w:space="0" w:color="auto"/>
      </w:divBdr>
    </w:div>
    <w:div w:id="1280379865">
      <w:bodyDiv w:val="1"/>
      <w:marLeft w:val="0"/>
      <w:marRight w:val="0"/>
      <w:marTop w:val="0"/>
      <w:marBottom w:val="0"/>
      <w:divBdr>
        <w:top w:val="none" w:sz="0" w:space="0" w:color="auto"/>
        <w:left w:val="none" w:sz="0" w:space="0" w:color="auto"/>
        <w:bottom w:val="none" w:sz="0" w:space="0" w:color="auto"/>
        <w:right w:val="none" w:sz="0" w:space="0" w:color="auto"/>
      </w:divBdr>
    </w:div>
    <w:div w:id="1292133723">
      <w:bodyDiv w:val="1"/>
      <w:marLeft w:val="0"/>
      <w:marRight w:val="0"/>
      <w:marTop w:val="0"/>
      <w:marBottom w:val="0"/>
      <w:divBdr>
        <w:top w:val="none" w:sz="0" w:space="0" w:color="auto"/>
        <w:left w:val="none" w:sz="0" w:space="0" w:color="auto"/>
        <w:bottom w:val="none" w:sz="0" w:space="0" w:color="auto"/>
        <w:right w:val="none" w:sz="0" w:space="0" w:color="auto"/>
      </w:divBdr>
    </w:div>
    <w:div w:id="1303122781">
      <w:bodyDiv w:val="1"/>
      <w:marLeft w:val="0"/>
      <w:marRight w:val="0"/>
      <w:marTop w:val="0"/>
      <w:marBottom w:val="0"/>
      <w:divBdr>
        <w:top w:val="none" w:sz="0" w:space="0" w:color="auto"/>
        <w:left w:val="none" w:sz="0" w:space="0" w:color="auto"/>
        <w:bottom w:val="none" w:sz="0" w:space="0" w:color="auto"/>
        <w:right w:val="none" w:sz="0" w:space="0" w:color="auto"/>
      </w:divBdr>
      <w:divsChild>
        <w:div w:id="1357925004">
          <w:marLeft w:val="0"/>
          <w:marRight w:val="0"/>
          <w:marTop w:val="0"/>
          <w:marBottom w:val="0"/>
          <w:divBdr>
            <w:top w:val="none" w:sz="0" w:space="0" w:color="auto"/>
            <w:left w:val="none" w:sz="0" w:space="0" w:color="auto"/>
            <w:bottom w:val="none" w:sz="0" w:space="0" w:color="auto"/>
            <w:right w:val="none" w:sz="0" w:space="0" w:color="auto"/>
          </w:divBdr>
          <w:divsChild>
            <w:div w:id="1619291189">
              <w:marLeft w:val="0"/>
              <w:marRight w:val="0"/>
              <w:marTop w:val="0"/>
              <w:marBottom w:val="0"/>
              <w:divBdr>
                <w:top w:val="none" w:sz="0" w:space="0" w:color="auto"/>
                <w:left w:val="none" w:sz="0" w:space="0" w:color="auto"/>
                <w:bottom w:val="none" w:sz="0" w:space="0" w:color="auto"/>
                <w:right w:val="none" w:sz="0" w:space="0" w:color="auto"/>
              </w:divBdr>
              <w:divsChild>
                <w:div w:id="642195437">
                  <w:marLeft w:val="0"/>
                  <w:marRight w:val="0"/>
                  <w:marTop w:val="0"/>
                  <w:marBottom w:val="0"/>
                  <w:divBdr>
                    <w:top w:val="none" w:sz="0" w:space="0" w:color="auto"/>
                    <w:left w:val="none" w:sz="0" w:space="0" w:color="auto"/>
                    <w:bottom w:val="none" w:sz="0" w:space="0" w:color="auto"/>
                    <w:right w:val="none" w:sz="0" w:space="0" w:color="auto"/>
                  </w:divBdr>
                  <w:divsChild>
                    <w:div w:id="1633751939">
                      <w:marLeft w:val="0"/>
                      <w:marRight w:val="0"/>
                      <w:marTop w:val="0"/>
                      <w:marBottom w:val="0"/>
                      <w:divBdr>
                        <w:top w:val="none" w:sz="0" w:space="0" w:color="auto"/>
                        <w:left w:val="none" w:sz="0" w:space="0" w:color="auto"/>
                        <w:bottom w:val="none" w:sz="0" w:space="0" w:color="auto"/>
                        <w:right w:val="none" w:sz="0" w:space="0" w:color="auto"/>
                      </w:divBdr>
                      <w:divsChild>
                        <w:div w:id="1902136542">
                          <w:marLeft w:val="0"/>
                          <w:marRight w:val="0"/>
                          <w:marTop w:val="0"/>
                          <w:marBottom w:val="0"/>
                          <w:divBdr>
                            <w:top w:val="none" w:sz="0" w:space="0" w:color="auto"/>
                            <w:left w:val="none" w:sz="0" w:space="0" w:color="auto"/>
                            <w:bottom w:val="none" w:sz="0" w:space="0" w:color="auto"/>
                            <w:right w:val="none" w:sz="0" w:space="0" w:color="auto"/>
                          </w:divBdr>
                          <w:divsChild>
                            <w:div w:id="1802503508">
                              <w:marLeft w:val="0"/>
                              <w:marRight w:val="0"/>
                              <w:marTop w:val="0"/>
                              <w:marBottom w:val="0"/>
                              <w:divBdr>
                                <w:top w:val="none" w:sz="0" w:space="0" w:color="auto"/>
                                <w:left w:val="none" w:sz="0" w:space="0" w:color="auto"/>
                                <w:bottom w:val="none" w:sz="0" w:space="0" w:color="auto"/>
                                <w:right w:val="none" w:sz="0" w:space="0" w:color="auto"/>
                              </w:divBdr>
                            </w:div>
                          </w:divsChild>
                        </w:div>
                        <w:div w:id="1287928034">
                          <w:marLeft w:val="0"/>
                          <w:marRight w:val="0"/>
                          <w:marTop w:val="0"/>
                          <w:marBottom w:val="0"/>
                          <w:divBdr>
                            <w:top w:val="none" w:sz="0" w:space="0" w:color="auto"/>
                            <w:left w:val="none" w:sz="0" w:space="0" w:color="auto"/>
                            <w:bottom w:val="none" w:sz="0" w:space="0" w:color="auto"/>
                            <w:right w:val="none" w:sz="0" w:space="0" w:color="auto"/>
                          </w:divBdr>
                          <w:divsChild>
                            <w:div w:id="8966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9334655">
          <w:marLeft w:val="0"/>
          <w:marRight w:val="0"/>
          <w:marTop w:val="0"/>
          <w:marBottom w:val="0"/>
          <w:divBdr>
            <w:top w:val="none" w:sz="0" w:space="0" w:color="auto"/>
            <w:left w:val="none" w:sz="0" w:space="0" w:color="auto"/>
            <w:bottom w:val="none" w:sz="0" w:space="0" w:color="auto"/>
            <w:right w:val="none" w:sz="0" w:space="0" w:color="auto"/>
          </w:divBdr>
          <w:divsChild>
            <w:div w:id="2076077820">
              <w:marLeft w:val="0"/>
              <w:marRight w:val="0"/>
              <w:marTop w:val="0"/>
              <w:marBottom w:val="0"/>
              <w:divBdr>
                <w:top w:val="none" w:sz="0" w:space="0" w:color="auto"/>
                <w:left w:val="none" w:sz="0" w:space="0" w:color="auto"/>
                <w:bottom w:val="none" w:sz="0" w:space="0" w:color="auto"/>
                <w:right w:val="none" w:sz="0" w:space="0" w:color="auto"/>
              </w:divBdr>
            </w:div>
          </w:divsChild>
        </w:div>
        <w:div w:id="1411536378">
          <w:marLeft w:val="0"/>
          <w:marRight w:val="0"/>
          <w:marTop w:val="0"/>
          <w:marBottom w:val="0"/>
          <w:divBdr>
            <w:top w:val="none" w:sz="0" w:space="0" w:color="auto"/>
            <w:left w:val="none" w:sz="0" w:space="0" w:color="auto"/>
            <w:bottom w:val="none" w:sz="0" w:space="0" w:color="auto"/>
            <w:right w:val="none" w:sz="0" w:space="0" w:color="auto"/>
          </w:divBdr>
          <w:divsChild>
            <w:div w:id="1517113595">
              <w:marLeft w:val="0"/>
              <w:marRight w:val="0"/>
              <w:marTop w:val="0"/>
              <w:marBottom w:val="0"/>
              <w:divBdr>
                <w:top w:val="none" w:sz="0" w:space="0" w:color="auto"/>
                <w:left w:val="none" w:sz="0" w:space="0" w:color="auto"/>
                <w:bottom w:val="none" w:sz="0" w:space="0" w:color="auto"/>
                <w:right w:val="none" w:sz="0" w:space="0" w:color="auto"/>
              </w:divBdr>
            </w:div>
          </w:divsChild>
        </w:div>
        <w:div w:id="571353253">
          <w:marLeft w:val="0"/>
          <w:marRight w:val="0"/>
          <w:marTop w:val="0"/>
          <w:marBottom w:val="0"/>
          <w:divBdr>
            <w:top w:val="none" w:sz="0" w:space="0" w:color="auto"/>
            <w:left w:val="none" w:sz="0" w:space="0" w:color="auto"/>
            <w:bottom w:val="none" w:sz="0" w:space="0" w:color="auto"/>
            <w:right w:val="none" w:sz="0" w:space="0" w:color="auto"/>
          </w:divBdr>
          <w:divsChild>
            <w:div w:id="2075542513">
              <w:marLeft w:val="0"/>
              <w:marRight w:val="0"/>
              <w:marTop w:val="0"/>
              <w:marBottom w:val="0"/>
              <w:divBdr>
                <w:top w:val="none" w:sz="0" w:space="0" w:color="auto"/>
                <w:left w:val="none" w:sz="0" w:space="0" w:color="auto"/>
                <w:bottom w:val="none" w:sz="0" w:space="0" w:color="auto"/>
                <w:right w:val="none" w:sz="0" w:space="0" w:color="auto"/>
              </w:divBdr>
            </w:div>
          </w:divsChild>
        </w:div>
        <w:div w:id="690955649">
          <w:marLeft w:val="0"/>
          <w:marRight w:val="0"/>
          <w:marTop w:val="0"/>
          <w:marBottom w:val="0"/>
          <w:divBdr>
            <w:top w:val="none" w:sz="0" w:space="0" w:color="auto"/>
            <w:left w:val="none" w:sz="0" w:space="0" w:color="auto"/>
            <w:bottom w:val="none" w:sz="0" w:space="0" w:color="auto"/>
            <w:right w:val="none" w:sz="0" w:space="0" w:color="auto"/>
          </w:divBdr>
          <w:divsChild>
            <w:div w:id="1814181009">
              <w:marLeft w:val="0"/>
              <w:marRight w:val="0"/>
              <w:marTop w:val="0"/>
              <w:marBottom w:val="0"/>
              <w:divBdr>
                <w:top w:val="none" w:sz="0" w:space="0" w:color="auto"/>
                <w:left w:val="none" w:sz="0" w:space="0" w:color="auto"/>
                <w:bottom w:val="none" w:sz="0" w:space="0" w:color="auto"/>
                <w:right w:val="none" w:sz="0" w:space="0" w:color="auto"/>
              </w:divBdr>
              <w:divsChild>
                <w:div w:id="79495187">
                  <w:marLeft w:val="0"/>
                  <w:marRight w:val="0"/>
                  <w:marTop w:val="0"/>
                  <w:marBottom w:val="0"/>
                  <w:divBdr>
                    <w:top w:val="none" w:sz="0" w:space="0" w:color="auto"/>
                    <w:left w:val="none" w:sz="0" w:space="0" w:color="auto"/>
                    <w:bottom w:val="none" w:sz="0" w:space="0" w:color="auto"/>
                    <w:right w:val="none" w:sz="0" w:space="0" w:color="auto"/>
                  </w:divBdr>
                  <w:divsChild>
                    <w:div w:id="340470460">
                      <w:marLeft w:val="0"/>
                      <w:marRight w:val="0"/>
                      <w:marTop w:val="0"/>
                      <w:marBottom w:val="0"/>
                      <w:divBdr>
                        <w:top w:val="none" w:sz="0" w:space="0" w:color="auto"/>
                        <w:left w:val="none" w:sz="0" w:space="0" w:color="auto"/>
                        <w:bottom w:val="none" w:sz="0" w:space="0" w:color="auto"/>
                        <w:right w:val="none" w:sz="0" w:space="0" w:color="auto"/>
                      </w:divBdr>
                      <w:divsChild>
                        <w:div w:id="572088088">
                          <w:marLeft w:val="0"/>
                          <w:marRight w:val="0"/>
                          <w:marTop w:val="0"/>
                          <w:marBottom w:val="0"/>
                          <w:divBdr>
                            <w:top w:val="none" w:sz="0" w:space="0" w:color="auto"/>
                            <w:left w:val="none" w:sz="0" w:space="0" w:color="auto"/>
                            <w:bottom w:val="none" w:sz="0" w:space="0" w:color="auto"/>
                            <w:right w:val="none" w:sz="0" w:space="0" w:color="auto"/>
                          </w:divBdr>
                          <w:divsChild>
                            <w:div w:id="1282344107">
                              <w:marLeft w:val="0"/>
                              <w:marRight w:val="0"/>
                              <w:marTop w:val="0"/>
                              <w:marBottom w:val="0"/>
                              <w:divBdr>
                                <w:top w:val="none" w:sz="0" w:space="0" w:color="auto"/>
                                <w:left w:val="none" w:sz="0" w:space="0" w:color="auto"/>
                                <w:bottom w:val="none" w:sz="0" w:space="0" w:color="auto"/>
                                <w:right w:val="none" w:sz="0" w:space="0" w:color="auto"/>
                              </w:divBdr>
                            </w:div>
                          </w:divsChild>
                        </w:div>
                        <w:div w:id="1702168725">
                          <w:marLeft w:val="0"/>
                          <w:marRight w:val="0"/>
                          <w:marTop w:val="0"/>
                          <w:marBottom w:val="0"/>
                          <w:divBdr>
                            <w:top w:val="none" w:sz="0" w:space="0" w:color="auto"/>
                            <w:left w:val="none" w:sz="0" w:space="0" w:color="auto"/>
                            <w:bottom w:val="none" w:sz="0" w:space="0" w:color="auto"/>
                            <w:right w:val="none" w:sz="0" w:space="0" w:color="auto"/>
                          </w:divBdr>
                          <w:divsChild>
                            <w:div w:id="813528915">
                              <w:marLeft w:val="0"/>
                              <w:marRight w:val="0"/>
                              <w:marTop w:val="0"/>
                              <w:marBottom w:val="0"/>
                              <w:divBdr>
                                <w:top w:val="none" w:sz="0" w:space="0" w:color="auto"/>
                                <w:left w:val="none" w:sz="0" w:space="0" w:color="auto"/>
                                <w:bottom w:val="none" w:sz="0" w:space="0" w:color="auto"/>
                                <w:right w:val="none" w:sz="0" w:space="0" w:color="auto"/>
                              </w:divBdr>
                            </w:div>
                          </w:divsChild>
                        </w:div>
                        <w:div w:id="626275872">
                          <w:marLeft w:val="0"/>
                          <w:marRight w:val="0"/>
                          <w:marTop w:val="0"/>
                          <w:marBottom w:val="0"/>
                          <w:divBdr>
                            <w:top w:val="none" w:sz="0" w:space="0" w:color="auto"/>
                            <w:left w:val="none" w:sz="0" w:space="0" w:color="auto"/>
                            <w:bottom w:val="none" w:sz="0" w:space="0" w:color="auto"/>
                            <w:right w:val="none" w:sz="0" w:space="0" w:color="auto"/>
                          </w:divBdr>
                          <w:divsChild>
                            <w:div w:id="1033926395">
                              <w:marLeft w:val="0"/>
                              <w:marRight w:val="0"/>
                              <w:marTop w:val="0"/>
                              <w:marBottom w:val="0"/>
                              <w:divBdr>
                                <w:top w:val="none" w:sz="0" w:space="0" w:color="auto"/>
                                <w:left w:val="none" w:sz="0" w:space="0" w:color="auto"/>
                                <w:bottom w:val="none" w:sz="0" w:space="0" w:color="auto"/>
                                <w:right w:val="none" w:sz="0" w:space="0" w:color="auto"/>
                              </w:divBdr>
                            </w:div>
                          </w:divsChild>
                        </w:div>
                        <w:div w:id="596836864">
                          <w:marLeft w:val="0"/>
                          <w:marRight w:val="0"/>
                          <w:marTop w:val="0"/>
                          <w:marBottom w:val="0"/>
                          <w:divBdr>
                            <w:top w:val="none" w:sz="0" w:space="0" w:color="auto"/>
                            <w:left w:val="none" w:sz="0" w:space="0" w:color="auto"/>
                            <w:bottom w:val="none" w:sz="0" w:space="0" w:color="auto"/>
                            <w:right w:val="none" w:sz="0" w:space="0" w:color="auto"/>
                          </w:divBdr>
                          <w:divsChild>
                            <w:div w:id="150877265">
                              <w:marLeft w:val="0"/>
                              <w:marRight w:val="0"/>
                              <w:marTop w:val="0"/>
                              <w:marBottom w:val="0"/>
                              <w:divBdr>
                                <w:top w:val="none" w:sz="0" w:space="0" w:color="auto"/>
                                <w:left w:val="none" w:sz="0" w:space="0" w:color="auto"/>
                                <w:bottom w:val="none" w:sz="0" w:space="0" w:color="auto"/>
                                <w:right w:val="none" w:sz="0" w:space="0" w:color="auto"/>
                              </w:divBdr>
                            </w:div>
                          </w:divsChild>
                        </w:div>
                        <w:div w:id="151484039">
                          <w:marLeft w:val="0"/>
                          <w:marRight w:val="0"/>
                          <w:marTop w:val="0"/>
                          <w:marBottom w:val="0"/>
                          <w:divBdr>
                            <w:top w:val="none" w:sz="0" w:space="0" w:color="auto"/>
                            <w:left w:val="none" w:sz="0" w:space="0" w:color="auto"/>
                            <w:bottom w:val="none" w:sz="0" w:space="0" w:color="auto"/>
                            <w:right w:val="none" w:sz="0" w:space="0" w:color="auto"/>
                          </w:divBdr>
                          <w:divsChild>
                            <w:div w:id="1207377495">
                              <w:marLeft w:val="0"/>
                              <w:marRight w:val="0"/>
                              <w:marTop w:val="0"/>
                              <w:marBottom w:val="0"/>
                              <w:divBdr>
                                <w:top w:val="none" w:sz="0" w:space="0" w:color="auto"/>
                                <w:left w:val="none" w:sz="0" w:space="0" w:color="auto"/>
                                <w:bottom w:val="none" w:sz="0" w:space="0" w:color="auto"/>
                                <w:right w:val="none" w:sz="0" w:space="0" w:color="auto"/>
                              </w:divBdr>
                            </w:div>
                          </w:divsChild>
                        </w:div>
                        <w:div w:id="955524044">
                          <w:marLeft w:val="0"/>
                          <w:marRight w:val="0"/>
                          <w:marTop w:val="0"/>
                          <w:marBottom w:val="0"/>
                          <w:divBdr>
                            <w:top w:val="none" w:sz="0" w:space="0" w:color="auto"/>
                            <w:left w:val="none" w:sz="0" w:space="0" w:color="auto"/>
                            <w:bottom w:val="none" w:sz="0" w:space="0" w:color="auto"/>
                            <w:right w:val="none" w:sz="0" w:space="0" w:color="auto"/>
                          </w:divBdr>
                          <w:divsChild>
                            <w:div w:id="1456949628">
                              <w:marLeft w:val="0"/>
                              <w:marRight w:val="0"/>
                              <w:marTop w:val="0"/>
                              <w:marBottom w:val="0"/>
                              <w:divBdr>
                                <w:top w:val="none" w:sz="0" w:space="0" w:color="auto"/>
                                <w:left w:val="none" w:sz="0" w:space="0" w:color="auto"/>
                                <w:bottom w:val="none" w:sz="0" w:space="0" w:color="auto"/>
                                <w:right w:val="none" w:sz="0" w:space="0" w:color="auto"/>
                              </w:divBdr>
                            </w:div>
                          </w:divsChild>
                        </w:div>
                        <w:div w:id="993877379">
                          <w:marLeft w:val="0"/>
                          <w:marRight w:val="0"/>
                          <w:marTop w:val="0"/>
                          <w:marBottom w:val="0"/>
                          <w:divBdr>
                            <w:top w:val="none" w:sz="0" w:space="0" w:color="auto"/>
                            <w:left w:val="none" w:sz="0" w:space="0" w:color="auto"/>
                            <w:bottom w:val="none" w:sz="0" w:space="0" w:color="auto"/>
                            <w:right w:val="none" w:sz="0" w:space="0" w:color="auto"/>
                          </w:divBdr>
                          <w:divsChild>
                            <w:div w:id="134960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3076298">
          <w:marLeft w:val="0"/>
          <w:marRight w:val="0"/>
          <w:marTop w:val="0"/>
          <w:marBottom w:val="0"/>
          <w:divBdr>
            <w:top w:val="none" w:sz="0" w:space="0" w:color="auto"/>
            <w:left w:val="none" w:sz="0" w:space="0" w:color="auto"/>
            <w:bottom w:val="none" w:sz="0" w:space="0" w:color="auto"/>
            <w:right w:val="none" w:sz="0" w:space="0" w:color="auto"/>
          </w:divBdr>
          <w:divsChild>
            <w:div w:id="1314600870">
              <w:marLeft w:val="0"/>
              <w:marRight w:val="0"/>
              <w:marTop w:val="0"/>
              <w:marBottom w:val="0"/>
              <w:divBdr>
                <w:top w:val="none" w:sz="0" w:space="0" w:color="auto"/>
                <w:left w:val="none" w:sz="0" w:space="0" w:color="auto"/>
                <w:bottom w:val="none" w:sz="0" w:space="0" w:color="auto"/>
                <w:right w:val="none" w:sz="0" w:space="0" w:color="auto"/>
              </w:divBdr>
            </w:div>
          </w:divsChild>
        </w:div>
        <w:div w:id="1820145906">
          <w:marLeft w:val="0"/>
          <w:marRight w:val="0"/>
          <w:marTop w:val="0"/>
          <w:marBottom w:val="0"/>
          <w:divBdr>
            <w:top w:val="none" w:sz="0" w:space="0" w:color="auto"/>
            <w:left w:val="none" w:sz="0" w:space="0" w:color="auto"/>
            <w:bottom w:val="none" w:sz="0" w:space="0" w:color="auto"/>
            <w:right w:val="none" w:sz="0" w:space="0" w:color="auto"/>
          </w:divBdr>
          <w:divsChild>
            <w:div w:id="226037911">
              <w:marLeft w:val="0"/>
              <w:marRight w:val="0"/>
              <w:marTop w:val="0"/>
              <w:marBottom w:val="0"/>
              <w:divBdr>
                <w:top w:val="none" w:sz="0" w:space="0" w:color="auto"/>
                <w:left w:val="none" w:sz="0" w:space="0" w:color="auto"/>
                <w:bottom w:val="none" w:sz="0" w:space="0" w:color="auto"/>
                <w:right w:val="none" w:sz="0" w:space="0" w:color="auto"/>
              </w:divBdr>
            </w:div>
          </w:divsChild>
        </w:div>
        <w:div w:id="1960406343">
          <w:marLeft w:val="0"/>
          <w:marRight w:val="0"/>
          <w:marTop w:val="0"/>
          <w:marBottom w:val="0"/>
          <w:divBdr>
            <w:top w:val="none" w:sz="0" w:space="0" w:color="auto"/>
            <w:left w:val="none" w:sz="0" w:space="0" w:color="auto"/>
            <w:bottom w:val="none" w:sz="0" w:space="0" w:color="auto"/>
            <w:right w:val="none" w:sz="0" w:space="0" w:color="auto"/>
          </w:divBdr>
          <w:divsChild>
            <w:div w:id="640116519">
              <w:marLeft w:val="0"/>
              <w:marRight w:val="0"/>
              <w:marTop w:val="0"/>
              <w:marBottom w:val="0"/>
              <w:divBdr>
                <w:top w:val="none" w:sz="0" w:space="0" w:color="auto"/>
                <w:left w:val="none" w:sz="0" w:space="0" w:color="auto"/>
                <w:bottom w:val="none" w:sz="0" w:space="0" w:color="auto"/>
                <w:right w:val="none" w:sz="0" w:space="0" w:color="auto"/>
              </w:divBdr>
            </w:div>
          </w:divsChild>
        </w:div>
        <w:div w:id="1393459114">
          <w:marLeft w:val="0"/>
          <w:marRight w:val="0"/>
          <w:marTop w:val="0"/>
          <w:marBottom w:val="0"/>
          <w:divBdr>
            <w:top w:val="none" w:sz="0" w:space="0" w:color="auto"/>
            <w:left w:val="none" w:sz="0" w:space="0" w:color="auto"/>
            <w:bottom w:val="none" w:sz="0" w:space="0" w:color="auto"/>
            <w:right w:val="none" w:sz="0" w:space="0" w:color="auto"/>
          </w:divBdr>
          <w:divsChild>
            <w:div w:id="1994750203">
              <w:marLeft w:val="0"/>
              <w:marRight w:val="0"/>
              <w:marTop w:val="0"/>
              <w:marBottom w:val="0"/>
              <w:divBdr>
                <w:top w:val="none" w:sz="0" w:space="0" w:color="auto"/>
                <w:left w:val="none" w:sz="0" w:space="0" w:color="auto"/>
                <w:bottom w:val="none" w:sz="0" w:space="0" w:color="auto"/>
                <w:right w:val="none" w:sz="0" w:space="0" w:color="auto"/>
              </w:divBdr>
            </w:div>
          </w:divsChild>
        </w:div>
        <w:div w:id="1391150140">
          <w:marLeft w:val="0"/>
          <w:marRight w:val="0"/>
          <w:marTop w:val="0"/>
          <w:marBottom w:val="0"/>
          <w:divBdr>
            <w:top w:val="none" w:sz="0" w:space="0" w:color="auto"/>
            <w:left w:val="none" w:sz="0" w:space="0" w:color="auto"/>
            <w:bottom w:val="none" w:sz="0" w:space="0" w:color="auto"/>
            <w:right w:val="none" w:sz="0" w:space="0" w:color="auto"/>
          </w:divBdr>
          <w:divsChild>
            <w:div w:id="113005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222986">
      <w:bodyDiv w:val="1"/>
      <w:marLeft w:val="0"/>
      <w:marRight w:val="0"/>
      <w:marTop w:val="0"/>
      <w:marBottom w:val="0"/>
      <w:divBdr>
        <w:top w:val="none" w:sz="0" w:space="0" w:color="auto"/>
        <w:left w:val="none" w:sz="0" w:space="0" w:color="auto"/>
        <w:bottom w:val="none" w:sz="0" w:space="0" w:color="auto"/>
        <w:right w:val="none" w:sz="0" w:space="0" w:color="auto"/>
      </w:divBdr>
    </w:div>
    <w:div w:id="1349990207">
      <w:bodyDiv w:val="1"/>
      <w:marLeft w:val="0"/>
      <w:marRight w:val="0"/>
      <w:marTop w:val="0"/>
      <w:marBottom w:val="0"/>
      <w:divBdr>
        <w:top w:val="none" w:sz="0" w:space="0" w:color="auto"/>
        <w:left w:val="none" w:sz="0" w:space="0" w:color="auto"/>
        <w:bottom w:val="none" w:sz="0" w:space="0" w:color="auto"/>
        <w:right w:val="none" w:sz="0" w:space="0" w:color="auto"/>
      </w:divBdr>
    </w:div>
    <w:div w:id="1367872132">
      <w:bodyDiv w:val="1"/>
      <w:marLeft w:val="0"/>
      <w:marRight w:val="0"/>
      <w:marTop w:val="0"/>
      <w:marBottom w:val="0"/>
      <w:divBdr>
        <w:top w:val="none" w:sz="0" w:space="0" w:color="auto"/>
        <w:left w:val="none" w:sz="0" w:space="0" w:color="auto"/>
        <w:bottom w:val="none" w:sz="0" w:space="0" w:color="auto"/>
        <w:right w:val="none" w:sz="0" w:space="0" w:color="auto"/>
      </w:divBdr>
    </w:div>
    <w:div w:id="1380743235">
      <w:bodyDiv w:val="1"/>
      <w:marLeft w:val="0"/>
      <w:marRight w:val="0"/>
      <w:marTop w:val="0"/>
      <w:marBottom w:val="0"/>
      <w:divBdr>
        <w:top w:val="none" w:sz="0" w:space="0" w:color="auto"/>
        <w:left w:val="none" w:sz="0" w:space="0" w:color="auto"/>
        <w:bottom w:val="none" w:sz="0" w:space="0" w:color="auto"/>
        <w:right w:val="none" w:sz="0" w:space="0" w:color="auto"/>
      </w:divBdr>
    </w:div>
    <w:div w:id="1391002239">
      <w:bodyDiv w:val="1"/>
      <w:marLeft w:val="0"/>
      <w:marRight w:val="0"/>
      <w:marTop w:val="0"/>
      <w:marBottom w:val="0"/>
      <w:divBdr>
        <w:top w:val="none" w:sz="0" w:space="0" w:color="auto"/>
        <w:left w:val="none" w:sz="0" w:space="0" w:color="auto"/>
        <w:bottom w:val="none" w:sz="0" w:space="0" w:color="auto"/>
        <w:right w:val="none" w:sz="0" w:space="0" w:color="auto"/>
      </w:divBdr>
    </w:div>
    <w:div w:id="1400782976">
      <w:bodyDiv w:val="1"/>
      <w:marLeft w:val="0"/>
      <w:marRight w:val="0"/>
      <w:marTop w:val="0"/>
      <w:marBottom w:val="0"/>
      <w:divBdr>
        <w:top w:val="none" w:sz="0" w:space="0" w:color="auto"/>
        <w:left w:val="none" w:sz="0" w:space="0" w:color="auto"/>
        <w:bottom w:val="none" w:sz="0" w:space="0" w:color="auto"/>
        <w:right w:val="none" w:sz="0" w:space="0" w:color="auto"/>
      </w:divBdr>
    </w:div>
    <w:div w:id="1427654255">
      <w:bodyDiv w:val="1"/>
      <w:marLeft w:val="0"/>
      <w:marRight w:val="0"/>
      <w:marTop w:val="0"/>
      <w:marBottom w:val="0"/>
      <w:divBdr>
        <w:top w:val="none" w:sz="0" w:space="0" w:color="auto"/>
        <w:left w:val="none" w:sz="0" w:space="0" w:color="auto"/>
        <w:bottom w:val="none" w:sz="0" w:space="0" w:color="auto"/>
        <w:right w:val="none" w:sz="0" w:space="0" w:color="auto"/>
      </w:divBdr>
    </w:div>
    <w:div w:id="1484397414">
      <w:bodyDiv w:val="1"/>
      <w:marLeft w:val="0"/>
      <w:marRight w:val="0"/>
      <w:marTop w:val="0"/>
      <w:marBottom w:val="0"/>
      <w:divBdr>
        <w:top w:val="none" w:sz="0" w:space="0" w:color="auto"/>
        <w:left w:val="none" w:sz="0" w:space="0" w:color="auto"/>
        <w:bottom w:val="none" w:sz="0" w:space="0" w:color="auto"/>
        <w:right w:val="none" w:sz="0" w:space="0" w:color="auto"/>
      </w:divBdr>
    </w:div>
    <w:div w:id="1501848906">
      <w:bodyDiv w:val="1"/>
      <w:marLeft w:val="0"/>
      <w:marRight w:val="0"/>
      <w:marTop w:val="0"/>
      <w:marBottom w:val="0"/>
      <w:divBdr>
        <w:top w:val="none" w:sz="0" w:space="0" w:color="auto"/>
        <w:left w:val="none" w:sz="0" w:space="0" w:color="auto"/>
        <w:bottom w:val="none" w:sz="0" w:space="0" w:color="auto"/>
        <w:right w:val="none" w:sz="0" w:space="0" w:color="auto"/>
      </w:divBdr>
      <w:divsChild>
        <w:div w:id="757946920">
          <w:marLeft w:val="0"/>
          <w:marRight w:val="0"/>
          <w:marTop w:val="0"/>
          <w:marBottom w:val="0"/>
          <w:divBdr>
            <w:top w:val="single" w:sz="2" w:space="15" w:color="EAE9E9"/>
            <w:left w:val="none" w:sz="0" w:space="0" w:color="EAE9E9"/>
            <w:bottom w:val="single" w:sz="2" w:space="15" w:color="EAE9E9"/>
            <w:right w:val="none" w:sz="0" w:space="0" w:color="EAE9E9"/>
          </w:divBdr>
          <w:divsChild>
            <w:div w:id="160975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636909">
      <w:bodyDiv w:val="1"/>
      <w:marLeft w:val="0"/>
      <w:marRight w:val="0"/>
      <w:marTop w:val="0"/>
      <w:marBottom w:val="0"/>
      <w:divBdr>
        <w:top w:val="none" w:sz="0" w:space="0" w:color="auto"/>
        <w:left w:val="none" w:sz="0" w:space="0" w:color="auto"/>
        <w:bottom w:val="none" w:sz="0" w:space="0" w:color="auto"/>
        <w:right w:val="none" w:sz="0" w:space="0" w:color="auto"/>
      </w:divBdr>
    </w:div>
    <w:div w:id="1511987152">
      <w:bodyDiv w:val="1"/>
      <w:marLeft w:val="0"/>
      <w:marRight w:val="0"/>
      <w:marTop w:val="0"/>
      <w:marBottom w:val="0"/>
      <w:divBdr>
        <w:top w:val="none" w:sz="0" w:space="0" w:color="auto"/>
        <w:left w:val="none" w:sz="0" w:space="0" w:color="auto"/>
        <w:bottom w:val="none" w:sz="0" w:space="0" w:color="auto"/>
        <w:right w:val="none" w:sz="0" w:space="0" w:color="auto"/>
      </w:divBdr>
    </w:div>
    <w:div w:id="1539391994">
      <w:bodyDiv w:val="1"/>
      <w:marLeft w:val="0"/>
      <w:marRight w:val="0"/>
      <w:marTop w:val="0"/>
      <w:marBottom w:val="0"/>
      <w:divBdr>
        <w:top w:val="none" w:sz="0" w:space="0" w:color="auto"/>
        <w:left w:val="none" w:sz="0" w:space="0" w:color="auto"/>
        <w:bottom w:val="none" w:sz="0" w:space="0" w:color="auto"/>
        <w:right w:val="none" w:sz="0" w:space="0" w:color="auto"/>
      </w:divBdr>
    </w:div>
    <w:div w:id="1540388058">
      <w:bodyDiv w:val="1"/>
      <w:marLeft w:val="0"/>
      <w:marRight w:val="0"/>
      <w:marTop w:val="0"/>
      <w:marBottom w:val="0"/>
      <w:divBdr>
        <w:top w:val="none" w:sz="0" w:space="0" w:color="auto"/>
        <w:left w:val="none" w:sz="0" w:space="0" w:color="auto"/>
        <w:bottom w:val="none" w:sz="0" w:space="0" w:color="auto"/>
        <w:right w:val="none" w:sz="0" w:space="0" w:color="auto"/>
      </w:divBdr>
    </w:div>
    <w:div w:id="1570918650">
      <w:bodyDiv w:val="1"/>
      <w:marLeft w:val="0"/>
      <w:marRight w:val="0"/>
      <w:marTop w:val="0"/>
      <w:marBottom w:val="0"/>
      <w:divBdr>
        <w:top w:val="none" w:sz="0" w:space="0" w:color="auto"/>
        <w:left w:val="none" w:sz="0" w:space="0" w:color="auto"/>
        <w:bottom w:val="none" w:sz="0" w:space="0" w:color="auto"/>
        <w:right w:val="none" w:sz="0" w:space="0" w:color="auto"/>
      </w:divBdr>
    </w:div>
    <w:div w:id="1571039357">
      <w:bodyDiv w:val="1"/>
      <w:marLeft w:val="0"/>
      <w:marRight w:val="0"/>
      <w:marTop w:val="0"/>
      <w:marBottom w:val="0"/>
      <w:divBdr>
        <w:top w:val="none" w:sz="0" w:space="0" w:color="auto"/>
        <w:left w:val="none" w:sz="0" w:space="0" w:color="auto"/>
        <w:bottom w:val="none" w:sz="0" w:space="0" w:color="auto"/>
        <w:right w:val="none" w:sz="0" w:space="0" w:color="auto"/>
      </w:divBdr>
    </w:div>
    <w:div w:id="1591353984">
      <w:bodyDiv w:val="1"/>
      <w:marLeft w:val="0"/>
      <w:marRight w:val="0"/>
      <w:marTop w:val="0"/>
      <w:marBottom w:val="0"/>
      <w:divBdr>
        <w:top w:val="none" w:sz="0" w:space="0" w:color="auto"/>
        <w:left w:val="none" w:sz="0" w:space="0" w:color="auto"/>
        <w:bottom w:val="none" w:sz="0" w:space="0" w:color="auto"/>
        <w:right w:val="none" w:sz="0" w:space="0" w:color="auto"/>
      </w:divBdr>
    </w:div>
    <w:div w:id="1646544888">
      <w:bodyDiv w:val="1"/>
      <w:marLeft w:val="0"/>
      <w:marRight w:val="0"/>
      <w:marTop w:val="0"/>
      <w:marBottom w:val="0"/>
      <w:divBdr>
        <w:top w:val="none" w:sz="0" w:space="0" w:color="auto"/>
        <w:left w:val="none" w:sz="0" w:space="0" w:color="auto"/>
        <w:bottom w:val="none" w:sz="0" w:space="0" w:color="auto"/>
        <w:right w:val="none" w:sz="0" w:space="0" w:color="auto"/>
      </w:divBdr>
    </w:div>
    <w:div w:id="1651638609">
      <w:bodyDiv w:val="1"/>
      <w:marLeft w:val="0"/>
      <w:marRight w:val="0"/>
      <w:marTop w:val="0"/>
      <w:marBottom w:val="0"/>
      <w:divBdr>
        <w:top w:val="none" w:sz="0" w:space="0" w:color="auto"/>
        <w:left w:val="none" w:sz="0" w:space="0" w:color="auto"/>
        <w:bottom w:val="none" w:sz="0" w:space="0" w:color="auto"/>
        <w:right w:val="none" w:sz="0" w:space="0" w:color="auto"/>
      </w:divBdr>
    </w:div>
    <w:div w:id="1670326464">
      <w:bodyDiv w:val="1"/>
      <w:marLeft w:val="0"/>
      <w:marRight w:val="0"/>
      <w:marTop w:val="0"/>
      <w:marBottom w:val="0"/>
      <w:divBdr>
        <w:top w:val="none" w:sz="0" w:space="0" w:color="auto"/>
        <w:left w:val="none" w:sz="0" w:space="0" w:color="auto"/>
        <w:bottom w:val="none" w:sz="0" w:space="0" w:color="auto"/>
        <w:right w:val="none" w:sz="0" w:space="0" w:color="auto"/>
      </w:divBdr>
    </w:div>
    <w:div w:id="1673407262">
      <w:bodyDiv w:val="1"/>
      <w:marLeft w:val="0"/>
      <w:marRight w:val="0"/>
      <w:marTop w:val="0"/>
      <w:marBottom w:val="0"/>
      <w:divBdr>
        <w:top w:val="none" w:sz="0" w:space="0" w:color="auto"/>
        <w:left w:val="none" w:sz="0" w:space="0" w:color="auto"/>
        <w:bottom w:val="none" w:sz="0" w:space="0" w:color="auto"/>
        <w:right w:val="none" w:sz="0" w:space="0" w:color="auto"/>
      </w:divBdr>
    </w:div>
    <w:div w:id="1675255916">
      <w:bodyDiv w:val="1"/>
      <w:marLeft w:val="0"/>
      <w:marRight w:val="0"/>
      <w:marTop w:val="0"/>
      <w:marBottom w:val="0"/>
      <w:divBdr>
        <w:top w:val="none" w:sz="0" w:space="0" w:color="auto"/>
        <w:left w:val="none" w:sz="0" w:space="0" w:color="auto"/>
        <w:bottom w:val="none" w:sz="0" w:space="0" w:color="auto"/>
        <w:right w:val="none" w:sz="0" w:space="0" w:color="auto"/>
      </w:divBdr>
    </w:div>
    <w:div w:id="1697192097">
      <w:bodyDiv w:val="1"/>
      <w:marLeft w:val="0"/>
      <w:marRight w:val="0"/>
      <w:marTop w:val="0"/>
      <w:marBottom w:val="0"/>
      <w:divBdr>
        <w:top w:val="none" w:sz="0" w:space="0" w:color="auto"/>
        <w:left w:val="none" w:sz="0" w:space="0" w:color="auto"/>
        <w:bottom w:val="none" w:sz="0" w:space="0" w:color="auto"/>
        <w:right w:val="none" w:sz="0" w:space="0" w:color="auto"/>
      </w:divBdr>
    </w:div>
    <w:div w:id="1707410362">
      <w:bodyDiv w:val="1"/>
      <w:marLeft w:val="0"/>
      <w:marRight w:val="0"/>
      <w:marTop w:val="0"/>
      <w:marBottom w:val="0"/>
      <w:divBdr>
        <w:top w:val="none" w:sz="0" w:space="0" w:color="auto"/>
        <w:left w:val="none" w:sz="0" w:space="0" w:color="auto"/>
        <w:bottom w:val="none" w:sz="0" w:space="0" w:color="auto"/>
        <w:right w:val="none" w:sz="0" w:space="0" w:color="auto"/>
      </w:divBdr>
    </w:div>
    <w:div w:id="1714771213">
      <w:bodyDiv w:val="1"/>
      <w:marLeft w:val="0"/>
      <w:marRight w:val="0"/>
      <w:marTop w:val="0"/>
      <w:marBottom w:val="0"/>
      <w:divBdr>
        <w:top w:val="none" w:sz="0" w:space="0" w:color="auto"/>
        <w:left w:val="none" w:sz="0" w:space="0" w:color="auto"/>
        <w:bottom w:val="none" w:sz="0" w:space="0" w:color="auto"/>
        <w:right w:val="none" w:sz="0" w:space="0" w:color="auto"/>
      </w:divBdr>
    </w:div>
    <w:div w:id="1719477041">
      <w:bodyDiv w:val="1"/>
      <w:marLeft w:val="0"/>
      <w:marRight w:val="0"/>
      <w:marTop w:val="0"/>
      <w:marBottom w:val="0"/>
      <w:divBdr>
        <w:top w:val="none" w:sz="0" w:space="0" w:color="auto"/>
        <w:left w:val="none" w:sz="0" w:space="0" w:color="auto"/>
        <w:bottom w:val="none" w:sz="0" w:space="0" w:color="auto"/>
        <w:right w:val="none" w:sz="0" w:space="0" w:color="auto"/>
      </w:divBdr>
    </w:div>
    <w:div w:id="1743093163">
      <w:bodyDiv w:val="1"/>
      <w:marLeft w:val="0"/>
      <w:marRight w:val="0"/>
      <w:marTop w:val="0"/>
      <w:marBottom w:val="0"/>
      <w:divBdr>
        <w:top w:val="none" w:sz="0" w:space="0" w:color="auto"/>
        <w:left w:val="none" w:sz="0" w:space="0" w:color="auto"/>
        <w:bottom w:val="none" w:sz="0" w:space="0" w:color="auto"/>
        <w:right w:val="none" w:sz="0" w:space="0" w:color="auto"/>
      </w:divBdr>
    </w:div>
    <w:div w:id="1774399571">
      <w:bodyDiv w:val="1"/>
      <w:marLeft w:val="0"/>
      <w:marRight w:val="0"/>
      <w:marTop w:val="0"/>
      <w:marBottom w:val="0"/>
      <w:divBdr>
        <w:top w:val="none" w:sz="0" w:space="0" w:color="auto"/>
        <w:left w:val="none" w:sz="0" w:space="0" w:color="auto"/>
        <w:bottom w:val="none" w:sz="0" w:space="0" w:color="auto"/>
        <w:right w:val="none" w:sz="0" w:space="0" w:color="auto"/>
      </w:divBdr>
    </w:div>
    <w:div w:id="1780636464">
      <w:bodyDiv w:val="1"/>
      <w:marLeft w:val="0"/>
      <w:marRight w:val="0"/>
      <w:marTop w:val="0"/>
      <w:marBottom w:val="0"/>
      <w:divBdr>
        <w:top w:val="none" w:sz="0" w:space="0" w:color="auto"/>
        <w:left w:val="none" w:sz="0" w:space="0" w:color="auto"/>
        <w:bottom w:val="none" w:sz="0" w:space="0" w:color="auto"/>
        <w:right w:val="none" w:sz="0" w:space="0" w:color="auto"/>
      </w:divBdr>
    </w:div>
    <w:div w:id="1792168936">
      <w:bodyDiv w:val="1"/>
      <w:marLeft w:val="0"/>
      <w:marRight w:val="0"/>
      <w:marTop w:val="0"/>
      <w:marBottom w:val="0"/>
      <w:divBdr>
        <w:top w:val="none" w:sz="0" w:space="0" w:color="auto"/>
        <w:left w:val="none" w:sz="0" w:space="0" w:color="auto"/>
        <w:bottom w:val="none" w:sz="0" w:space="0" w:color="auto"/>
        <w:right w:val="none" w:sz="0" w:space="0" w:color="auto"/>
      </w:divBdr>
    </w:div>
    <w:div w:id="1801027466">
      <w:bodyDiv w:val="1"/>
      <w:marLeft w:val="0"/>
      <w:marRight w:val="0"/>
      <w:marTop w:val="0"/>
      <w:marBottom w:val="0"/>
      <w:divBdr>
        <w:top w:val="none" w:sz="0" w:space="0" w:color="auto"/>
        <w:left w:val="none" w:sz="0" w:space="0" w:color="auto"/>
        <w:bottom w:val="none" w:sz="0" w:space="0" w:color="auto"/>
        <w:right w:val="none" w:sz="0" w:space="0" w:color="auto"/>
      </w:divBdr>
    </w:div>
    <w:div w:id="1801681483">
      <w:bodyDiv w:val="1"/>
      <w:marLeft w:val="0"/>
      <w:marRight w:val="0"/>
      <w:marTop w:val="0"/>
      <w:marBottom w:val="0"/>
      <w:divBdr>
        <w:top w:val="none" w:sz="0" w:space="0" w:color="auto"/>
        <w:left w:val="none" w:sz="0" w:space="0" w:color="auto"/>
        <w:bottom w:val="none" w:sz="0" w:space="0" w:color="auto"/>
        <w:right w:val="none" w:sz="0" w:space="0" w:color="auto"/>
      </w:divBdr>
    </w:div>
    <w:div w:id="1803956017">
      <w:bodyDiv w:val="1"/>
      <w:marLeft w:val="0"/>
      <w:marRight w:val="0"/>
      <w:marTop w:val="0"/>
      <w:marBottom w:val="0"/>
      <w:divBdr>
        <w:top w:val="none" w:sz="0" w:space="0" w:color="auto"/>
        <w:left w:val="none" w:sz="0" w:space="0" w:color="auto"/>
        <w:bottom w:val="none" w:sz="0" w:space="0" w:color="auto"/>
        <w:right w:val="none" w:sz="0" w:space="0" w:color="auto"/>
      </w:divBdr>
    </w:div>
    <w:div w:id="1804499455">
      <w:bodyDiv w:val="1"/>
      <w:marLeft w:val="0"/>
      <w:marRight w:val="0"/>
      <w:marTop w:val="0"/>
      <w:marBottom w:val="0"/>
      <w:divBdr>
        <w:top w:val="none" w:sz="0" w:space="0" w:color="auto"/>
        <w:left w:val="none" w:sz="0" w:space="0" w:color="auto"/>
        <w:bottom w:val="none" w:sz="0" w:space="0" w:color="auto"/>
        <w:right w:val="none" w:sz="0" w:space="0" w:color="auto"/>
      </w:divBdr>
    </w:div>
    <w:div w:id="1820489927">
      <w:bodyDiv w:val="1"/>
      <w:marLeft w:val="0"/>
      <w:marRight w:val="0"/>
      <w:marTop w:val="0"/>
      <w:marBottom w:val="0"/>
      <w:divBdr>
        <w:top w:val="none" w:sz="0" w:space="0" w:color="auto"/>
        <w:left w:val="none" w:sz="0" w:space="0" w:color="auto"/>
        <w:bottom w:val="none" w:sz="0" w:space="0" w:color="auto"/>
        <w:right w:val="none" w:sz="0" w:space="0" w:color="auto"/>
      </w:divBdr>
    </w:div>
    <w:div w:id="1844736217">
      <w:bodyDiv w:val="1"/>
      <w:marLeft w:val="0"/>
      <w:marRight w:val="0"/>
      <w:marTop w:val="0"/>
      <w:marBottom w:val="0"/>
      <w:divBdr>
        <w:top w:val="none" w:sz="0" w:space="0" w:color="auto"/>
        <w:left w:val="none" w:sz="0" w:space="0" w:color="auto"/>
        <w:bottom w:val="none" w:sz="0" w:space="0" w:color="auto"/>
        <w:right w:val="none" w:sz="0" w:space="0" w:color="auto"/>
      </w:divBdr>
    </w:div>
    <w:div w:id="1888301495">
      <w:bodyDiv w:val="1"/>
      <w:marLeft w:val="0"/>
      <w:marRight w:val="0"/>
      <w:marTop w:val="0"/>
      <w:marBottom w:val="0"/>
      <w:divBdr>
        <w:top w:val="none" w:sz="0" w:space="0" w:color="auto"/>
        <w:left w:val="none" w:sz="0" w:space="0" w:color="auto"/>
        <w:bottom w:val="none" w:sz="0" w:space="0" w:color="auto"/>
        <w:right w:val="none" w:sz="0" w:space="0" w:color="auto"/>
      </w:divBdr>
    </w:div>
    <w:div w:id="1936202826">
      <w:bodyDiv w:val="1"/>
      <w:marLeft w:val="0"/>
      <w:marRight w:val="0"/>
      <w:marTop w:val="0"/>
      <w:marBottom w:val="0"/>
      <w:divBdr>
        <w:top w:val="none" w:sz="0" w:space="0" w:color="auto"/>
        <w:left w:val="none" w:sz="0" w:space="0" w:color="auto"/>
        <w:bottom w:val="none" w:sz="0" w:space="0" w:color="auto"/>
        <w:right w:val="none" w:sz="0" w:space="0" w:color="auto"/>
      </w:divBdr>
    </w:div>
    <w:div w:id="1995376540">
      <w:bodyDiv w:val="1"/>
      <w:marLeft w:val="0"/>
      <w:marRight w:val="0"/>
      <w:marTop w:val="0"/>
      <w:marBottom w:val="0"/>
      <w:divBdr>
        <w:top w:val="none" w:sz="0" w:space="0" w:color="auto"/>
        <w:left w:val="none" w:sz="0" w:space="0" w:color="auto"/>
        <w:bottom w:val="none" w:sz="0" w:space="0" w:color="auto"/>
        <w:right w:val="none" w:sz="0" w:space="0" w:color="auto"/>
      </w:divBdr>
    </w:div>
    <w:div w:id="2038264914">
      <w:bodyDiv w:val="1"/>
      <w:marLeft w:val="0"/>
      <w:marRight w:val="0"/>
      <w:marTop w:val="0"/>
      <w:marBottom w:val="0"/>
      <w:divBdr>
        <w:top w:val="none" w:sz="0" w:space="0" w:color="auto"/>
        <w:left w:val="none" w:sz="0" w:space="0" w:color="auto"/>
        <w:bottom w:val="none" w:sz="0" w:space="0" w:color="auto"/>
        <w:right w:val="none" w:sz="0" w:space="0" w:color="auto"/>
      </w:divBdr>
    </w:div>
    <w:div w:id="2061245379">
      <w:bodyDiv w:val="1"/>
      <w:marLeft w:val="0"/>
      <w:marRight w:val="0"/>
      <w:marTop w:val="0"/>
      <w:marBottom w:val="0"/>
      <w:divBdr>
        <w:top w:val="none" w:sz="0" w:space="0" w:color="auto"/>
        <w:left w:val="none" w:sz="0" w:space="0" w:color="auto"/>
        <w:bottom w:val="none" w:sz="0" w:space="0" w:color="auto"/>
        <w:right w:val="none" w:sz="0" w:space="0" w:color="auto"/>
      </w:divBdr>
    </w:div>
    <w:div w:id="2108235051">
      <w:bodyDiv w:val="1"/>
      <w:marLeft w:val="0"/>
      <w:marRight w:val="0"/>
      <w:marTop w:val="0"/>
      <w:marBottom w:val="0"/>
      <w:divBdr>
        <w:top w:val="none" w:sz="0" w:space="0" w:color="auto"/>
        <w:left w:val="none" w:sz="0" w:space="0" w:color="auto"/>
        <w:bottom w:val="none" w:sz="0" w:space="0" w:color="auto"/>
        <w:right w:val="none" w:sz="0" w:space="0" w:color="auto"/>
      </w:divBdr>
    </w:div>
    <w:div w:id="2116441123">
      <w:bodyDiv w:val="1"/>
      <w:marLeft w:val="0"/>
      <w:marRight w:val="0"/>
      <w:marTop w:val="0"/>
      <w:marBottom w:val="0"/>
      <w:divBdr>
        <w:top w:val="none" w:sz="0" w:space="0" w:color="auto"/>
        <w:left w:val="none" w:sz="0" w:space="0" w:color="auto"/>
        <w:bottom w:val="none" w:sz="0" w:space="0" w:color="auto"/>
        <w:right w:val="none" w:sz="0" w:space="0" w:color="auto"/>
      </w:divBdr>
    </w:div>
    <w:div w:id="2142378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ogle.sk/maps/place/913+38+Soblahov/@48.8604381,18.0628298,13z/data=!3m1!4b1!4m5!3m4!1s0x4714a306f3dd72a9:0x38f55164cd9be95f!8m2!3d48.863302!4d18.0855723" TargetMode="Externa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hyperlink" Target="mailto:soblahov@soblahov.sk"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www.soblahov.sk" TargetMode="External"/><Relationship Id="rId25" Type="http://schemas.openxmlformats.org/officeDocument/2006/relationships/image" Target="media/image11.png"/><Relationship Id="rId33" Type="http://schemas.openxmlformats.org/officeDocument/2006/relationships/hyperlink" Target="mailto:socialne@soblahov.sk" TargetMode="External"/><Relationship Id="rId38" Type="http://schemas.openxmlformats.org/officeDocument/2006/relationships/hyperlink" Target="http://burckardt-kampa.de/wp-content/uploads/2015/01/leitbild.jpg" TargetMode="Externa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image" Target="media/image6.png"/><Relationship Id="rId29" Type="http://schemas.openxmlformats.org/officeDocument/2006/relationships/chart" Target="charts/chart5.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oblahov.sk/program-rozvoja-obce/" TargetMode="External"/><Relationship Id="rId24" Type="http://schemas.openxmlformats.org/officeDocument/2006/relationships/image" Target="media/image10.png"/><Relationship Id="rId32" Type="http://schemas.openxmlformats.org/officeDocument/2006/relationships/chart" Target="charts/chart8.xml"/><Relationship Id="rId37" Type="http://schemas.openxmlformats.org/officeDocument/2006/relationships/hyperlink" Target="https://www.tsk.sk/buxus/generate_page.php?page_id=61719"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image" Target="media/image9.png"/><Relationship Id="rId28" Type="http://schemas.openxmlformats.org/officeDocument/2006/relationships/chart" Target="charts/chart4.xml"/><Relationship Id="rId36" Type="http://schemas.openxmlformats.org/officeDocument/2006/relationships/hyperlink" Target="https://www.tsk.sk/socialna-pomoc/socialne-sluzby-v-tsk.html?page_id=61718" TargetMode="External"/><Relationship Id="rId10" Type="http://schemas.openxmlformats.org/officeDocument/2006/relationships/hyperlink" Target="http://www.trencin.sk/110283" TargetMode="External"/><Relationship Id="rId19" Type="http://schemas.openxmlformats.org/officeDocument/2006/relationships/image" Target="media/image5.png"/><Relationship Id="rId31" Type="http://schemas.openxmlformats.org/officeDocument/2006/relationships/chart" Target="charts/chart7.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1.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chart" Target="charts/chart6.xml"/><Relationship Id="rId35" Type="http://schemas.openxmlformats.org/officeDocument/2006/relationships/hyperlink" Target="http://www.podpolanou.sk/sk/Article/222/Category/133/%C4%8Co%20je%20komunitn%C3%A1%20pr%C3%A1ca.proxia"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G:\Soblahov\Grafy%20tabulky.xlsx" TargetMode="External"/></Relationships>
</file>

<file path=word/charts/_rels/chart2.xml.rels><?xml version="1.0" encoding="UTF-8" standalone="yes"?>
<Relationships xmlns="http://schemas.openxmlformats.org/package/2006/relationships"><Relationship Id="rId2" Type="http://schemas.openxmlformats.org/officeDocument/2006/relationships/oleObject" Target="file:///G:\Soblahov\Grafy%20tabulky.xlsx" TargetMode="External"/><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oleObject" Target="file:///G:\Soblahov\Grafy%20tabulky.xlsx" TargetMode="External"/><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oleObject" Target="file:///G:\Soblahov\Grafy%20tabulky.xlsx" TargetMode="External"/><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2" Type="http://schemas.openxmlformats.org/officeDocument/2006/relationships/oleObject" Target="file:///G:\Soblahov\Grafy%20tabulky.xlsx" TargetMode="External"/><Relationship Id="rId1" Type="http://schemas.openxmlformats.org/officeDocument/2006/relationships/themeOverride" Target="../theme/themeOverride4.xml"/></Relationships>
</file>

<file path=word/charts/_rels/chart6.xml.rels><?xml version="1.0" encoding="UTF-8" standalone="yes"?>
<Relationships xmlns="http://schemas.openxmlformats.org/package/2006/relationships"><Relationship Id="rId2" Type="http://schemas.openxmlformats.org/officeDocument/2006/relationships/oleObject" Target="file:///G:\Soblahov\Grafy%20tabulky.xlsx" TargetMode="External"/><Relationship Id="rId1" Type="http://schemas.openxmlformats.org/officeDocument/2006/relationships/themeOverride" Target="../theme/themeOverride5.xml"/></Relationships>
</file>

<file path=word/charts/_rels/chart7.xml.rels><?xml version="1.0" encoding="UTF-8" standalone="yes"?>
<Relationships xmlns="http://schemas.openxmlformats.org/package/2006/relationships"><Relationship Id="rId2" Type="http://schemas.openxmlformats.org/officeDocument/2006/relationships/oleObject" Target="file:///G:\Soblahov\Grafy%20tabulky.xlsx" TargetMode="External"/><Relationship Id="rId1" Type="http://schemas.openxmlformats.org/officeDocument/2006/relationships/themeOverride" Target="../theme/themeOverride6.xml"/></Relationships>
</file>

<file path=word/charts/_rels/chart8.xml.rels><?xml version="1.0" encoding="UTF-8" standalone="yes"?>
<Relationships xmlns="http://schemas.openxmlformats.org/package/2006/relationships"><Relationship Id="rId2" Type="http://schemas.openxmlformats.org/officeDocument/2006/relationships/oleObject" Target="file:///G:\Soblahov\Grafy%20tabulky.xlsx" TargetMode="External"/><Relationship Id="rId1" Type="http://schemas.openxmlformats.org/officeDocument/2006/relationships/themeOverride" Target="../theme/themeOverride7.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sk-SK"/>
  <c:chart>
    <c:title>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sk-SK"/>
        </a:p>
      </c:txPr>
    </c:title>
    <c:plotArea>
      <c:layout/>
      <c:scatterChart>
        <c:scatterStyle val="lineMarker"/>
        <c:ser>
          <c:idx val="0"/>
          <c:order val="0"/>
          <c:tx>
            <c:strRef>
              <c:f>Demografia!$B$91</c:f>
              <c:strCache>
                <c:ptCount val="1"/>
                <c:pt idx="0">
                  <c:v>Počet obyvateľov</c:v>
                </c:pt>
              </c:strCache>
            </c:strRef>
          </c:tx>
          <c:spPr>
            <a:ln w="9525" cap="rnd">
              <a:solidFill>
                <a:schemeClr val="accent1"/>
              </a:solid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cap="rnd">
                <a:solidFill>
                  <a:schemeClr val="accent1"/>
                </a:solidFill>
                <a:round/>
              </a:ln>
              <a:effectLst>
                <a:outerShdw blurRad="57150" dist="19050" dir="5400000" algn="ctr" rotWithShape="0">
                  <a:srgbClr val="000000">
                    <a:alpha val="63000"/>
                  </a:srgbClr>
                </a:outerShdw>
              </a:effectLst>
            </c:spPr>
          </c:marker>
          <c:xVal>
            <c:numRef>
              <c:f>Demografia!$A$92:$A$100</c:f>
              <c:numCache>
                <c:formatCode>General</c:formatCode>
                <c:ptCount val="9"/>
                <c:pt idx="0">
                  <c:v>2017</c:v>
                </c:pt>
                <c:pt idx="1">
                  <c:v>2016</c:v>
                </c:pt>
                <c:pt idx="2">
                  <c:v>2015</c:v>
                </c:pt>
                <c:pt idx="3">
                  <c:v>2014</c:v>
                </c:pt>
                <c:pt idx="4">
                  <c:v>2012</c:v>
                </c:pt>
                <c:pt idx="5">
                  <c:v>2010</c:v>
                </c:pt>
                <c:pt idx="6">
                  <c:v>2007</c:v>
                </c:pt>
                <c:pt idx="7">
                  <c:v>2005</c:v>
                </c:pt>
                <c:pt idx="8">
                  <c:v>2000</c:v>
                </c:pt>
              </c:numCache>
            </c:numRef>
          </c:xVal>
          <c:yVal>
            <c:numRef>
              <c:f>Demografia!$B$92:$B$100</c:f>
              <c:numCache>
                <c:formatCode>General</c:formatCode>
                <c:ptCount val="9"/>
                <c:pt idx="0">
                  <c:v>2314</c:v>
                </c:pt>
                <c:pt idx="1">
                  <c:v>2234</c:v>
                </c:pt>
                <c:pt idx="2">
                  <c:v>2209</c:v>
                </c:pt>
                <c:pt idx="3">
                  <c:v>2201</c:v>
                </c:pt>
                <c:pt idx="4">
                  <c:v>2200</c:v>
                </c:pt>
                <c:pt idx="5">
                  <c:v>2138</c:v>
                </c:pt>
                <c:pt idx="6">
                  <c:v>2027</c:v>
                </c:pt>
                <c:pt idx="7">
                  <c:v>1948</c:v>
                </c:pt>
                <c:pt idx="8">
                  <c:v>1916</c:v>
                </c:pt>
              </c:numCache>
            </c:numRef>
          </c:yVal>
        </c:ser>
        <c:axId val="135976832"/>
        <c:axId val="148554880"/>
      </c:scatterChart>
      <c:valAx>
        <c:axId val="135976832"/>
        <c:scaling>
          <c:orientation val="minMax"/>
          <c:max val="2018"/>
          <c:min val="2000"/>
        </c:scaling>
        <c:axPos val="b"/>
        <c:numFmt formatCode="General" sourceLinked="1"/>
        <c:majorTickMark val="none"/>
        <c:tickLblPos val="nextTo"/>
        <c:spPr>
          <a:noFill/>
          <a:ln w="9525" cap="flat" cmpd="sng" algn="ctr">
            <a:solidFill>
              <a:schemeClr val="lt1">
                <a:lumMod val="50000"/>
              </a:schemeClr>
            </a:solid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sk-SK"/>
          </a:p>
        </c:txPr>
        <c:crossAx val="148554880"/>
        <c:crosses val="autoZero"/>
        <c:crossBetween val="midCat"/>
      </c:valAx>
      <c:valAx>
        <c:axId val="148554880"/>
        <c:scaling>
          <c:orientation val="minMax"/>
          <c:max val="2320"/>
          <c:min val="1916"/>
        </c:scaling>
        <c:axPos val="l"/>
        <c:majorGridlines>
          <c:spPr>
            <a:ln w="9525" cap="flat" cmpd="sng" algn="ctr">
              <a:solidFill>
                <a:schemeClr val="lt1">
                  <a:lumMod val="95000"/>
                  <a:alpha val="10000"/>
                </a:schemeClr>
              </a:solidFill>
              <a:round/>
            </a:ln>
            <a:effectLst/>
          </c:spPr>
        </c:majorGridlines>
        <c:numFmt formatCode="General" sourceLinked="1"/>
        <c:majorTickMark val="none"/>
        <c:tickLblPos val="nextTo"/>
        <c:spPr>
          <a:noFill/>
          <a:ln w="9525" cap="flat" cmpd="sng" algn="ctr">
            <a:solidFill>
              <a:schemeClr val="lt1">
                <a:lumMod val="50000"/>
              </a:schemeClr>
            </a:solid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sk-SK"/>
          </a:p>
        </c:txPr>
        <c:crossAx val="135976832"/>
        <c:crosses val="autoZero"/>
        <c:crossBetween val="midCat"/>
      </c:valAx>
      <c:spPr>
        <a:noFill/>
        <a:ln>
          <a:noFill/>
        </a:ln>
        <a:effectLst/>
      </c:spPr>
    </c:plotArea>
    <c:plotVisOnly val="1"/>
    <c:dispBlanksAs val="gap"/>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sk-SK"/>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sk-SK"/>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6859082269888708E-2"/>
          <c:y val="0.20816662977368766"/>
          <c:w val="0.84796850393700751"/>
          <c:h val="0.69438615353803668"/>
        </c:manualLayout>
      </c:layout>
      <c:barChart>
        <c:barDir val="col"/>
        <c:grouping val="clustered"/>
        <c:ser>
          <c:idx val="0"/>
          <c:order val="0"/>
          <c:tx>
            <c:strRef>
              <c:f>Demografia!$A$3</c:f>
              <c:strCache>
                <c:ptCount val="1"/>
                <c:pt idx="0">
                  <c:v>18.12.2017</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sk-SK"/>
              </a:p>
            </c:txPr>
            <c:dLblPos val="inEnd"/>
            <c:showVal val="1"/>
            <c:extLst>
              <c:ext xmlns:c15="http://schemas.microsoft.com/office/drawing/2012/chart" uri="{CE6537A1-D6FC-4f65-9D91-7224C49458BB}">
                <c15:layout/>
                <c15:showLeaderLines val="1"/>
                <c15:leaderLines>
                  <c:spPr>
                    <a:ln w="9525">
                      <a:solidFill>
                        <a:schemeClr val="lt1">
                          <a:lumMod val="95000"/>
                          <a:alpha val="54000"/>
                        </a:schemeClr>
                      </a:solidFill>
                    </a:ln>
                    <a:effectLst/>
                  </c:spPr>
                </c15:leaderLines>
              </c:ext>
            </c:extLst>
          </c:dLbls>
          <c:cat>
            <c:strRef>
              <c:f>Demografia!$B$2:$F$2</c:f>
              <c:strCache>
                <c:ptCount val="5"/>
                <c:pt idx="0">
                  <c:v>Obyvatelia</c:v>
                </c:pt>
                <c:pt idx="1">
                  <c:v>Prihlásení</c:v>
                </c:pt>
                <c:pt idx="2">
                  <c:v>Odhlásení </c:v>
                </c:pt>
                <c:pt idx="3">
                  <c:v>Narodení </c:v>
                </c:pt>
                <c:pt idx="4">
                  <c:v>Úmrtia</c:v>
                </c:pt>
              </c:strCache>
            </c:strRef>
          </c:cat>
          <c:val>
            <c:numRef>
              <c:f>Demografia!$B$3:$F$3</c:f>
              <c:numCache>
                <c:formatCode>General</c:formatCode>
                <c:ptCount val="5"/>
                <c:pt idx="0">
                  <c:v>2314</c:v>
                </c:pt>
                <c:pt idx="1">
                  <c:v>78</c:v>
                </c:pt>
                <c:pt idx="2">
                  <c:v>42</c:v>
                </c:pt>
                <c:pt idx="3">
                  <c:v>21</c:v>
                </c:pt>
                <c:pt idx="4">
                  <c:v>15</c:v>
                </c:pt>
              </c:numCache>
            </c:numRef>
          </c:val>
        </c:ser>
        <c:ser>
          <c:idx val="1"/>
          <c:order val="1"/>
          <c:tx>
            <c:strRef>
              <c:f>Demografia!$A$4</c:f>
              <c:strCache>
                <c:ptCount val="1"/>
                <c:pt idx="0">
                  <c:v>20.12.2016</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sk-SK"/>
              </a:p>
            </c:txPr>
            <c:dLblPos val="inEnd"/>
            <c:showVal val="1"/>
            <c:extLst>
              <c:ext xmlns:c15="http://schemas.microsoft.com/office/drawing/2012/chart" uri="{CE6537A1-D6FC-4f65-9D91-7224C49458BB}">
                <c15:layout/>
                <c15:showLeaderLines val="1"/>
                <c15:leaderLines>
                  <c:spPr>
                    <a:ln w="9525">
                      <a:solidFill>
                        <a:schemeClr val="lt1">
                          <a:lumMod val="95000"/>
                          <a:alpha val="54000"/>
                        </a:schemeClr>
                      </a:solidFill>
                    </a:ln>
                    <a:effectLst/>
                  </c:spPr>
                </c15:leaderLines>
              </c:ext>
            </c:extLst>
          </c:dLbls>
          <c:cat>
            <c:strRef>
              <c:f>Demografia!$B$2:$F$2</c:f>
              <c:strCache>
                <c:ptCount val="5"/>
                <c:pt idx="0">
                  <c:v>Obyvatelia</c:v>
                </c:pt>
                <c:pt idx="1">
                  <c:v>Prihlásení</c:v>
                </c:pt>
                <c:pt idx="2">
                  <c:v>Odhlásení </c:v>
                </c:pt>
                <c:pt idx="3">
                  <c:v>Narodení </c:v>
                </c:pt>
                <c:pt idx="4">
                  <c:v>Úmrtia</c:v>
                </c:pt>
              </c:strCache>
            </c:strRef>
          </c:cat>
          <c:val>
            <c:numRef>
              <c:f>Demografia!$B$4:$F$4</c:f>
              <c:numCache>
                <c:formatCode>General</c:formatCode>
                <c:ptCount val="5"/>
                <c:pt idx="0">
                  <c:v>2234</c:v>
                </c:pt>
                <c:pt idx="1">
                  <c:v>39</c:v>
                </c:pt>
                <c:pt idx="2">
                  <c:v>18</c:v>
                </c:pt>
                <c:pt idx="3">
                  <c:v>21</c:v>
                </c:pt>
                <c:pt idx="4">
                  <c:v>17</c:v>
                </c:pt>
              </c:numCache>
            </c:numRef>
          </c:val>
        </c:ser>
        <c:ser>
          <c:idx val="2"/>
          <c:order val="2"/>
          <c:tx>
            <c:strRef>
              <c:f>Demografia!$A$5</c:f>
              <c:strCache>
                <c:ptCount val="1"/>
                <c:pt idx="0">
                  <c:v>15.12.2015</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sk-SK"/>
              </a:p>
            </c:txPr>
            <c:dLblPos val="inEnd"/>
            <c:showVal val="1"/>
            <c:extLst>
              <c:ext xmlns:c15="http://schemas.microsoft.com/office/drawing/2012/chart" uri="{CE6537A1-D6FC-4f65-9D91-7224C49458BB}">
                <c15:layout/>
                <c15:showLeaderLines val="1"/>
                <c15:leaderLines>
                  <c:spPr>
                    <a:ln w="9525">
                      <a:solidFill>
                        <a:schemeClr val="lt1">
                          <a:lumMod val="95000"/>
                          <a:alpha val="54000"/>
                        </a:schemeClr>
                      </a:solidFill>
                    </a:ln>
                    <a:effectLst/>
                  </c:spPr>
                </c15:leaderLines>
              </c:ext>
            </c:extLst>
          </c:dLbls>
          <c:cat>
            <c:strRef>
              <c:f>Demografia!$B$2:$F$2</c:f>
              <c:strCache>
                <c:ptCount val="5"/>
                <c:pt idx="0">
                  <c:v>Obyvatelia</c:v>
                </c:pt>
                <c:pt idx="1">
                  <c:v>Prihlásení</c:v>
                </c:pt>
                <c:pt idx="2">
                  <c:v>Odhlásení </c:v>
                </c:pt>
                <c:pt idx="3">
                  <c:v>Narodení </c:v>
                </c:pt>
                <c:pt idx="4">
                  <c:v>Úmrtia</c:v>
                </c:pt>
              </c:strCache>
            </c:strRef>
          </c:cat>
          <c:val>
            <c:numRef>
              <c:f>Demografia!$B$5:$F$5</c:f>
              <c:numCache>
                <c:formatCode>General</c:formatCode>
                <c:ptCount val="5"/>
                <c:pt idx="0">
                  <c:v>2209</c:v>
                </c:pt>
                <c:pt idx="1">
                  <c:v>52</c:v>
                </c:pt>
                <c:pt idx="2">
                  <c:v>36</c:v>
                </c:pt>
                <c:pt idx="3">
                  <c:v>6</c:v>
                </c:pt>
                <c:pt idx="4">
                  <c:v>18</c:v>
                </c:pt>
              </c:numCache>
            </c:numRef>
          </c:val>
        </c:ser>
        <c:ser>
          <c:idx val="3"/>
          <c:order val="3"/>
          <c:tx>
            <c:strRef>
              <c:f>Demografia!$A$6</c:f>
              <c:strCache>
                <c:ptCount val="1"/>
                <c:pt idx="0">
                  <c:v>15.12.2014</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sk-SK"/>
              </a:p>
            </c:txPr>
            <c:dLblPos val="inEnd"/>
            <c:showVal val="1"/>
            <c:extLst>
              <c:ext xmlns:c15="http://schemas.microsoft.com/office/drawing/2012/chart" uri="{CE6537A1-D6FC-4f65-9D91-7224C49458BB}">
                <c15:layout/>
                <c15:showLeaderLines val="1"/>
                <c15:leaderLines>
                  <c:spPr>
                    <a:ln w="9525">
                      <a:solidFill>
                        <a:schemeClr val="lt1">
                          <a:lumMod val="95000"/>
                          <a:alpha val="54000"/>
                        </a:schemeClr>
                      </a:solidFill>
                    </a:ln>
                    <a:effectLst/>
                  </c:spPr>
                </c15:leaderLines>
              </c:ext>
            </c:extLst>
          </c:dLbls>
          <c:cat>
            <c:strRef>
              <c:f>Demografia!$B$2:$F$2</c:f>
              <c:strCache>
                <c:ptCount val="5"/>
                <c:pt idx="0">
                  <c:v>Obyvatelia</c:v>
                </c:pt>
                <c:pt idx="1">
                  <c:v>Prihlásení</c:v>
                </c:pt>
                <c:pt idx="2">
                  <c:v>Odhlásení </c:v>
                </c:pt>
                <c:pt idx="3">
                  <c:v>Narodení </c:v>
                </c:pt>
                <c:pt idx="4">
                  <c:v>Úmrtia</c:v>
                </c:pt>
              </c:strCache>
            </c:strRef>
          </c:cat>
          <c:val>
            <c:numRef>
              <c:f>Demografia!$B$6:$F$6</c:f>
              <c:numCache>
                <c:formatCode>General</c:formatCode>
                <c:ptCount val="5"/>
                <c:pt idx="0">
                  <c:v>2201</c:v>
                </c:pt>
                <c:pt idx="1">
                  <c:v>52</c:v>
                </c:pt>
                <c:pt idx="2">
                  <c:v>61</c:v>
                </c:pt>
                <c:pt idx="3">
                  <c:v>17</c:v>
                </c:pt>
                <c:pt idx="4">
                  <c:v>14</c:v>
                </c:pt>
              </c:numCache>
            </c:numRef>
          </c:val>
        </c:ser>
        <c:dLbls>
          <c:showVal val="1"/>
        </c:dLbls>
        <c:gapWidth val="100"/>
        <c:overlap val="-24"/>
        <c:axId val="123012224"/>
        <c:axId val="123013760"/>
      </c:barChart>
      <c:catAx>
        <c:axId val="123012224"/>
        <c:scaling>
          <c:orientation val="minMax"/>
        </c:scaling>
        <c:axPos val="b"/>
        <c:numFmt formatCode="General" sourceLinked="1"/>
        <c:maj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sk-SK"/>
          </a:p>
        </c:txPr>
        <c:crossAx val="123013760"/>
        <c:crosses val="autoZero"/>
        <c:auto val="1"/>
        <c:lblAlgn val="ctr"/>
        <c:lblOffset val="100"/>
      </c:catAx>
      <c:valAx>
        <c:axId val="123013760"/>
        <c:scaling>
          <c:orientation val="minMax"/>
          <c:max val="2314"/>
          <c:min val="0"/>
        </c:scaling>
        <c:axPos val="l"/>
        <c:majorGridlines>
          <c:spPr>
            <a:ln w="9525" cap="flat" cmpd="sng" algn="ctr">
              <a:solidFill>
                <a:schemeClr val="lt1">
                  <a:lumMod val="95000"/>
                  <a:alpha val="10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sk-SK"/>
          </a:p>
        </c:txPr>
        <c:crossAx val="123012224"/>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sk-SK"/>
        </a:p>
      </c:txPr>
    </c:legend>
    <c:plotVisOnly val="1"/>
    <c:dispBlanksAs val="gap"/>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sk-SK"/>
    </a:p>
  </c:tx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sk-SK"/>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Demografia!$C$40</c:f>
              <c:strCache>
                <c:ptCount val="1"/>
                <c:pt idx="0">
                  <c:v>Spolu</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numRef>
              <c:f>Demografia!$D$39:$J$39</c:f>
              <c:numCache>
                <c:formatCode>General</c:formatCode>
                <c:ptCount val="7"/>
                <c:pt idx="0">
                  <c:v>2000</c:v>
                </c:pt>
                <c:pt idx="1">
                  <c:v>2005</c:v>
                </c:pt>
                <c:pt idx="2">
                  <c:v>2010</c:v>
                </c:pt>
                <c:pt idx="3">
                  <c:v>2014</c:v>
                </c:pt>
                <c:pt idx="4">
                  <c:v>2015</c:v>
                </c:pt>
                <c:pt idx="5">
                  <c:v>2016</c:v>
                </c:pt>
                <c:pt idx="6">
                  <c:v>2017</c:v>
                </c:pt>
              </c:numCache>
            </c:numRef>
          </c:cat>
          <c:val>
            <c:numRef>
              <c:f>Demografia!$D$40:$J$40</c:f>
              <c:numCache>
                <c:formatCode>General</c:formatCode>
                <c:ptCount val="7"/>
                <c:pt idx="0">
                  <c:v>1916</c:v>
                </c:pt>
                <c:pt idx="1">
                  <c:v>1960</c:v>
                </c:pt>
                <c:pt idx="2">
                  <c:v>2138</c:v>
                </c:pt>
                <c:pt idx="3">
                  <c:v>2240</c:v>
                </c:pt>
                <c:pt idx="4">
                  <c:v>2248</c:v>
                </c:pt>
                <c:pt idx="5">
                  <c:v>2271</c:v>
                </c:pt>
                <c:pt idx="6">
                  <c:v>2314</c:v>
                </c:pt>
              </c:numCache>
            </c:numRef>
          </c:val>
        </c:ser>
        <c:ser>
          <c:idx val="1"/>
          <c:order val="1"/>
          <c:tx>
            <c:strRef>
              <c:f>Demografia!$C$41</c:f>
              <c:strCache>
                <c:ptCount val="1"/>
                <c:pt idx="0">
                  <c:v>0 - 6 rokov</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numRef>
              <c:f>Demografia!$D$39:$J$39</c:f>
              <c:numCache>
                <c:formatCode>General</c:formatCode>
                <c:ptCount val="7"/>
                <c:pt idx="0">
                  <c:v>2000</c:v>
                </c:pt>
                <c:pt idx="1">
                  <c:v>2005</c:v>
                </c:pt>
                <c:pt idx="2">
                  <c:v>2010</c:v>
                </c:pt>
                <c:pt idx="3">
                  <c:v>2014</c:v>
                </c:pt>
                <c:pt idx="4">
                  <c:v>2015</c:v>
                </c:pt>
                <c:pt idx="5">
                  <c:v>2016</c:v>
                </c:pt>
                <c:pt idx="6">
                  <c:v>2017</c:v>
                </c:pt>
              </c:numCache>
            </c:numRef>
          </c:cat>
          <c:val>
            <c:numRef>
              <c:f>Demografia!$D$41:$J$41</c:f>
              <c:numCache>
                <c:formatCode>General</c:formatCode>
                <c:ptCount val="7"/>
                <c:pt idx="0">
                  <c:v>134</c:v>
                </c:pt>
                <c:pt idx="1">
                  <c:v>115</c:v>
                </c:pt>
                <c:pt idx="2">
                  <c:v>164</c:v>
                </c:pt>
                <c:pt idx="3">
                  <c:v>163</c:v>
                </c:pt>
                <c:pt idx="4">
                  <c:v>151</c:v>
                </c:pt>
                <c:pt idx="5">
                  <c:v>148</c:v>
                </c:pt>
                <c:pt idx="6">
                  <c:v>146</c:v>
                </c:pt>
              </c:numCache>
            </c:numRef>
          </c:val>
        </c:ser>
        <c:ser>
          <c:idx val="2"/>
          <c:order val="2"/>
          <c:tx>
            <c:strRef>
              <c:f>Demografia!$C$42</c:f>
              <c:strCache>
                <c:ptCount val="1"/>
                <c:pt idx="0">
                  <c:v>7 - 18 rokov</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numRef>
              <c:f>Demografia!$D$39:$J$39</c:f>
              <c:numCache>
                <c:formatCode>General</c:formatCode>
                <c:ptCount val="7"/>
                <c:pt idx="0">
                  <c:v>2000</c:v>
                </c:pt>
                <c:pt idx="1">
                  <c:v>2005</c:v>
                </c:pt>
                <c:pt idx="2">
                  <c:v>2010</c:v>
                </c:pt>
                <c:pt idx="3">
                  <c:v>2014</c:v>
                </c:pt>
                <c:pt idx="4">
                  <c:v>2015</c:v>
                </c:pt>
                <c:pt idx="5">
                  <c:v>2016</c:v>
                </c:pt>
                <c:pt idx="6">
                  <c:v>2017</c:v>
                </c:pt>
              </c:numCache>
            </c:numRef>
          </c:cat>
          <c:val>
            <c:numRef>
              <c:f>Demografia!$D$42:$J$42</c:f>
              <c:numCache>
                <c:formatCode>General</c:formatCode>
                <c:ptCount val="7"/>
                <c:pt idx="0">
                  <c:v>300</c:v>
                </c:pt>
                <c:pt idx="1">
                  <c:v>302</c:v>
                </c:pt>
                <c:pt idx="2">
                  <c:v>289</c:v>
                </c:pt>
                <c:pt idx="3">
                  <c:v>272</c:v>
                </c:pt>
                <c:pt idx="4">
                  <c:v>283</c:v>
                </c:pt>
                <c:pt idx="5">
                  <c:v>295</c:v>
                </c:pt>
                <c:pt idx="6">
                  <c:v>317</c:v>
                </c:pt>
              </c:numCache>
            </c:numRef>
          </c:val>
        </c:ser>
        <c:ser>
          <c:idx val="3"/>
          <c:order val="3"/>
          <c:tx>
            <c:strRef>
              <c:f>Demografia!$C$43</c:f>
              <c:strCache>
                <c:ptCount val="1"/>
                <c:pt idx="0">
                  <c:v>19 - 62 rokov</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numRef>
              <c:f>Demografia!$D$39:$J$39</c:f>
              <c:numCache>
                <c:formatCode>General</c:formatCode>
                <c:ptCount val="7"/>
                <c:pt idx="0">
                  <c:v>2000</c:v>
                </c:pt>
                <c:pt idx="1">
                  <c:v>2005</c:v>
                </c:pt>
                <c:pt idx="2">
                  <c:v>2010</c:v>
                </c:pt>
                <c:pt idx="3">
                  <c:v>2014</c:v>
                </c:pt>
                <c:pt idx="4">
                  <c:v>2015</c:v>
                </c:pt>
                <c:pt idx="5">
                  <c:v>2016</c:v>
                </c:pt>
                <c:pt idx="6">
                  <c:v>2017</c:v>
                </c:pt>
              </c:numCache>
            </c:numRef>
          </c:cat>
          <c:val>
            <c:numRef>
              <c:f>Demografia!$D$43:$J$43</c:f>
              <c:numCache>
                <c:formatCode>General</c:formatCode>
                <c:ptCount val="7"/>
                <c:pt idx="0">
                  <c:v>1158</c:v>
                </c:pt>
                <c:pt idx="1">
                  <c:v>1223</c:v>
                </c:pt>
                <c:pt idx="2">
                  <c:v>1355</c:v>
                </c:pt>
                <c:pt idx="3">
                  <c:v>1418</c:v>
                </c:pt>
                <c:pt idx="4">
                  <c:v>1415</c:v>
                </c:pt>
                <c:pt idx="5">
                  <c:v>1421</c:v>
                </c:pt>
                <c:pt idx="6">
                  <c:v>1432</c:v>
                </c:pt>
              </c:numCache>
            </c:numRef>
          </c:val>
        </c:ser>
        <c:ser>
          <c:idx val="4"/>
          <c:order val="4"/>
          <c:tx>
            <c:strRef>
              <c:f>Demografia!$C$44</c:f>
              <c:strCache>
                <c:ptCount val="1"/>
                <c:pt idx="0">
                  <c:v>63 - 80 rokov</c:v>
                </c:pt>
              </c:strCache>
            </c:strRef>
          </c:tx>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numRef>
              <c:f>Demografia!$D$39:$J$39</c:f>
              <c:numCache>
                <c:formatCode>General</c:formatCode>
                <c:ptCount val="7"/>
                <c:pt idx="0">
                  <c:v>2000</c:v>
                </c:pt>
                <c:pt idx="1">
                  <c:v>2005</c:v>
                </c:pt>
                <c:pt idx="2">
                  <c:v>2010</c:v>
                </c:pt>
                <c:pt idx="3">
                  <c:v>2014</c:v>
                </c:pt>
                <c:pt idx="4">
                  <c:v>2015</c:v>
                </c:pt>
                <c:pt idx="5">
                  <c:v>2016</c:v>
                </c:pt>
                <c:pt idx="6">
                  <c:v>2017</c:v>
                </c:pt>
              </c:numCache>
            </c:numRef>
          </c:cat>
          <c:val>
            <c:numRef>
              <c:f>Demografia!$D$44:$J$44</c:f>
              <c:numCache>
                <c:formatCode>General</c:formatCode>
                <c:ptCount val="7"/>
                <c:pt idx="0">
                  <c:v>273</c:v>
                </c:pt>
                <c:pt idx="1">
                  <c:v>280</c:v>
                </c:pt>
                <c:pt idx="2">
                  <c:v>271</c:v>
                </c:pt>
                <c:pt idx="3">
                  <c:v>317</c:v>
                </c:pt>
                <c:pt idx="4">
                  <c:v>328</c:v>
                </c:pt>
                <c:pt idx="5">
                  <c:v>333</c:v>
                </c:pt>
                <c:pt idx="6">
                  <c:v>344</c:v>
                </c:pt>
              </c:numCache>
            </c:numRef>
          </c:val>
        </c:ser>
        <c:ser>
          <c:idx val="5"/>
          <c:order val="5"/>
          <c:tx>
            <c:strRef>
              <c:f>Demografia!$C$45</c:f>
              <c:strCache>
                <c:ptCount val="1"/>
                <c:pt idx="0">
                  <c:v>81 rokov a viac</c:v>
                </c:pt>
              </c:strCache>
            </c:strRef>
          </c:tx>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numRef>
              <c:f>Demografia!$D$39:$J$39</c:f>
              <c:numCache>
                <c:formatCode>General</c:formatCode>
                <c:ptCount val="7"/>
                <c:pt idx="0">
                  <c:v>2000</c:v>
                </c:pt>
                <c:pt idx="1">
                  <c:v>2005</c:v>
                </c:pt>
                <c:pt idx="2">
                  <c:v>2010</c:v>
                </c:pt>
                <c:pt idx="3">
                  <c:v>2014</c:v>
                </c:pt>
                <c:pt idx="4">
                  <c:v>2015</c:v>
                </c:pt>
                <c:pt idx="5">
                  <c:v>2016</c:v>
                </c:pt>
                <c:pt idx="6">
                  <c:v>2017</c:v>
                </c:pt>
              </c:numCache>
            </c:numRef>
          </c:cat>
          <c:val>
            <c:numRef>
              <c:f>Demografia!$D$45:$J$45</c:f>
              <c:numCache>
                <c:formatCode>General</c:formatCode>
                <c:ptCount val="7"/>
                <c:pt idx="0">
                  <c:v>51</c:v>
                </c:pt>
                <c:pt idx="1">
                  <c:v>40</c:v>
                </c:pt>
                <c:pt idx="2">
                  <c:v>59</c:v>
                </c:pt>
                <c:pt idx="3">
                  <c:v>70</c:v>
                </c:pt>
                <c:pt idx="4">
                  <c:v>71</c:v>
                </c:pt>
                <c:pt idx="5">
                  <c:v>74</c:v>
                </c:pt>
                <c:pt idx="6">
                  <c:v>75</c:v>
                </c:pt>
              </c:numCache>
            </c:numRef>
          </c:val>
        </c:ser>
        <c:gapWidth val="100"/>
        <c:overlap val="-24"/>
        <c:axId val="127948672"/>
        <c:axId val="127950208"/>
      </c:barChart>
      <c:catAx>
        <c:axId val="127948672"/>
        <c:scaling>
          <c:orientation val="minMax"/>
        </c:scaling>
        <c:axPos val="b"/>
        <c:numFmt formatCode="General" sourceLinked="1"/>
        <c:maj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sk-SK"/>
          </a:p>
        </c:txPr>
        <c:crossAx val="127950208"/>
        <c:crosses val="autoZero"/>
        <c:auto val="1"/>
        <c:lblAlgn val="ctr"/>
        <c:lblOffset val="100"/>
      </c:catAx>
      <c:valAx>
        <c:axId val="127950208"/>
        <c:scaling>
          <c:orientation val="minMax"/>
          <c:max val="2314"/>
          <c:min val="0"/>
        </c:scaling>
        <c:axPos val="l"/>
        <c:majorGridlines>
          <c:spPr>
            <a:ln w="9525" cap="flat" cmpd="sng" algn="ctr">
              <a:solidFill>
                <a:schemeClr val="lt1">
                  <a:lumMod val="95000"/>
                  <a:alpha val="10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sk-SK"/>
          </a:p>
        </c:txPr>
        <c:crossAx val="127948672"/>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sk-SK"/>
        </a:p>
      </c:txPr>
    </c:legend>
    <c:plotVisOnly val="1"/>
    <c:dispBlanksAs val="gap"/>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sk-SK"/>
    </a:p>
  </c:txPr>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sk-SK"/>
  <c:clrMapOvr bg1="lt1" tx1="dk1" bg2="lt2" tx2="dk2" accent1="accent1" accent2="accent2" accent3="accent3" accent4="accent4" accent5="accent5" accent6="accent6" hlink="hlink" folHlink="folHlink"/>
  <c:chart>
    <c:autoTitleDeleted val="1"/>
    <c:plotArea>
      <c:layout/>
      <c:barChart>
        <c:barDir val="bar"/>
        <c:grouping val="clustered"/>
        <c:ser>
          <c:idx val="0"/>
          <c:order val="0"/>
          <c:tx>
            <c:strRef>
              <c:f>'[Grafy tabulky.xlsx]Dotaznik'!$B$1</c:f>
              <c:strCache>
                <c:ptCount val="1"/>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'[Grafy tabulky.xlsx]Dotaznik'!$A$2:$A$11</c:f>
              <c:strCache>
                <c:ptCount val="10"/>
                <c:pt idx="0">
                  <c:v>Stravovanie pre dôchodcov</c:v>
                </c:pt>
                <c:pt idx="1">
                  <c:v>Denný stacionár</c:v>
                </c:pt>
                <c:pt idx="2">
                  <c:v>Opatrovateľsá služba</c:v>
                </c:pt>
                <c:pt idx="3">
                  <c:v>Prepravná služba</c:v>
                </c:pt>
                <c:pt idx="4">
                  <c:v>Signalizácia potreby pomoci - SOS senior</c:v>
                </c:pt>
                <c:pt idx="5">
                  <c:v>Požičiavanie pomôcok</c:v>
                </c:pt>
                <c:pt idx="6">
                  <c:v>Zariadenie opatrovateľskej služby</c:v>
                </c:pt>
                <c:pt idx="7">
                  <c:v>Zariadenie pre seniorov</c:v>
                </c:pt>
                <c:pt idx="8">
                  <c:v>Špecializované zariadenie </c:v>
                </c:pt>
                <c:pt idx="9">
                  <c:v>Iné</c:v>
                </c:pt>
              </c:strCache>
            </c:strRef>
          </c:cat>
          <c:val>
            <c:numRef>
              <c:f>'[Grafy tabulky.xlsx]Dotaznik'!$B$2:$B$11</c:f>
              <c:numCache>
                <c:formatCode>General</c:formatCode>
                <c:ptCount val="10"/>
                <c:pt idx="0">
                  <c:v>3</c:v>
                </c:pt>
                <c:pt idx="1">
                  <c:v>2</c:v>
                </c:pt>
                <c:pt idx="2">
                  <c:v>3</c:v>
                </c:pt>
                <c:pt idx="3">
                  <c:v>2</c:v>
                </c:pt>
                <c:pt idx="4">
                  <c:v>1</c:v>
                </c:pt>
                <c:pt idx="5">
                  <c:v>1</c:v>
                </c:pt>
                <c:pt idx="6">
                  <c:v>2</c:v>
                </c:pt>
                <c:pt idx="7">
                  <c:v>3</c:v>
                </c:pt>
                <c:pt idx="8">
                  <c:v>2</c:v>
                </c:pt>
                <c:pt idx="9">
                  <c:v>2</c:v>
                </c:pt>
              </c:numCache>
            </c:numRef>
          </c:val>
        </c:ser>
        <c:gapWidth val="115"/>
        <c:overlap val="-20"/>
        <c:axId val="127466112"/>
        <c:axId val="127930752"/>
      </c:barChart>
      <c:catAx>
        <c:axId val="127466112"/>
        <c:scaling>
          <c:orientation val="minMax"/>
        </c:scaling>
        <c:axPos val="l"/>
        <c:numFmt formatCode="General" sourceLinked="1"/>
        <c:maj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sk-SK"/>
          </a:p>
        </c:txPr>
        <c:crossAx val="127930752"/>
        <c:crosses val="autoZero"/>
        <c:auto val="1"/>
        <c:lblAlgn val="ctr"/>
        <c:lblOffset val="100"/>
      </c:catAx>
      <c:valAx>
        <c:axId val="127930752"/>
        <c:scaling>
          <c:orientation val="minMax"/>
        </c:scaling>
        <c:axPos val="b"/>
        <c:majorGridlines>
          <c:spPr>
            <a:ln w="9525" cap="flat" cmpd="sng" algn="ctr">
              <a:solidFill>
                <a:schemeClr val="lt1">
                  <a:lumMod val="95000"/>
                  <a:alpha val="10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sk-SK"/>
          </a:p>
        </c:txPr>
        <c:crossAx val="127466112"/>
        <c:crosses val="autoZero"/>
        <c:crossBetween val="between"/>
      </c:valAx>
      <c:spPr>
        <a:noFill/>
        <a:ln>
          <a:noFill/>
        </a:ln>
        <a:effectLst/>
      </c:spPr>
    </c:plotArea>
    <c:plotVisOnly val="1"/>
    <c:dispBlanksAs val="gap"/>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sk-SK"/>
    </a:p>
  </c:txPr>
  <c:externalData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sk-SK"/>
  <c:clrMapOvr bg1="lt1" tx1="dk1" bg2="lt2" tx2="dk2" accent1="accent1" accent2="accent2" accent3="accent3" accent4="accent4" accent5="accent5" accent6="accent6" hlink="hlink" folHlink="folHlink"/>
  <c:chart>
    <c:autoTitleDeleted val="1"/>
    <c:plotArea>
      <c:layout/>
      <c:barChart>
        <c:barDir val="bar"/>
        <c:grouping val="clustered"/>
        <c:ser>
          <c:idx val="0"/>
          <c:order val="0"/>
          <c:tx>
            <c:strRef>
              <c:f>Dotaznik!$B$20</c:f>
              <c:strCache>
                <c:ptCount val="1"/>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Dotaznik!$A$21:$A$29</c:f>
              <c:strCache>
                <c:ptCount val="9"/>
                <c:pt idx="0">
                  <c:v>Denný stacionár</c:v>
                </c:pt>
                <c:pt idx="1">
                  <c:v>Prepravná služba</c:v>
                </c:pt>
                <c:pt idx="2">
                  <c:v>Rehabilitačné stredisko</c:v>
                </c:pt>
                <c:pt idx="3">
                  <c:v>Zariadenie podporovaného bývania</c:v>
                </c:pt>
                <c:pt idx="4">
                  <c:v>Sprievodcovská/predčitateľská/tlmočnícka služba</c:v>
                </c:pt>
                <c:pt idx="5">
                  <c:v>Požičiavanie pomôcok</c:v>
                </c:pt>
                <c:pt idx="6">
                  <c:v>Domov sociálnych služieb</c:v>
                </c:pt>
                <c:pt idx="7">
                  <c:v>Špecializované zariadenie </c:v>
                </c:pt>
                <c:pt idx="8">
                  <c:v>Iné</c:v>
                </c:pt>
              </c:strCache>
            </c:strRef>
          </c:cat>
          <c:val>
            <c:numRef>
              <c:f>Dotaznik!$B$21:$B$29</c:f>
              <c:numCache>
                <c:formatCode>General</c:formatCode>
                <c:ptCount val="9"/>
                <c:pt idx="0">
                  <c:v>2</c:v>
                </c:pt>
                <c:pt idx="1">
                  <c:v>2</c:v>
                </c:pt>
                <c:pt idx="2">
                  <c:v>2</c:v>
                </c:pt>
                <c:pt idx="3">
                  <c:v>1</c:v>
                </c:pt>
                <c:pt idx="4">
                  <c:v>1</c:v>
                </c:pt>
                <c:pt idx="5">
                  <c:v>1</c:v>
                </c:pt>
                <c:pt idx="6">
                  <c:v>2</c:v>
                </c:pt>
                <c:pt idx="7">
                  <c:v>2</c:v>
                </c:pt>
                <c:pt idx="8">
                  <c:v>3</c:v>
                </c:pt>
              </c:numCache>
            </c:numRef>
          </c:val>
        </c:ser>
        <c:gapWidth val="115"/>
        <c:overlap val="-20"/>
        <c:axId val="128027648"/>
        <c:axId val="128594688"/>
      </c:barChart>
      <c:catAx>
        <c:axId val="128027648"/>
        <c:scaling>
          <c:orientation val="minMax"/>
        </c:scaling>
        <c:axPos val="l"/>
        <c:numFmt formatCode="General" sourceLinked="1"/>
        <c:maj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sk-SK"/>
          </a:p>
        </c:txPr>
        <c:crossAx val="128594688"/>
        <c:crosses val="autoZero"/>
        <c:auto val="1"/>
        <c:lblAlgn val="ctr"/>
        <c:lblOffset val="100"/>
      </c:catAx>
      <c:valAx>
        <c:axId val="128594688"/>
        <c:scaling>
          <c:orientation val="minMax"/>
        </c:scaling>
        <c:axPos val="b"/>
        <c:majorGridlines>
          <c:spPr>
            <a:ln w="9525" cap="flat" cmpd="sng" algn="ctr">
              <a:solidFill>
                <a:schemeClr val="lt1">
                  <a:lumMod val="95000"/>
                  <a:alpha val="10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sk-SK"/>
          </a:p>
        </c:txPr>
        <c:crossAx val="128027648"/>
        <c:crosses val="autoZero"/>
        <c:crossBetween val="between"/>
      </c:valAx>
      <c:spPr>
        <a:noFill/>
        <a:ln>
          <a:noFill/>
        </a:ln>
        <a:effectLst/>
      </c:spPr>
    </c:plotArea>
    <c:plotVisOnly val="1"/>
    <c:dispBlanksAs val="gap"/>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sk-SK"/>
    </a:p>
  </c:txPr>
  <c:externalData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sk-SK"/>
  <c:clrMapOvr bg1="lt1" tx1="dk1" bg2="lt2" tx2="dk2" accent1="accent1" accent2="accent2" accent3="accent3" accent4="accent4" accent5="accent5" accent6="accent6" hlink="hlink" folHlink="folHlink"/>
  <c:chart>
    <c:autoTitleDeleted val="1"/>
    <c:plotArea>
      <c:layout/>
      <c:barChart>
        <c:barDir val="bar"/>
        <c:grouping val="clustered"/>
        <c:ser>
          <c:idx val="0"/>
          <c:order val="0"/>
          <c:tx>
            <c:strRef>
              <c:f>Dotaznik!$B$36</c:f>
              <c:strCache>
                <c:ptCount val="1"/>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Dotaznik!$A$37:$A$41</c:f>
              <c:strCache>
                <c:ptCount val="5"/>
                <c:pt idx="0">
                  <c:v>Zariadenie núdzového bývania</c:v>
                </c:pt>
                <c:pt idx="1">
                  <c:v>Služby pre matky s deťmi </c:v>
                </c:pt>
                <c:pt idx="2">
                  <c:v>Komunitné centrum </c:v>
                </c:pt>
                <c:pt idx="3">
                  <c:v>Nízkoprahové denné centrum </c:v>
                </c:pt>
                <c:pt idx="4">
                  <c:v>Iné</c:v>
                </c:pt>
              </c:strCache>
            </c:strRef>
          </c:cat>
          <c:val>
            <c:numRef>
              <c:f>Dotaznik!$B$37:$B$41</c:f>
              <c:numCache>
                <c:formatCode>General</c:formatCode>
                <c:ptCount val="5"/>
                <c:pt idx="0">
                  <c:v>2</c:v>
                </c:pt>
                <c:pt idx="1">
                  <c:v>3</c:v>
                </c:pt>
                <c:pt idx="2">
                  <c:v>1</c:v>
                </c:pt>
                <c:pt idx="3">
                  <c:v>1</c:v>
                </c:pt>
                <c:pt idx="4">
                  <c:v>2</c:v>
                </c:pt>
              </c:numCache>
            </c:numRef>
          </c:val>
        </c:ser>
        <c:gapWidth val="115"/>
        <c:overlap val="-20"/>
        <c:axId val="127966592"/>
        <c:axId val="128607360"/>
      </c:barChart>
      <c:catAx>
        <c:axId val="127966592"/>
        <c:scaling>
          <c:orientation val="minMax"/>
        </c:scaling>
        <c:axPos val="l"/>
        <c:numFmt formatCode="General" sourceLinked="1"/>
        <c:maj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sk-SK"/>
          </a:p>
        </c:txPr>
        <c:crossAx val="128607360"/>
        <c:crosses val="autoZero"/>
        <c:auto val="1"/>
        <c:lblAlgn val="ctr"/>
        <c:lblOffset val="100"/>
      </c:catAx>
      <c:valAx>
        <c:axId val="128607360"/>
        <c:scaling>
          <c:orientation val="minMax"/>
        </c:scaling>
        <c:axPos val="b"/>
        <c:majorGridlines>
          <c:spPr>
            <a:ln w="9525" cap="flat" cmpd="sng" algn="ctr">
              <a:solidFill>
                <a:schemeClr val="lt1">
                  <a:lumMod val="95000"/>
                  <a:alpha val="10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sk-SK"/>
          </a:p>
        </c:txPr>
        <c:crossAx val="127966592"/>
        <c:crosses val="autoZero"/>
        <c:crossBetween val="between"/>
      </c:valAx>
      <c:spPr>
        <a:noFill/>
        <a:ln>
          <a:noFill/>
        </a:ln>
        <a:effectLst/>
      </c:spPr>
    </c:plotArea>
    <c:plotVisOnly val="1"/>
    <c:dispBlanksAs val="gap"/>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sk-SK"/>
    </a:p>
  </c:txPr>
  <c:externalData r:id="rId2"/>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sk-SK"/>
  <c:clrMapOvr bg1="lt1" tx1="dk1" bg2="lt2" tx2="dk2" accent1="accent1" accent2="accent2" accent3="accent3" accent4="accent4" accent5="accent5" accent6="accent6" hlink="hlink" folHlink="folHlink"/>
  <c:chart>
    <c:autoTitleDeleted val="1"/>
    <c:plotArea>
      <c:layout/>
      <c:barChart>
        <c:barDir val="bar"/>
        <c:grouping val="clustered"/>
        <c:ser>
          <c:idx val="0"/>
          <c:order val="0"/>
          <c:tx>
            <c:strRef>
              <c:f>Dotaznik!$B$51</c:f>
              <c:strCache>
                <c:ptCount val="1"/>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Dotaznik!$A$52:$A$53</c:f>
              <c:strCache>
                <c:ptCount val="2"/>
                <c:pt idx="0">
                  <c:v>Terénna krízová intervencia</c:v>
                </c:pt>
                <c:pt idx="1">
                  <c:v>Iné</c:v>
                </c:pt>
              </c:strCache>
            </c:strRef>
          </c:cat>
          <c:val>
            <c:numRef>
              <c:f>Dotaznik!$B$52:$B$53</c:f>
              <c:numCache>
                <c:formatCode>General</c:formatCode>
                <c:ptCount val="2"/>
                <c:pt idx="0">
                  <c:v>3</c:v>
                </c:pt>
                <c:pt idx="1">
                  <c:v>2</c:v>
                </c:pt>
              </c:numCache>
            </c:numRef>
          </c:val>
        </c:ser>
        <c:gapWidth val="115"/>
        <c:overlap val="-20"/>
        <c:axId val="135614464"/>
        <c:axId val="135616000"/>
      </c:barChart>
      <c:catAx>
        <c:axId val="135614464"/>
        <c:scaling>
          <c:orientation val="minMax"/>
        </c:scaling>
        <c:axPos val="l"/>
        <c:numFmt formatCode="General" sourceLinked="1"/>
        <c:maj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sk-SK"/>
          </a:p>
        </c:txPr>
        <c:crossAx val="135616000"/>
        <c:crosses val="autoZero"/>
        <c:auto val="1"/>
        <c:lblAlgn val="ctr"/>
        <c:lblOffset val="100"/>
      </c:catAx>
      <c:valAx>
        <c:axId val="135616000"/>
        <c:scaling>
          <c:orientation val="minMax"/>
        </c:scaling>
        <c:axPos val="b"/>
        <c:majorGridlines>
          <c:spPr>
            <a:ln w="9525" cap="flat" cmpd="sng" algn="ctr">
              <a:solidFill>
                <a:schemeClr val="lt1">
                  <a:lumMod val="95000"/>
                  <a:alpha val="10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sk-SK"/>
          </a:p>
        </c:txPr>
        <c:crossAx val="135614464"/>
        <c:crosses val="autoZero"/>
        <c:crossBetween val="between"/>
      </c:valAx>
      <c:spPr>
        <a:noFill/>
        <a:ln>
          <a:noFill/>
        </a:ln>
        <a:effectLst/>
      </c:spPr>
    </c:plotArea>
    <c:plotVisOnly val="1"/>
    <c:dispBlanksAs val="gap"/>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sk-SK"/>
    </a:p>
  </c:txPr>
  <c:externalData r:id="rId2"/>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sk-SK"/>
  <c:clrMapOvr bg1="lt1" tx1="dk1" bg2="lt2" tx2="dk2" accent1="accent1" accent2="accent2" accent3="accent3" accent4="accent4" accent5="accent5" accent6="accent6" hlink="hlink" folHlink="folHlink"/>
  <c:chart>
    <c:autoTitleDeleted val="1"/>
    <c:plotArea>
      <c:layout/>
      <c:barChart>
        <c:barDir val="bar"/>
        <c:grouping val="clustered"/>
        <c:ser>
          <c:idx val="0"/>
          <c:order val="0"/>
          <c:tx>
            <c:strRef>
              <c:f>Dotaznik!$B$67</c:f>
              <c:strCache>
                <c:ptCount val="1"/>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Dotaznik!$A$68:$A$77</c:f>
              <c:strCache>
                <c:ptCount val="10"/>
                <c:pt idx="0">
                  <c:v>Sprievodcovská/predčitateľská/tlmočnícka služba</c:v>
                </c:pt>
                <c:pt idx="1">
                  <c:v>Opatrovateľsá služba</c:v>
                </c:pt>
                <c:pt idx="2">
                  <c:v>Prepravná služba</c:v>
                </c:pt>
                <c:pt idx="3">
                  <c:v>Denný stacionár pre seniorov v obci</c:v>
                </c:pt>
                <c:pt idx="4">
                  <c:v>Stravovanie/jedáleň pre seniorov</c:v>
                </c:pt>
                <c:pt idx="5">
                  <c:v>Zariadenie opatrovateľskej služby</c:v>
                </c:pt>
                <c:pt idx="6">
                  <c:v>Zariadenie pre seniorov</c:v>
                </c:pt>
                <c:pt idx="7">
                  <c:v>Štartovacie byty/byty pre mladé rodiny</c:v>
                </c:pt>
                <c:pt idx="8">
                  <c:v>Podporované bývanie pre osoby s postihnutím</c:v>
                </c:pt>
                <c:pt idx="9">
                  <c:v>Jasle</c:v>
                </c:pt>
              </c:strCache>
            </c:strRef>
          </c:cat>
          <c:val>
            <c:numRef>
              <c:f>Dotaznik!$B$68:$B$77</c:f>
              <c:numCache>
                <c:formatCode>General</c:formatCode>
                <c:ptCount val="10"/>
                <c:pt idx="0">
                  <c:v>1</c:v>
                </c:pt>
                <c:pt idx="1">
                  <c:v>20</c:v>
                </c:pt>
                <c:pt idx="2">
                  <c:v>8</c:v>
                </c:pt>
                <c:pt idx="3">
                  <c:v>20</c:v>
                </c:pt>
                <c:pt idx="4">
                  <c:v>18</c:v>
                </c:pt>
                <c:pt idx="5">
                  <c:v>12</c:v>
                </c:pt>
                <c:pt idx="6">
                  <c:v>27</c:v>
                </c:pt>
                <c:pt idx="7">
                  <c:v>20</c:v>
                </c:pt>
                <c:pt idx="8">
                  <c:v>7</c:v>
                </c:pt>
                <c:pt idx="9">
                  <c:v>6</c:v>
                </c:pt>
              </c:numCache>
            </c:numRef>
          </c:val>
        </c:ser>
        <c:gapWidth val="115"/>
        <c:overlap val="-20"/>
        <c:axId val="135647616"/>
        <c:axId val="135649152"/>
      </c:barChart>
      <c:catAx>
        <c:axId val="135647616"/>
        <c:scaling>
          <c:orientation val="minMax"/>
        </c:scaling>
        <c:axPos val="l"/>
        <c:numFmt formatCode="General" sourceLinked="1"/>
        <c:maj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sk-SK"/>
          </a:p>
        </c:txPr>
        <c:crossAx val="135649152"/>
        <c:crosses val="autoZero"/>
        <c:auto val="1"/>
        <c:lblAlgn val="ctr"/>
        <c:lblOffset val="100"/>
      </c:catAx>
      <c:valAx>
        <c:axId val="135649152"/>
        <c:scaling>
          <c:orientation val="minMax"/>
        </c:scaling>
        <c:axPos val="b"/>
        <c:majorGridlines>
          <c:spPr>
            <a:ln w="9525" cap="flat" cmpd="sng" algn="ctr">
              <a:solidFill>
                <a:schemeClr val="lt1">
                  <a:lumMod val="95000"/>
                  <a:alpha val="10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sk-SK"/>
          </a:p>
        </c:txPr>
        <c:crossAx val="135647616"/>
        <c:crosses val="autoZero"/>
        <c:crossBetween val="between"/>
      </c:valAx>
      <c:spPr>
        <a:noFill/>
        <a:ln>
          <a:noFill/>
        </a:ln>
        <a:effectLst/>
      </c:spPr>
    </c:plotArea>
    <c:plotVisOnly val="1"/>
    <c:dispBlanksAs val="gap"/>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sk-SK"/>
    </a:p>
  </c:txPr>
  <c:externalData r:id="rId2"/>
</c:chartSpace>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68D609-B8CF-45FA-B6D2-BE7F75BB6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3108</TotalTime>
  <Pages>52</Pages>
  <Words>14597</Words>
  <Characters>83205</Characters>
  <Application>Microsoft Office Word</Application>
  <DocSecurity>0</DocSecurity>
  <Lines>693</Lines>
  <Paragraphs>195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97607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Imriskova Lenka</dc:creator>
  <cp:keywords/>
  <dc:description/>
  <cp:lastModifiedBy>Zuzana Hrnčárová</cp:lastModifiedBy>
  <cp:revision>132</cp:revision>
  <cp:lastPrinted>2018-06-20T14:55:00Z</cp:lastPrinted>
  <dcterms:created xsi:type="dcterms:W3CDTF">2016-05-16T07:18:00Z</dcterms:created>
  <dcterms:modified xsi:type="dcterms:W3CDTF">2018-08-03T05:56:00Z</dcterms:modified>
</cp:coreProperties>
</file>